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61B5" w14:textId="243F4A4C" w:rsidR="00466A22" w:rsidRPr="00466A22" w:rsidRDefault="00466A22" w:rsidP="00466A22">
      <w:pPr>
        <w:spacing w:after="0" w:line="360" w:lineRule="auto"/>
        <w:ind w:firstLine="709"/>
        <w:jc w:val="both"/>
      </w:pPr>
      <w:r w:rsidRPr="00466A22">
        <w:t>У проєкті було обрано спрощену архітектуру, яка не є повноцінною реалізацією патерну MVVM, але цілком відповідає потребам невеликої системи управління готельними ресурсами. Таке рішення прийнято через те, що основною метою було створення працездатного додатку з мінімальними надлишковими шаблонами. Код написаний зрозуміло та логічно, що дозволяє легко підтримувати його на поточному етапі.</w:t>
      </w:r>
    </w:p>
    <w:p w14:paraId="3311414F" w14:textId="39B7F24A" w:rsidR="00466A22" w:rsidRPr="00466A22" w:rsidRDefault="00466A22" w:rsidP="00466A22">
      <w:pPr>
        <w:spacing w:after="0" w:line="360" w:lineRule="auto"/>
        <w:ind w:firstLine="709"/>
        <w:jc w:val="both"/>
      </w:pPr>
      <w:r w:rsidRPr="00466A22">
        <w:t xml:space="preserve">Головна перевага такого підходу — швидкість </w:t>
      </w:r>
      <w:r>
        <w:t xml:space="preserve">та зручність </w:t>
      </w:r>
      <w:r w:rsidRPr="00466A22">
        <w:t xml:space="preserve">розробки. Усе необхідне реалізовано без зайвих ускладнень: робота з базою даних через SQLite, зручний інтерфейс для керування ресурсами та генерація звітів у PDF. Оскільки проєкт не вимагав складних інтерактивних елементів або динамічного оновлення даних у реальному часі, повноцінний </w:t>
      </w:r>
      <w:r w:rsidR="0071353E" w:rsidRPr="0071353E">
        <w:t>MVVM</w:t>
      </w:r>
      <w:r w:rsidR="0071353E">
        <w:t xml:space="preserve"> </w:t>
      </w:r>
      <w:r w:rsidRPr="00466A22">
        <w:t>був би надмірним.</w:t>
      </w:r>
    </w:p>
    <w:p w14:paraId="38034466" w14:textId="053D954D" w:rsidR="00466A22" w:rsidRPr="00466A22" w:rsidRDefault="00466A22" w:rsidP="00466A22">
      <w:pPr>
        <w:spacing w:after="0" w:line="360" w:lineRule="auto"/>
        <w:ind w:firstLine="709"/>
        <w:jc w:val="both"/>
      </w:pPr>
      <w:r w:rsidRPr="00466A22">
        <w:t>Однак, якщо в майбутньому виникне потреба розширити функціонал — наприклад, додати онлайн-сповіщення або інтеграцію з зовнішніми сервісами — архітектуру можна буде адаптувати до MVVM. Це означає, що логіку можна буде перенести у ViewModel</w:t>
      </w:r>
      <w:r>
        <w:t xml:space="preserve">. </w:t>
      </w:r>
      <w:r w:rsidRPr="00466A22">
        <w:t>Таке оновлення не вимагатиме повного переписування коду, оскільки основні компоненти (сервіси, моделі, інтерфейс) вже добре розділені.</w:t>
      </w:r>
    </w:p>
    <w:p w14:paraId="7063C894" w14:textId="77777777" w:rsidR="00466A22" w:rsidRPr="00466A22" w:rsidRDefault="00466A22" w:rsidP="00466A22">
      <w:pPr>
        <w:spacing w:after="0" w:line="360" w:lineRule="auto"/>
        <w:ind w:firstLine="709"/>
        <w:jc w:val="both"/>
      </w:pPr>
      <w:r w:rsidRPr="00466A22">
        <w:t>Таким чином, поточна реалізація є оптимальною для поточних цілей проєкту, але залишає можливість для майбутнього вдосконалення. Це дозволяє збалансувати продуктивність розробки на етапі курсової роботи та гнучкість для подальшого масштабування.</w:t>
      </w:r>
    </w:p>
    <w:p w14:paraId="665DC6EE" w14:textId="77777777" w:rsidR="00E51969" w:rsidRDefault="00E51969"/>
    <w:sectPr w:rsidR="00E519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AE"/>
    <w:rsid w:val="00466A22"/>
    <w:rsid w:val="0071353E"/>
    <w:rsid w:val="00A506AE"/>
    <w:rsid w:val="00E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5EBE"/>
  <w15:chartTrackingRefBased/>
  <w15:docId w15:val="{B1496E4A-02A0-41BF-9791-3FFC3184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877</Words>
  <Characters>500</Characters>
  <Application>Microsoft Office Word</Application>
  <DocSecurity>0</DocSecurity>
  <Lines>4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2025-04-25T10:45:00Z</dcterms:created>
  <dcterms:modified xsi:type="dcterms:W3CDTF">2025-04-25T10:56:00Z</dcterms:modified>
</cp:coreProperties>
</file>