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30F5" w14:textId="5E489488" w:rsidR="00DD6448" w:rsidRDefault="00784A54">
      <w:pPr>
        <w:pStyle w:val="Title"/>
      </w:pPr>
      <w:sdt>
        <w:sdtPr>
          <w:alias w:val="Title"/>
          <w:tag w:val=""/>
          <w:id w:val="726351117"/>
          <w:placeholder>
            <w:docPart w:val="AA6403BF1AD89045A2E5DFA4A551707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t>Good</w:t>
          </w:r>
          <w:r w:rsidRPr="00784A54">
            <w:t xml:space="preserve"> leadership in hospitality industry</w:t>
          </w:r>
        </w:sdtContent>
      </w:sdt>
    </w:p>
    <w:p w14:paraId="00D9E8CC" w14:textId="4D480D7D" w:rsidR="00DD6448" w:rsidRDefault="00784A54">
      <w:pPr>
        <w:pStyle w:val="Title2"/>
      </w:pPr>
      <w:r>
        <w:t>Salem Alhabshi</w:t>
      </w:r>
    </w:p>
    <w:p w14:paraId="42C479A8" w14:textId="1076E40A" w:rsidR="00DD6448" w:rsidRDefault="00784A54">
      <w:pPr>
        <w:pStyle w:val="Title2"/>
      </w:pPr>
      <w:r>
        <w:t>Florida International University</w:t>
      </w:r>
    </w:p>
    <w:p w14:paraId="01AFA5D0" w14:textId="77777777" w:rsidR="00DD6448" w:rsidRDefault="00000000">
      <w:r>
        <w:br w:type="page"/>
      </w:r>
    </w:p>
    <w:p w14:paraId="48B0CF23" w14:textId="77777777" w:rsidR="00DD6448" w:rsidRPr="002C01B0" w:rsidRDefault="00000000" w:rsidP="00FE3F3E">
      <w:pPr>
        <w:pStyle w:val="SectionTitle"/>
        <w:rPr>
          <w:color w:val="0070C0"/>
        </w:rPr>
      </w:pPr>
      <w:bookmarkStart w:id="0" w:name="_Toc409783205"/>
      <w:r w:rsidRPr="002C01B0">
        <w:rPr>
          <w:color w:val="0070C0"/>
        </w:rPr>
        <w:lastRenderedPageBreak/>
        <w:t>Abstract</w:t>
      </w:r>
      <w:bookmarkEnd w:id="0"/>
    </w:p>
    <w:p w14:paraId="4207427D" w14:textId="0E5F86AE" w:rsidR="00DD6448" w:rsidRDefault="00C5513F" w:rsidP="00C5513F">
      <w:pPr>
        <w:pStyle w:val="NoSpacing"/>
        <w:ind w:firstLine="720"/>
      </w:pPr>
      <w:r w:rsidRPr="00C5513F">
        <w:rPr>
          <w:rFonts w:ascii="Times New Roman" w:hAnsi="Times New Roman"/>
          <w:kern w:val="24"/>
        </w:rPr>
        <w:t xml:space="preserve">This paper explores the characteristics and practices of effective leadership in the hospitality industry. It draws on leadership experiences and employee-centered research to highlight traits such as win-win thinking, active listening, emotional intelligence, fairness, and team building. The study combines theoretical models with real-world applications, especially in environments with high employee turnover, emotional stress, and high-quality service expectations. By combining </w:t>
      </w:r>
      <w:r w:rsidR="00FE3F3E">
        <w:rPr>
          <w:rFonts w:ascii="Times New Roman" w:hAnsi="Times New Roman"/>
          <w:kern w:val="24"/>
        </w:rPr>
        <w:t>scholars’</w:t>
      </w:r>
      <w:r w:rsidRPr="00C5513F">
        <w:rPr>
          <w:rFonts w:ascii="Times New Roman" w:hAnsi="Times New Roman"/>
          <w:kern w:val="24"/>
        </w:rPr>
        <w:t xml:space="preserve"> perspectives, employee perspectives, and management strategies, this study emphasizes that good leadership improves performance, reduces turnover, and builds stronger organizational culture.</w:t>
      </w:r>
    </w:p>
    <w:p w14:paraId="2B8E87E8" w14:textId="5718F272" w:rsidR="00DD6448" w:rsidRDefault="00000000">
      <w:pPr>
        <w:rPr>
          <w:rFonts w:ascii="Times New Roman" w:hAnsi="Times New Roman"/>
        </w:rPr>
      </w:pPr>
      <w:r w:rsidRPr="002C01B0">
        <w:rPr>
          <w:rStyle w:val="Emphasis"/>
          <w:color w:val="0070C0"/>
        </w:rPr>
        <w:t>Keywords</w:t>
      </w:r>
      <w:r>
        <w:t xml:space="preserve">:  </w:t>
      </w:r>
      <w:r w:rsidR="009E4250" w:rsidRPr="009E4250">
        <w:t>leadership development</w:t>
      </w:r>
      <w:r w:rsidR="009E4250">
        <w:t>, hospitality management, team leading, organizational behavior</w:t>
      </w:r>
      <w:r w:rsidR="00497395">
        <w:t xml:space="preserve">, </w:t>
      </w:r>
      <w:r w:rsidR="00497395">
        <w:rPr>
          <w:rFonts w:ascii="Times New Roman" w:hAnsi="Times New Roman"/>
        </w:rPr>
        <w:t>emotional intelligence</w:t>
      </w:r>
    </w:p>
    <w:p w14:paraId="676F52D9" w14:textId="77777777" w:rsidR="00C5513F" w:rsidRPr="002C01B0" w:rsidRDefault="00C5513F" w:rsidP="002C01B0">
      <w:pPr>
        <w:pStyle w:val="Heading2"/>
        <w:rPr>
          <w:color w:val="0070C0"/>
        </w:rPr>
      </w:pPr>
      <w:r w:rsidRPr="002C01B0">
        <w:rPr>
          <w:color w:val="0070C0"/>
        </w:rPr>
        <w:t>Introduction</w:t>
      </w:r>
    </w:p>
    <w:p w14:paraId="34CA36FC" w14:textId="1B41C4DC" w:rsidR="00C5513F" w:rsidRDefault="00C5513F" w:rsidP="00C5513F">
      <w:pPr>
        <w:rPr>
          <w:rFonts w:ascii="Times New Roman" w:hAnsi="Times New Roman"/>
        </w:rPr>
      </w:pPr>
      <w:r>
        <w:rPr>
          <w:rFonts w:ascii="Times New Roman" w:hAnsi="Times New Roman"/>
        </w:rPr>
        <w:t xml:space="preserve">The hospitality industry field </w:t>
      </w:r>
      <w:r w:rsidR="004E4C38">
        <w:rPr>
          <w:rFonts w:ascii="Times New Roman" w:hAnsi="Times New Roman"/>
        </w:rPr>
        <w:t xml:space="preserve">is </w:t>
      </w:r>
      <w:r>
        <w:rPr>
          <w:rFonts w:ascii="Times New Roman" w:hAnsi="Times New Roman"/>
        </w:rPr>
        <w:t>where leadership directly influences service quality, employee performance, and organizational success. Unlike other sectors, hospitality managers are expected to lead diverse teams in high-pressure environments while maintaining guest satisfaction. This paper examines the key traits that define effective leadership in hospitality, including fairness, empathy, communication, and team development. Drawing on research and real-world frameworks such as Covey’s habits and Lencioni’s team model, the paper explores how managers can foster trust, reduce turnover, and create positive work environments. As the hospitality sector continues to evolve</w:t>
      </w:r>
      <w:r w:rsidR="004E4C38">
        <w:rPr>
          <w:rFonts w:ascii="Times New Roman" w:hAnsi="Times New Roman"/>
        </w:rPr>
        <w:t xml:space="preserve"> (</w:t>
      </w:r>
      <w:r>
        <w:rPr>
          <w:rFonts w:ascii="Times New Roman" w:hAnsi="Times New Roman"/>
        </w:rPr>
        <w:t>especially in response to global challenges like pandemics and labor shortages</w:t>
      </w:r>
      <w:r w:rsidR="004E4C38">
        <w:rPr>
          <w:rFonts w:ascii="Times New Roman" w:hAnsi="Times New Roman"/>
        </w:rPr>
        <w:t xml:space="preserve">) </w:t>
      </w:r>
      <w:r>
        <w:rPr>
          <w:rFonts w:ascii="Times New Roman" w:hAnsi="Times New Roman"/>
        </w:rPr>
        <w:t xml:space="preserve">understanding what makes a </w:t>
      </w:r>
      <w:r w:rsidR="004E4C38">
        <w:rPr>
          <w:rFonts w:ascii="Times New Roman" w:hAnsi="Times New Roman"/>
        </w:rPr>
        <w:t xml:space="preserve">good </w:t>
      </w:r>
      <w:r>
        <w:rPr>
          <w:rFonts w:ascii="Times New Roman" w:hAnsi="Times New Roman"/>
        </w:rPr>
        <w:t>leader has become more essential than ever.</w:t>
      </w:r>
    </w:p>
    <w:p w14:paraId="40D20B5B" w14:textId="77777777" w:rsidR="000717E7" w:rsidRDefault="000717E7" w:rsidP="00C5513F">
      <w:pPr>
        <w:rPr>
          <w:rFonts w:ascii="Times New Roman" w:hAnsi="Times New Roman"/>
        </w:rPr>
      </w:pPr>
    </w:p>
    <w:p w14:paraId="16FBB347" w14:textId="77777777" w:rsidR="000717E7" w:rsidRPr="000717E7" w:rsidRDefault="000717E7" w:rsidP="000717E7">
      <w:pPr>
        <w:pStyle w:val="Heading1"/>
        <w:jc w:val="left"/>
        <w:rPr>
          <w:color w:val="0070C0"/>
        </w:rPr>
      </w:pPr>
      <w:r w:rsidRPr="000717E7">
        <w:rPr>
          <w:color w:val="0070C0"/>
        </w:rPr>
        <w:lastRenderedPageBreak/>
        <w:t>Literature Review</w:t>
      </w:r>
    </w:p>
    <w:p w14:paraId="11C5CC6C" w14:textId="5BC67BAF" w:rsidR="008B082F" w:rsidRDefault="000717E7" w:rsidP="00FE3F3E">
      <w:pPr>
        <w:pStyle w:val="NormalWeb"/>
        <w:ind w:firstLine="720"/>
        <w:rPr>
          <w:color w:val="000000"/>
        </w:rPr>
      </w:pPr>
      <w:r>
        <w:t xml:space="preserve">Scholarly and industry experts reveal a consensus on several essential leadership traits. Covey (2020) emphasizes seven habits to make a highly effective person. Lencioni (2002) describes five dysfunctions that destroy team success and proposes strategies to overcome them. Mistry et al. (2022) provide employee-based perspectives, showing that approachability and respect are frequently cited as the most valued managerial traits. Bonn and Forbringer (1992) focus on leadership strategies that reduce employee turnover, such as doing internal analysis and doing exit interviews to hear the reasons why employee leave the organization. Acar and Erkan (2018) link leadership behavior with employee burnout and highlight the importance of work-life balance and fairness. Together, these studies present a comprehensive view of effective leadership in hospitality. </w:t>
      </w:r>
      <w:r>
        <w:rPr>
          <w:color w:val="000000"/>
        </w:rPr>
        <w:t xml:space="preserve">Newman, Moncarz, and Kay (2014) emphasize that managers who achieve greater career success are those who focus on employee and customer satisfaction. </w:t>
      </w:r>
    </w:p>
    <w:p w14:paraId="01704F75" w14:textId="77777777" w:rsidR="000717E7" w:rsidRPr="000717E7" w:rsidRDefault="000717E7" w:rsidP="000717E7">
      <w:pPr>
        <w:pStyle w:val="NormalWeb"/>
        <w:rPr>
          <w:color w:val="000000"/>
        </w:rPr>
      </w:pPr>
    </w:p>
    <w:p w14:paraId="54F28959" w14:textId="3669BEB4" w:rsidR="002C01B0" w:rsidRPr="008B082F" w:rsidRDefault="002C01B0" w:rsidP="008B082F">
      <w:pPr>
        <w:pStyle w:val="Heading1"/>
        <w:jc w:val="left"/>
        <w:rPr>
          <w:color w:val="0070C0"/>
        </w:rPr>
      </w:pPr>
      <w:r w:rsidRPr="008B082F">
        <w:rPr>
          <w:color w:val="0070C0"/>
        </w:rPr>
        <w:t xml:space="preserve">Leadership Traits: </w:t>
      </w:r>
    </w:p>
    <w:p w14:paraId="46D3A8C8" w14:textId="653D847E" w:rsidR="002C01B0" w:rsidRPr="006905BD" w:rsidRDefault="002C01B0" w:rsidP="00FE3F3E">
      <w:pPr>
        <w:ind w:firstLine="360"/>
        <w:rPr>
          <w:b/>
          <w:bCs/>
        </w:rPr>
      </w:pPr>
      <w:r w:rsidRPr="006905BD">
        <w:rPr>
          <w:b/>
          <w:bCs/>
        </w:rPr>
        <w:t>Win-Win Thinking and Listening</w:t>
      </w:r>
      <w:r w:rsidR="00EC15C2">
        <w:rPr>
          <w:b/>
          <w:bCs/>
        </w:rPr>
        <w:t>:</w:t>
      </w:r>
    </w:p>
    <w:p w14:paraId="40FED5ED" w14:textId="77777777" w:rsidR="002C01B0" w:rsidRDefault="002C01B0" w:rsidP="002C01B0">
      <w:pPr>
        <w:ind w:firstLine="360"/>
      </w:pPr>
      <w:r>
        <w:rPr>
          <w:rFonts w:ascii="Times New Roman" w:hAnsi="Times New Roman"/>
        </w:rPr>
        <w:t xml:space="preserve">One of the most impactful leadership traits is adopting a win-win mindset (Covey, 2020). In the hospitality </w:t>
      </w:r>
      <w:r>
        <w:t>industry</w:t>
      </w:r>
      <w:r>
        <w:rPr>
          <w:rFonts w:ascii="Times New Roman" w:hAnsi="Times New Roman"/>
        </w:rPr>
        <w:t xml:space="preserve">, this involves creating mutually beneficial environments where both employees and management feel valued. When an organization benefits financially, and the leader receives bonuses or recognition, but the employees responsible for the results receive nothing, the imbalance can lead to resentment and high turnover. Leaders who focus only on their own success eventually lose the commitment of their team members. In contrast, when employees see that their contributions are appreciated, they become more loyal and motivated. </w:t>
      </w:r>
    </w:p>
    <w:p w14:paraId="788D35D9" w14:textId="25ED8D92" w:rsidR="0060062A" w:rsidRPr="0060062A" w:rsidRDefault="002C01B0" w:rsidP="0060062A">
      <w:pPr>
        <w:ind w:firstLine="360"/>
        <w:rPr>
          <w:rFonts w:ascii="Times New Roman" w:hAnsi="Times New Roman"/>
        </w:rPr>
      </w:pPr>
      <w:r>
        <w:rPr>
          <w:rFonts w:ascii="Times New Roman" w:hAnsi="Times New Roman"/>
        </w:rPr>
        <w:lastRenderedPageBreak/>
        <w:t xml:space="preserve">Another crucial </w:t>
      </w:r>
      <w:r>
        <w:t>habit</w:t>
      </w:r>
      <w:r>
        <w:rPr>
          <w:rFonts w:ascii="Times New Roman" w:hAnsi="Times New Roman"/>
        </w:rPr>
        <w:t xml:space="preserve"> is active listening and understanding. When leaders </w:t>
      </w:r>
      <w:r>
        <w:t>seek</w:t>
      </w:r>
      <w:r>
        <w:rPr>
          <w:rFonts w:ascii="Times New Roman" w:hAnsi="Times New Roman"/>
        </w:rPr>
        <w:t xml:space="preserve"> to understand the </w:t>
      </w:r>
      <w:r>
        <w:t>cause</w:t>
      </w:r>
      <w:r>
        <w:rPr>
          <w:rFonts w:ascii="Times New Roman" w:hAnsi="Times New Roman"/>
        </w:rPr>
        <w:t xml:space="preserve"> of a problem rather than reacting immediately, it builds trust</w:t>
      </w:r>
      <w:r>
        <w:t xml:space="preserve"> and leads to a better solution</w:t>
      </w:r>
      <w:r>
        <w:rPr>
          <w:rFonts w:ascii="Times New Roman" w:hAnsi="Times New Roman"/>
        </w:rPr>
        <w:t>. For instance, if an employee is consistently late, understanding personal circumstances</w:t>
      </w:r>
      <w:r>
        <w:t xml:space="preserve"> (</w:t>
      </w:r>
      <w:r>
        <w:rPr>
          <w:rFonts w:ascii="Times New Roman" w:hAnsi="Times New Roman"/>
        </w:rPr>
        <w:t>such as transportation or family issues</w:t>
      </w:r>
      <w:r>
        <w:t xml:space="preserve">) </w:t>
      </w:r>
      <w:r>
        <w:rPr>
          <w:rFonts w:ascii="Times New Roman" w:hAnsi="Times New Roman"/>
        </w:rPr>
        <w:t xml:space="preserve">can lead to collaborative solutions instead of </w:t>
      </w:r>
      <w:r>
        <w:t>taking a harsh</w:t>
      </w:r>
      <w:r>
        <w:rPr>
          <w:rFonts w:ascii="Times New Roman" w:hAnsi="Times New Roman"/>
        </w:rPr>
        <w:t xml:space="preserve"> action</w:t>
      </w:r>
      <w:r>
        <w:t xml:space="preserve"> against the employee</w:t>
      </w:r>
      <w:r>
        <w:rPr>
          <w:rFonts w:ascii="Times New Roman" w:hAnsi="Times New Roman"/>
        </w:rPr>
        <w:t xml:space="preserve">. </w:t>
      </w:r>
      <w:r>
        <w:t>Active l</w:t>
      </w:r>
      <w:r>
        <w:rPr>
          <w:rFonts w:ascii="Times New Roman" w:hAnsi="Times New Roman"/>
        </w:rPr>
        <w:t>istening and understanding are not signs of weakness but essential tools that influence employee retention, creativity, and problem-solving abilities (Bonn &amp; Forbringer, 1992; Covey, 2020; Mistry et al., 2022).</w:t>
      </w:r>
    </w:p>
    <w:p w14:paraId="479EF08F" w14:textId="02FEBE2D" w:rsidR="0060062A" w:rsidRPr="0060062A" w:rsidRDefault="0060062A" w:rsidP="0060062A">
      <w:pPr>
        <w:ind w:firstLine="360"/>
      </w:pPr>
      <w:r>
        <w:t xml:space="preserve">Moreover, </w:t>
      </w:r>
      <w:r w:rsidRPr="0060062A">
        <w:t xml:space="preserve">Newman, Moncarz, and Kay (2014) examined the connection between managerial success and leadership behaviors. Their research found that managers who focus on employee and customer satisfaction tend to rise more quickly in their careers. Practices such as empowering team members, sharing information transparently, and fostering a customer-focused culture not only enhance job satisfaction but also signal leadership potential to senior management. These findings reinforce the idea that effective leadership is not </w:t>
      </w:r>
      <w:r>
        <w:t>only about giving orders</w:t>
      </w:r>
      <w:r w:rsidRPr="0060062A">
        <w:t xml:space="preserve">, but </w:t>
      </w:r>
      <w:r>
        <w:t xml:space="preserve">also </w:t>
      </w:r>
      <w:r w:rsidRPr="0060062A">
        <w:t>connection and collaboration.</w:t>
      </w:r>
    </w:p>
    <w:p w14:paraId="6A012ACB" w14:textId="0410C86B" w:rsidR="004B04D4" w:rsidRDefault="004B04D4" w:rsidP="00FE3F3E">
      <w:r>
        <w:rPr>
          <w:rFonts w:ascii="Times New Roman" w:hAnsi="Times New Roman"/>
          <w:b/>
        </w:rPr>
        <w:t>Fairness, Support, and Work-Life Balance</w:t>
      </w:r>
      <w:r w:rsidR="00EC15C2">
        <w:rPr>
          <w:rFonts w:ascii="Times New Roman" w:hAnsi="Times New Roman"/>
          <w:b/>
        </w:rPr>
        <w:t>:</w:t>
      </w:r>
    </w:p>
    <w:p w14:paraId="49D3ADB9" w14:textId="77777777" w:rsidR="004B04D4" w:rsidRDefault="004B04D4" w:rsidP="004B04D4">
      <w:r>
        <w:rPr>
          <w:rFonts w:ascii="Times New Roman" w:hAnsi="Times New Roman"/>
        </w:rPr>
        <w:t>As Acar and Erkan (2018) explain, “Managers play a crucial role in shaping perceptions of fairness, support, and work-life balance.</w:t>
      </w:r>
      <w:r>
        <w:t>”</w:t>
      </w:r>
      <w:r>
        <w:rPr>
          <w:rFonts w:ascii="Times New Roman" w:hAnsi="Times New Roman"/>
        </w:rPr>
        <w:t xml:space="preserve"> In hospitality, these factors directly impact the emotional and physical well-being of employees. Hospitality jobs often involve long hours, irregular schedules, and emotionally demanding interactions with guests. When leaders fail to create a fair and balanced work environment, employees feel neglected and overburdened, increasing the risk of burnout. Fairness in shift distribution, break policies, and access to development opportunities promotes a sense of justice and belonging. Additionally, supportive leadership</w:t>
      </w:r>
      <w:r>
        <w:t xml:space="preserve">, </w:t>
      </w:r>
      <w:r>
        <w:rPr>
          <w:rFonts w:ascii="Times New Roman" w:hAnsi="Times New Roman"/>
        </w:rPr>
        <w:t>where managers show empathy and flexibility</w:t>
      </w:r>
      <w:r>
        <w:t>, assists</w:t>
      </w:r>
      <w:r>
        <w:rPr>
          <w:rFonts w:ascii="Times New Roman" w:hAnsi="Times New Roman"/>
        </w:rPr>
        <w:t xml:space="preserve"> </w:t>
      </w:r>
      <w:r>
        <w:t xml:space="preserve">to </w:t>
      </w:r>
      <w:r>
        <w:rPr>
          <w:rFonts w:ascii="Times New Roman" w:hAnsi="Times New Roman"/>
        </w:rPr>
        <w:t xml:space="preserve">create psychological safety. </w:t>
      </w:r>
      <w:r>
        <w:rPr>
          <w:rFonts w:ascii="Times New Roman" w:hAnsi="Times New Roman"/>
        </w:rPr>
        <w:lastRenderedPageBreak/>
        <w:t xml:space="preserve">Employees who know their manager understands their life outside work are more likely to be engaged and committed. Effective leaders advocate for staff needs, ensure </w:t>
      </w:r>
      <w:r>
        <w:t xml:space="preserve">that </w:t>
      </w:r>
      <w:r>
        <w:rPr>
          <w:rFonts w:ascii="Times New Roman" w:hAnsi="Times New Roman"/>
        </w:rPr>
        <w:t>workloads are manageable, and take proactive steps to promote balance. This is particularly crucial in a field where burnout is common due to high customer expectations and emotional labor.</w:t>
      </w:r>
    </w:p>
    <w:p w14:paraId="2FFD6C09" w14:textId="12E560E7" w:rsidR="000F4EAB" w:rsidRDefault="000F4EAB" w:rsidP="00FE3F3E">
      <w:r>
        <w:rPr>
          <w:rFonts w:ascii="Times New Roman" w:hAnsi="Times New Roman"/>
          <w:b/>
        </w:rPr>
        <w:t>Employee Feedback</w:t>
      </w:r>
      <w:r w:rsidR="00EC15C2">
        <w:rPr>
          <w:rFonts w:ascii="Times New Roman" w:hAnsi="Times New Roman"/>
          <w:b/>
        </w:rPr>
        <w:t>:</w:t>
      </w:r>
    </w:p>
    <w:p w14:paraId="282663A5" w14:textId="77777777" w:rsidR="000F4EAB" w:rsidRDefault="000F4EAB" w:rsidP="000F4EAB">
      <w:r>
        <w:rPr>
          <w:rFonts w:ascii="Times New Roman" w:hAnsi="Times New Roman"/>
        </w:rPr>
        <w:t>Understanding employee needs requires more than surface-level observation. Leaders must engage in ongoing feedback collection and analysis. Internal analysis</w:t>
      </w:r>
      <w:r>
        <w:t xml:space="preserve"> (</w:t>
      </w:r>
      <w:r>
        <w:rPr>
          <w:rFonts w:ascii="Times New Roman" w:hAnsi="Times New Roman"/>
        </w:rPr>
        <w:t>such as pulse surveys and regular check-ins</w:t>
      </w:r>
      <w:r>
        <w:t xml:space="preserve">) </w:t>
      </w:r>
      <w:r>
        <w:rPr>
          <w:rFonts w:ascii="Times New Roman" w:hAnsi="Times New Roman"/>
        </w:rPr>
        <w:t xml:space="preserve">helps </w:t>
      </w:r>
      <w:r>
        <w:t>to understand the employees</w:t>
      </w:r>
      <w:r>
        <w:rPr>
          <w:rFonts w:ascii="Times New Roman" w:hAnsi="Times New Roman"/>
        </w:rPr>
        <w:t xml:space="preserve"> and identify early signs of dissatisfaction. More importantly, exit interviews provide invaluable data on why employees choose to leave. As Bonn and Forbringer (1992) argue, both current and former employee input is essential for improving workplace culture. For example, if multiple employees leave citing poor communication or favoritism, it signals a need for leadership training. Leaders who pay attention to such feedback and implement change show employees that their voices matter. This not only helps retain staff but also improves the organization's reputation as a desirable workplace. In an industry with historically high turnover, using </w:t>
      </w:r>
      <w:r>
        <w:t>these data help</w:t>
      </w:r>
      <w:r>
        <w:rPr>
          <w:rFonts w:ascii="Times New Roman" w:hAnsi="Times New Roman"/>
        </w:rPr>
        <w:t xml:space="preserve"> </w:t>
      </w:r>
      <w:r>
        <w:t>managers</w:t>
      </w:r>
      <w:r>
        <w:rPr>
          <w:rFonts w:ascii="Times New Roman" w:hAnsi="Times New Roman"/>
        </w:rPr>
        <w:t xml:space="preserve"> to make strategic adjustments is both practical and necessary.</w:t>
      </w:r>
    </w:p>
    <w:p w14:paraId="1A577CA3" w14:textId="04C341F5" w:rsidR="00E93151" w:rsidRDefault="00E93151" w:rsidP="00FE3F3E">
      <w:r>
        <w:rPr>
          <w:rFonts w:ascii="Times New Roman" w:hAnsi="Times New Roman"/>
          <w:b/>
        </w:rPr>
        <w:t>Interpersonal Skills from the Employee’s Perspective</w:t>
      </w:r>
      <w:r w:rsidR="00EC15C2">
        <w:rPr>
          <w:rFonts w:ascii="Times New Roman" w:hAnsi="Times New Roman"/>
          <w:b/>
        </w:rPr>
        <w:t>:</w:t>
      </w:r>
    </w:p>
    <w:p w14:paraId="29552679" w14:textId="77777777" w:rsidR="00E93151" w:rsidRDefault="00E93151" w:rsidP="00E93151">
      <w:r>
        <w:rPr>
          <w:rFonts w:ascii="Times New Roman" w:hAnsi="Times New Roman"/>
        </w:rPr>
        <w:t xml:space="preserve">Another valuable perspective on leadership comes directly from employees. According to Mistry et al. (2022), frontline staff emphasize the importance of interpersonal skills such as approachability, empathy, and respect. These soft skills foster open communication and emotional safety. Employees who feel comfortable speaking with their managers are more likely to report issues early, suggest improvements, and support organizational goals. A respectful environment also minimizes workplace conflict and enhances cooperation. Leaders who exhibit </w:t>
      </w:r>
      <w:r>
        <w:rPr>
          <w:rFonts w:ascii="Times New Roman" w:hAnsi="Times New Roman"/>
        </w:rPr>
        <w:lastRenderedPageBreak/>
        <w:t>strong interpersonal skills humanize the workplace, which is particularly important in hospitality settings where stress and pressure are common. Moreover, these traits are not innate—they can be cultivated through leadership training and mentoring. Organizations that prioritize emotional intelligence in management selection and development ultimately build stronger, more adaptable teams.</w:t>
      </w:r>
    </w:p>
    <w:p w14:paraId="1A7C0E2B" w14:textId="51C604C8" w:rsidR="0060062A" w:rsidRPr="00FE3F3E" w:rsidRDefault="0035764D" w:rsidP="00FE3F3E">
      <w:pPr>
        <w:rPr>
          <w:b/>
          <w:bCs/>
        </w:rPr>
      </w:pPr>
      <w:r w:rsidRPr="00FE3F3E">
        <w:rPr>
          <w:b/>
          <w:bCs/>
        </w:rPr>
        <w:t>Team Building</w:t>
      </w:r>
      <w:r w:rsidR="00EC15C2">
        <w:rPr>
          <w:b/>
          <w:bCs/>
        </w:rPr>
        <w:t>:</w:t>
      </w:r>
    </w:p>
    <w:p w14:paraId="72B82DB4" w14:textId="77777777" w:rsidR="0035764D" w:rsidRPr="0035764D" w:rsidRDefault="0035764D" w:rsidP="0035764D">
      <w:r w:rsidRPr="0035764D">
        <w:t>A truly effective leader is someone who can step away from their team without causing a drop in performance. If the team's output immediately declines when the leader is absent, it indicates that the leader was personally handling most responsibilities rather than empowering the team. In his book </w:t>
      </w:r>
      <w:r w:rsidRPr="0035764D">
        <w:rPr>
          <w:i/>
          <w:iCs/>
        </w:rPr>
        <w:t>The Five Dysfunctions of a Team</w:t>
      </w:r>
      <w:r w:rsidRPr="0035764D">
        <w:t>, Patrick Lencioni (2002) outlines key areas that leaders must address to build cohesive, high-functioning teams.</w:t>
      </w:r>
    </w:p>
    <w:p w14:paraId="1EBE4A5A" w14:textId="77777777" w:rsidR="0035764D" w:rsidRDefault="0035764D" w:rsidP="0035764D">
      <w:r w:rsidRPr="0035764D">
        <w:t xml:space="preserve">First, leaders must overcome the absence of trust by creating a safe and supportive environment where employees feel comfortable sharing appropriate personal information. Trust increases when team members know one another on a human level. Second, they should address the fear of conflict by encouraging open dialogue and healthy disagreements (such as friendly debates or team-building activities) that strengthen collaboration. Third, assigning clear roles and responsibilities helps eliminate the dysfunction of lack of commitment, as team members understand their part in the bigger picture. Fourth, leaders should cultivate a culture of accountability, where employees are encouraged to respectfully hold one another to high standards using a mindset like “see something, say something.” Lastly, leaders must ensure that everyone understands and aligns with the team’s shared goals. When the vision is clear and widely communicated, individual needs are less likely to take priority over collective success. </w:t>
      </w:r>
      <w:r w:rsidRPr="0035764D">
        <w:lastRenderedPageBreak/>
        <w:t>This structured, trust-based approach to leadership enables teams to remain productive, motivated, and self-sufficient even in the leader’s absence.</w:t>
      </w:r>
    </w:p>
    <w:p w14:paraId="19825523" w14:textId="77777777" w:rsidR="0035764D" w:rsidRPr="00FE3F3E" w:rsidRDefault="0035764D" w:rsidP="00FE3F3E">
      <w:pPr>
        <w:ind w:firstLine="0"/>
        <w:rPr>
          <w:color w:val="0070C0"/>
        </w:rPr>
      </w:pPr>
      <w:r w:rsidRPr="00FE3F3E">
        <w:rPr>
          <w:b/>
          <w:color w:val="0070C0"/>
        </w:rPr>
        <w:t>Methods</w:t>
      </w:r>
    </w:p>
    <w:p w14:paraId="3808D3CA" w14:textId="26090F0F" w:rsidR="0035764D" w:rsidRDefault="0035764D" w:rsidP="0035764D">
      <w:r>
        <w:t>This paper uses a qualitative literature-based approach. Sources were selected based on academic credibility, relevance to hospitality, and diversity of viewpoints from employee surveys to executive-level models. Analysis was conducted by categorizing themes such as communication, fairness, team trust, and work-life balance. Comparative insights from different stakeholders (</w:t>
      </w:r>
      <w:r w:rsidR="00FE3F3E">
        <w:t>scholars</w:t>
      </w:r>
      <w:r>
        <w:t>, executives, employees) were synthesized to identify converging and diverging views on what defines a good leader in hospitality.</w:t>
      </w:r>
    </w:p>
    <w:p w14:paraId="1382B1FF" w14:textId="77777777" w:rsidR="0035764D" w:rsidRPr="00FE3F3E" w:rsidRDefault="0035764D" w:rsidP="00FE3F3E">
      <w:pPr>
        <w:ind w:firstLine="0"/>
        <w:rPr>
          <w:color w:val="0070C0"/>
        </w:rPr>
      </w:pPr>
      <w:r w:rsidRPr="00FE3F3E">
        <w:rPr>
          <w:b/>
          <w:color w:val="0070C0"/>
        </w:rPr>
        <w:t>Anticipated Results</w:t>
      </w:r>
    </w:p>
    <w:p w14:paraId="17F34EB8" w14:textId="5EAB392E" w:rsidR="0035764D" w:rsidRDefault="0035764D" w:rsidP="0035764D">
      <w:r>
        <w:t>It is expected that the integration of multiple perspectives will reveal consistent leadership traits across roles and levels. Traits such as empathy, fairness, trust-building, and proactive communication emerge as universally important. These insights will help organizations align leadership development programs with broad organizational needs.</w:t>
      </w:r>
    </w:p>
    <w:p w14:paraId="31F4DB00" w14:textId="77777777" w:rsidR="0035764D" w:rsidRPr="0035764D" w:rsidRDefault="0035764D" w:rsidP="0035764D"/>
    <w:p w14:paraId="457440A2" w14:textId="77777777" w:rsidR="0035764D" w:rsidRPr="00FE3F3E" w:rsidRDefault="0035764D" w:rsidP="00FE3F3E">
      <w:pPr>
        <w:ind w:firstLine="0"/>
        <w:rPr>
          <w:color w:val="0070C0"/>
        </w:rPr>
      </w:pPr>
      <w:r w:rsidRPr="00FE3F3E">
        <w:rPr>
          <w:rFonts w:ascii="Times New Roman" w:hAnsi="Times New Roman"/>
          <w:b/>
          <w:color w:val="0070C0"/>
        </w:rPr>
        <w:t>Conclusion</w:t>
      </w:r>
    </w:p>
    <w:p w14:paraId="17E0675D" w14:textId="6125F311" w:rsidR="0035764D" w:rsidRDefault="0035764D" w:rsidP="0035764D">
      <w:r>
        <w:rPr>
          <w:rFonts w:ascii="Times New Roman" w:hAnsi="Times New Roman"/>
        </w:rPr>
        <w:t>Leadership in the hospitality industry is about more than just authority</w:t>
      </w:r>
      <w:r>
        <w:rPr>
          <w:rFonts w:ascii="Times New Roman" w:hAnsi="Times New Roman"/>
        </w:rPr>
        <w:t>. I</w:t>
      </w:r>
      <w:r>
        <w:rPr>
          <w:rFonts w:ascii="Times New Roman" w:hAnsi="Times New Roman"/>
        </w:rPr>
        <w:t>t</w:t>
      </w:r>
      <w:r>
        <w:rPr>
          <w:rFonts w:ascii="Times New Roman" w:hAnsi="Times New Roman"/>
        </w:rPr>
        <w:t xml:space="preserve"> i</w:t>
      </w:r>
      <w:r>
        <w:rPr>
          <w:rFonts w:ascii="Times New Roman" w:hAnsi="Times New Roman"/>
        </w:rPr>
        <w:t xml:space="preserve">s about building trust, inspiring others, and creating a work environment where people want to stay and succeed. When leaders adopt a win-win mindset, prioritize communication and fairness, and empower their teams, </w:t>
      </w:r>
      <w:r>
        <w:rPr>
          <w:rFonts w:ascii="Times New Roman" w:hAnsi="Times New Roman"/>
        </w:rPr>
        <w:t xml:space="preserve">so </w:t>
      </w:r>
      <w:r>
        <w:rPr>
          <w:rFonts w:ascii="Times New Roman" w:hAnsi="Times New Roman"/>
        </w:rPr>
        <w:t xml:space="preserve">both employees and organizations benefit. The evolving nature of hospitality, particularly after global disruptions like COVID-19, has highlighted the importance of adaptive, people-centered leadership. Future research and practice should focus on equipping </w:t>
      </w:r>
      <w:r>
        <w:rPr>
          <w:rFonts w:ascii="Times New Roman" w:hAnsi="Times New Roman"/>
        </w:rPr>
        <w:lastRenderedPageBreak/>
        <w:t>hospitality leaders with the tools they need to support team resilience, reduce burnout, and sustain long-term success in a service-driven environment.</w:t>
      </w:r>
    </w:p>
    <w:p w14:paraId="386C0212" w14:textId="77777777" w:rsidR="002C01B0" w:rsidRDefault="002C01B0" w:rsidP="00C5513F"/>
    <w:p w14:paraId="6CB09240" w14:textId="77777777" w:rsidR="00C5513F" w:rsidRDefault="00C5513F"/>
    <w:bookmarkStart w:id="1" w:name="_Toc409783210" w:displacedByCustomXml="next"/>
    <w:sdt>
      <w:sdtPr>
        <w:rPr>
          <w:rFonts w:asciiTheme="minorHAnsi" w:eastAsiaTheme="minorEastAsia" w:hAnsiTheme="minorHAnsi" w:cstheme="minorBidi"/>
        </w:rPr>
        <w:id w:val="-573587230"/>
        <w:bibliography/>
      </w:sdtPr>
      <w:sdtContent>
        <w:p w14:paraId="10CC45E3" w14:textId="44FA71B3" w:rsidR="00487A2D" w:rsidRPr="00FE3F3E" w:rsidRDefault="00000000" w:rsidP="00FE3F3E">
          <w:pPr>
            <w:pStyle w:val="SectionTitle"/>
            <w:rPr>
              <w:color w:val="0070C0"/>
            </w:rPr>
          </w:pPr>
          <w:r w:rsidRPr="00FE3F3E">
            <w:rPr>
              <w:color w:val="0070C0"/>
            </w:rPr>
            <w:t>References</w:t>
          </w:r>
          <w:bookmarkEnd w:id="1"/>
        </w:p>
        <w:p w14:paraId="2EDE4513" w14:textId="19B77E32" w:rsidR="00487A2D" w:rsidRPr="00487A2D" w:rsidRDefault="00487A2D" w:rsidP="00487A2D">
          <w:r w:rsidRPr="00487A2D">
            <w:t>Acar, A., &amp; Erkan, M. (2018). The effects of quality of work life on burnout syndrome: A study on hospitality industry. </w:t>
          </w:r>
          <w:r w:rsidRPr="00487A2D">
            <w:rPr>
              <w:i/>
              <w:iCs/>
            </w:rPr>
            <w:t>Journal of Tourismology</w:t>
          </w:r>
          <w:r w:rsidRPr="00487A2D">
            <w:t>, </w:t>
          </w:r>
          <w:r w:rsidRPr="00487A2D">
            <w:rPr>
              <w:i/>
              <w:iCs/>
            </w:rPr>
            <w:t>4</w:t>
          </w:r>
          <w:r w:rsidRPr="00487A2D">
            <w:t>(1), 35-53.</w:t>
          </w:r>
        </w:p>
        <w:p w14:paraId="3BE8A545" w14:textId="3072BE39" w:rsidR="00D104DB" w:rsidRPr="00487A2D" w:rsidRDefault="00487A2D" w:rsidP="00487A2D">
          <w:r w:rsidRPr="00487A2D">
            <w:t>Bonn, M. A., &amp; Forbringer, L. R. (1992). Reducing turnover in the hospitality industry: an overview of recruitment, selection and retention. </w:t>
          </w:r>
          <w:r w:rsidRPr="00487A2D">
            <w:rPr>
              <w:i/>
              <w:iCs/>
            </w:rPr>
            <w:t>International Journal of Hospitality Management</w:t>
          </w:r>
          <w:r w:rsidRPr="00487A2D">
            <w:t>, </w:t>
          </w:r>
          <w:r w:rsidRPr="00487A2D">
            <w:rPr>
              <w:i/>
              <w:iCs/>
            </w:rPr>
            <w:t>11</w:t>
          </w:r>
          <w:r w:rsidRPr="00487A2D">
            <w:t>(1), 47-63.</w:t>
          </w:r>
        </w:p>
      </w:sdtContent>
    </w:sdt>
    <w:p w14:paraId="6719189D" w14:textId="77777777" w:rsidR="00D104DB" w:rsidRPr="00D104DB" w:rsidRDefault="00D104DB" w:rsidP="00D104DB">
      <w:pPr>
        <w:rPr>
          <w:rStyle w:val="Emphasis"/>
          <w:rFonts w:ascii="Times New Roman" w:hAnsi="Times New Roman" w:cs="Times New Roman"/>
          <w:color w:val="000000"/>
        </w:rPr>
      </w:pPr>
      <w:r w:rsidRPr="00D104DB">
        <w:t>Covey, S. R. (2020).</w:t>
      </w:r>
      <w:r w:rsidRPr="00D104DB">
        <w:rPr>
          <w:rStyle w:val="apple-converted-space"/>
          <w:rFonts w:ascii="Times New Roman" w:hAnsi="Times New Roman" w:cs="Times New Roman"/>
          <w:color w:val="000000"/>
        </w:rPr>
        <w:t> </w:t>
      </w:r>
      <w:r w:rsidRPr="00D104DB">
        <w:rPr>
          <w:rStyle w:val="Emphasis"/>
          <w:rFonts w:ascii="Times New Roman" w:hAnsi="Times New Roman" w:cs="Times New Roman"/>
          <w:color w:val="000000"/>
        </w:rPr>
        <w:t>The 7 habits of highly effective people: 30th anniversary edition</w:t>
      </w:r>
      <w:r w:rsidRPr="00D104DB">
        <w:t>. Simon &amp; Schuster.</w:t>
      </w:r>
      <w:r w:rsidRPr="00D104DB">
        <w:rPr>
          <w:rStyle w:val="apple-converted-space"/>
          <w:rFonts w:ascii="Times New Roman" w:hAnsi="Times New Roman" w:cs="Times New Roman"/>
          <w:color w:val="000000"/>
        </w:rPr>
        <w:t> </w:t>
      </w:r>
      <w:r w:rsidRPr="00D104DB">
        <w:rPr>
          <w:rStyle w:val="Emphasis"/>
          <w:rFonts w:ascii="Times New Roman" w:hAnsi="Times New Roman" w:cs="Times New Roman"/>
          <w:color w:val="000000"/>
        </w:rPr>
        <w:t>(Original work published 1989)</w:t>
      </w:r>
    </w:p>
    <w:p w14:paraId="48D222FD" w14:textId="77777777" w:rsidR="00D104DB" w:rsidRPr="00D104DB" w:rsidRDefault="00D104DB" w:rsidP="00D104DB">
      <w:r w:rsidRPr="00D104DB">
        <w:t>Lencioni, P. (2002).</w:t>
      </w:r>
      <w:r w:rsidRPr="00D104DB">
        <w:rPr>
          <w:rStyle w:val="apple-converted-space"/>
          <w:rFonts w:ascii="Times New Roman" w:hAnsi="Times New Roman" w:cs="Times New Roman"/>
          <w:color w:val="000000"/>
        </w:rPr>
        <w:t> </w:t>
      </w:r>
      <w:r w:rsidRPr="00D104DB">
        <w:rPr>
          <w:rStyle w:val="Emphasis"/>
          <w:rFonts w:ascii="Times New Roman" w:hAnsi="Times New Roman" w:cs="Times New Roman"/>
          <w:color w:val="000000"/>
        </w:rPr>
        <w:t>The five dysfunctions of a team: A leadership fable</w:t>
      </w:r>
      <w:r w:rsidRPr="00D104DB">
        <w:t>. Jossey-Bass.</w:t>
      </w:r>
    </w:p>
    <w:p w14:paraId="40952997" w14:textId="77777777" w:rsidR="00D104DB" w:rsidRDefault="00D104DB" w:rsidP="00D104DB">
      <w:r w:rsidRPr="00D104DB">
        <w:t>Mistry, T. G., Hight, S. K., Okumus, F., &amp; Terrah, A. (2022). Managers from heaven: how do hospitality employees describe good managers?. International Hospitality Review, 36(1), 2-24.</w:t>
      </w:r>
    </w:p>
    <w:p w14:paraId="74DECD16" w14:textId="56B0CC92" w:rsidR="0035764D" w:rsidRDefault="0035764D" w:rsidP="00D104DB">
      <w:r>
        <w:rPr>
          <w:rFonts w:ascii="-webkit-standard" w:hAnsi="-webkit-standard"/>
          <w:color w:val="000000"/>
          <w:sz w:val="27"/>
          <w:szCs w:val="27"/>
        </w:rPr>
        <w:t>Newman, D., Moncarz, E. S., &amp; Kay, C. L. (2014).</w:t>
      </w:r>
      <w:r>
        <w:rPr>
          <w:rStyle w:val="apple-converted-space"/>
          <w:rFonts w:ascii="-webkit-standard" w:hAnsi="-webkit-standard"/>
          <w:color w:val="000000"/>
          <w:sz w:val="27"/>
          <w:szCs w:val="27"/>
        </w:rPr>
        <w:t> </w:t>
      </w:r>
      <w:r>
        <w:rPr>
          <w:rStyle w:val="Emphasis"/>
          <w:color w:val="000000"/>
        </w:rPr>
        <w:t>Factors affecting lodging career success: An analysis of management philosophies</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Emphasis"/>
          <w:color w:val="000000"/>
        </w:rPr>
        <w:t>Journal of Quality Assurance in Hospitality &amp; Tourism</w:t>
      </w:r>
      <w:r>
        <w:rPr>
          <w:rFonts w:ascii="-webkit-standard" w:hAnsi="-webkit-standard"/>
          <w:color w:val="000000"/>
          <w:sz w:val="27"/>
          <w:szCs w:val="27"/>
        </w:rPr>
        <w:t>, 15(1), 1–18.</w:t>
      </w:r>
    </w:p>
    <w:p w14:paraId="1C006CB1" w14:textId="77777777" w:rsidR="00487A2D" w:rsidRDefault="00487A2D" w:rsidP="00D104DB"/>
    <w:p w14:paraId="00BAAD90" w14:textId="3D6F5A30" w:rsidR="00D104DB" w:rsidRPr="00D104DB" w:rsidRDefault="00D104DB" w:rsidP="00D104DB">
      <w:pPr>
        <w:bidi/>
        <w:rPr>
          <w:rFonts w:hint="cs"/>
          <w:rtl/>
        </w:rPr>
      </w:pPr>
    </w:p>
    <w:sectPr w:rsidR="00D104DB" w:rsidRPr="00D104DB">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456BE" w14:textId="77777777" w:rsidR="006111E7" w:rsidRDefault="006111E7">
      <w:pPr>
        <w:spacing w:line="240" w:lineRule="auto"/>
      </w:pPr>
      <w:r>
        <w:separator/>
      </w:r>
    </w:p>
  </w:endnote>
  <w:endnote w:type="continuationSeparator" w:id="0">
    <w:p w14:paraId="67D33EDD" w14:textId="77777777" w:rsidR="006111E7" w:rsidRDefault="00611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AB8A" w14:textId="77777777" w:rsidR="006111E7" w:rsidRDefault="006111E7">
      <w:pPr>
        <w:spacing w:line="240" w:lineRule="auto"/>
      </w:pPr>
      <w:r>
        <w:separator/>
      </w:r>
    </w:p>
  </w:footnote>
  <w:footnote w:type="continuationSeparator" w:id="0">
    <w:p w14:paraId="6AD0A721" w14:textId="77777777" w:rsidR="006111E7" w:rsidRDefault="006111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7B99" w14:textId="56AB6512" w:rsidR="00DD6448" w:rsidRDefault="00000000">
    <w:pPr>
      <w:pStyle w:val="Header"/>
    </w:pPr>
    <w:sdt>
      <w:sdtPr>
        <w:rPr>
          <w:rStyle w:val="Strong"/>
        </w:rPr>
        <w:alias w:val="Running head"/>
        <w:tag w:val=""/>
        <w:id w:val="1072628492"/>
        <w:placeholder>
          <w:docPart w:val="9BB196A777EC7347A29F9B0B4536CDE6"/>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9A5590">
          <w:rPr>
            <w:rStyle w:val="Strong"/>
          </w:rPr>
          <w:t>LEADERSHIP IN HOSPITALITY</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67C1" w14:textId="1BCA686E" w:rsidR="00DD6448" w:rsidRPr="009A5590" w:rsidRDefault="00784A54" w:rsidP="009A5590">
    <w:pPr>
      <w:pStyle w:val="Header"/>
      <w:rPr>
        <w:rStyle w:val="Strong"/>
        <w:caps w:val="0"/>
      </w:rPr>
    </w:pPr>
    <w:r>
      <w:t>LEADERSHIP IN HOSPITALITY</w:t>
    </w:r>
    <w:r w:rsidR="00000000">
      <w:rPr>
        <w:rStyle w:val="Strong"/>
      </w:rPr>
      <w:ptab w:relativeTo="margin" w:alignment="right" w:leader="none"/>
    </w:r>
    <w:r w:rsidR="00000000">
      <w:rPr>
        <w:rStyle w:val="Strong"/>
      </w:rPr>
      <w:fldChar w:fldCharType="begin"/>
    </w:r>
    <w:r w:rsidR="00000000">
      <w:rPr>
        <w:rStyle w:val="Strong"/>
      </w:rPr>
      <w:instrText xml:space="preserve"> PAGE   \* MERGEFORMAT </w:instrText>
    </w:r>
    <w:r w:rsidR="00000000">
      <w:rPr>
        <w:rStyle w:val="Strong"/>
      </w:rPr>
      <w:fldChar w:fldCharType="separate"/>
    </w:r>
    <w:r w:rsidR="00000000">
      <w:rPr>
        <w:rStyle w:val="Strong"/>
        <w:noProof/>
      </w:rPr>
      <w:t>1</w:t>
    </w:r>
    <w:r w:rsidR="00000000">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431970365">
    <w:abstractNumId w:val="9"/>
  </w:num>
  <w:num w:numId="2" w16cid:durableId="156925043">
    <w:abstractNumId w:val="7"/>
  </w:num>
  <w:num w:numId="3" w16cid:durableId="1519150572">
    <w:abstractNumId w:val="6"/>
  </w:num>
  <w:num w:numId="4" w16cid:durableId="786317585">
    <w:abstractNumId w:val="5"/>
  </w:num>
  <w:num w:numId="5" w16cid:durableId="735472632">
    <w:abstractNumId w:val="4"/>
  </w:num>
  <w:num w:numId="6" w16cid:durableId="258100918">
    <w:abstractNumId w:val="8"/>
  </w:num>
  <w:num w:numId="7" w16cid:durableId="1512793585">
    <w:abstractNumId w:val="3"/>
  </w:num>
  <w:num w:numId="8" w16cid:durableId="2056849756">
    <w:abstractNumId w:val="2"/>
  </w:num>
  <w:num w:numId="9" w16cid:durableId="1727678304">
    <w:abstractNumId w:val="1"/>
  </w:num>
  <w:num w:numId="10" w16cid:durableId="2131581808">
    <w:abstractNumId w:val="0"/>
  </w:num>
  <w:num w:numId="11" w16cid:durableId="195455723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54"/>
    <w:rsid w:val="000717E7"/>
    <w:rsid w:val="000F3DEF"/>
    <w:rsid w:val="000F4EAB"/>
    <w:rsid w:val="001B5544"/>
    <w:rsid w:val="001D1C7F"/>
    <w:rsid w:val="001F1640"/>
    <w:rsid w:val="002C01B0"/>
    <w:rsid w:val="0035764D"/>
    <w:rsid w:val="003B6E29"/>
    <w:rsid w:val="003D0457"/>
    <w:rsid w:val="00405051"/>
    <w:rsid w:val="00487A2D"/>
    <w:rsid w:val="00497395"/>
    <w:rsid w:val="004B04D4"/>
    <w:rsid w:val="004E4C38"/>
    <w:rsid w:val="0060062A"/>
    <w:rsid w:val="006111E7"/>
    <w:rsid w:val="006C5CCB"/>
    <w:rsid w:val="00714EDC"/>
    <w:rsid w:val="00784A54"/>
    <w:rsid w:val="00895CE1"/>
    <w:rsid w:val="008A0C81"/>
    <w:rsid w:val="008B082F"/>
    <w:rsid w:val="009319B5"/>
    <w:rsid w:val="00960393"/>
    <w:rsid w:val="009A5590"/>
    <w:rsid w:val="009E4250"/>
    <w:rsid w:val="009E7814"/>
    <w:rsid w:val="00C062FA"/>
    <w:rsid w:val="00C5513F"/>
    <w:rsid w:val="00CB7196"/>
    <w:rsid w:val="00CD6728"/>
    <w:rsid w:val="00D104DB"/>
    <w:rsid w:val="00DC674D"/>
    <w:rsid w:val="00DD6448"/>
    <w:rsid w:val="00E34DF8"/>
    <w:rsid w:val="00E45BC8"/>
    <w:rsid w:val="00E93151"/>
    <w:rsid w:val="00EC15C2"/>
    <w:rsid w:val="00F82240"/>
    <w:rsid w:val="00FE3F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AF3E"/>
  <w15:chartTrackingRefBased/>
  <w15:docId w15:val="{E4E574BF-849E-D84F-8D7D-872AFFCF3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customStyle="1" w:styleId="apple-converted-space">
    <w:name w:val="apple-converted-space"/>
    <w:basedOn w:val="DefaultParagraphFont"/>
    <w:rsid w:val="00D10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1851941">
      <w:bodyDiv w:val="1"/>
      <w:marLeft w:val="0"/>
      <w:marRight w:val="0"/>
      <w:marTop w:val="0"/>
      <w:marBottom w:val="0"/>
      <w:divBdr>
        <w:top w:val="none" w:sz="0" w:space="0" w:color="auto"/>
        <w:left w:val="none" w:sz="0" w:space="0" w:color="auto"/>
        <w:bottom w:val="none" w:sz="0" w:space="0" w:color="auto"/>
        <w:right w:val="none" w:sz="0" w:space="0" w:color="auto"/>
      </w:divBdr>
      <w:divsChild>
        <w:div w:id="103777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9429837">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4514598">
      <w:bodyDiv w:val="1"/>
      <w:marLeft w:val="0"/>
      <w:marRight w:val="0"/>
      <w:marTop w:val="0"/>
      <w:marBottom w:val="0"/>
      <w:divBdr>
        <w:top w:val="none" w:sz="0" w:space="0" w:color="auto"/>
        <w:left w:val="none" w:sz="0" w:space="0" w:color="auto"/>
        <w:bottom w:val="none" w:sz="0" w:space="0" w:color="auto"/>
        <w:right w:val="none" w:sz="0" w:space="0" w:color="auto"/>
      </w:divBdr>
      <w:divsChild>
        <w:div w:id="436023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84733621">
      <w:bodyDiv w:val="1"/>
      <w:marLeft w:val="0"/>
      <w:marRight w:val="0"/>
      <w:marTop w:val="0"/>
      <w:marBottom w:val="0"/>
      <w:divBdr>
        <w:top w:val="none" w:sz="0" w:space="0" w:color="auto"/>
        <w:left w:val="none" w:sz="0" w:space="0" w:color="auto"/>
        <w:bottom w:val="none" w:sz="0" w:space="0" w:color="auto"/>
        <w:right w:val="none" w:sz="0" w:space="0" w:color="auto"/>
      </w:divBdr>
      <w:divsChild>
        <w:div w:id="1160003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165866">
      <w:bodyDiv w:val="1"/>
      <w:marLeft w:val="0"/>
      <w:marRight w:val="0"/>
      <w:marTop w:val="0"/>
      <w:marBottom w:val="0"/>
      <w:divBdr>
        <w:top w:val="none" w:sz="0" w:space="0" w:color="auto"/>
        <w:left w:val="none" w:sz="0" w:space="0" w:color="auto"/>
        <w:bottom w:val="none" w:sz="0" w:space="0" w:color="auto"/>
        <w:right w:val="none" w:sz="0" w:space="0" w:color="auto"/>
      </w:divBdr>
      <w:divsChild>
        <w:div w:id="68394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24379701">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47276579">
      <w:bodyDiv w:val="1"/>
      <w:marLeft w:val="0"/>
      <w:marRight w:val="0"/>
      <w:marTop w:val="0"/>
      <w:marBottom w:val="0"/>
      <w:divBdr>
        <w:top w:val="none" w:sz="0" w:space="0" w:color="auto"/>
        <w:left w:val="none" w:sz="0" w:space="0" w:color="auto"/>
        <w:bottom w:val="none" w:sz="0" w:space="0" w:color="auto"/>
        <w:right w:val="none" w:sz="0" w:space="0" w:color="auto"/>
      </w:divBdr>
    </w:div>
    <w:div w:id="174413620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lem/Library/Containers/com.microsoft.Word/Data/Library/Application%20Support/Microsoft/Office/16.0/DTS/en-US%7bC0A8446A-4B8B-5F40-B5F8-4BB60686EE74%7d/%7bC31DDBBE-0980-CB47-8892-90340E5A4697%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6403BF1AD89045A2E5DFA4A5517077"/>
        <w:category>
          <w:name w:val="General"/>
          <w:gallery w:val="placeholder"/>
        </w:category>
        <w:types>
          <w:type w:val="bbPlcHdr"/>
        </w:types>
        <w:behaviors>
          <w:behavior w:val="content"/>
        </w:behaviors>
        <w:guid w:val="{A2E45901-6940-8143-9321-54C43783B2E0}"/>
      </w:docPartPr>
      <w:docPartBody>
        <w:p w:rsidR="00000000" w:rsidRDefault="00000000">
          <w:pPr>
            <w:pStyle w:val="AA6403BF1AD89045A2E5DFA4A5517077"/>
          </w:pPr>
          <w:r>
            <w:t>[Title Here, up to 12 Words, on One to Two Lines]</w:t>
          </w:r>
        </w:p>
      </w:docPartBody>
    </w:docPart>
    <w:docPart>
      <w:docPartPr>
        <w:name w:val="9BB196A777EC7347A29F9B0B4536CDE6"/>
        <w:category>
          <w:name w:val="General"/>
          <w:gallery w:val="placeholder"/>
        </w:category>
        <w:types>
          <w:type w:val="bbPlcHdr"/>
        </w:types>
        <w:behaviors>
          <w:behavior w:val="content"/>
        </w:behaviors>
        <w:guid w:val="{DE2F5C69-E2CF-2D4D-81C6-4B8EA9583D31}"/>
      </w:docPartPr>
      <w:docPartBody>
        <w:p w:rsidR="00000000" w:rsidRDefault="00000000">
          <w:pPr>
            <w:pStyle w:val="9BB196A777EC7347A29F9B0B4536CDE6"/>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CA"/>
    <w:rsid w:val="00040DCA"/>
    <w:rsid w:val="00714E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6403BF1AD89045A2E5DFA4A5517077">
    <w:name w:val="AA6403BF1AD89045A2E5DFA4A5517077"/>
  </w:style>
  <w:style w:type="paragraph" w:customStyle="1" w:styleId="AAC069BD41765F49AE4920400FFA75C5">
    <w:name w:val="AAC069BD41765F49AE4920400FFA75C5"/>
  </w:style>
  <w:style w:type="paragraph" w:customStyle="1" w:styleId="D804FA525416ED4187961337EB242547">
    <w:name w:val="D804FA525416ED4187961337EB242547"/>
  </w:style>
  <w:style w:type="paragraph" w:customStyle="1" w:styleId="49E8F1A662E93B418C0E25E9A3DCA648">
    <w:name w:val="49E8F1A662E93B418C0E25E9A3DCA648"/>
  </w:style>
  <w:style w:type="character" w:styleId="Emphasis">
    <w:name w:val="Emphasis"/>
    <w:basedOn w:val="DefaultParagraphFont"/>
    <w:uiPriority w:val="20"/>
    <w:unhideWhenUsed/>
    <w:qFormat/>
    <w:rPr>
      <w:i/>
      <w:iCs/>
    </w:rPr>
  </w:style>
  <w:style w:type="paragraph" w:customStyle="1" w:styleId="79F295C47D72CA4094373A5349720729">
    <w:name w:val="79F295C47D72CA4094373A5349720729"/>
  </w:style>
  <w:style w:type="paragraph" w:customStyle="1" w:styleId="0371C22962988A4A8FF20B4C6585CF4C">
    <w:name w:val="0371C22962988A4A8FF20B4C6585CF4C"/>
  </w:style>
  <w:style w:type="paragraph" w:customStyle="1" w:styleId="86867DFE799E1B4288B7B1692A941944">
    <w:name w:val="86867DFE799E1B4288B7B1692A941944"/>
  </w:style>
  <w:style w:type="paragraph" w:customStyle="1" w:styleId="DC9942129B229B4A932723DEE49913B5">
    <w:name w:val="DC9942129B229B4A932723DEE49913B5"/>
  </w:style>
  <w:style w:type="paragraph" w:customStyle="1" w:styleId="F898414B24AC4A48881BBFF683F0006B">
    <w:name w:val="F898414B24AC4A48881BBFF683F0006B"/>
  </w:style>
  <w:style w:type="paragraph" w:customStyle="1" w:styleId="5922DA3FAF8CB9439445433E593F7F8E">
    <w:name w:val="5922DA3FAF8CB9439445433E593F7F8E"/>
  </w:style>
  <w:style w:type="paragraph" w:customStyle="1" w:styleId="13A2762F07215543A1B82B29C76FC6DE">
    <w:name w:val="13A2762F07215543A1B82B29C76FC6DE"/>
  </w:style>
  <w:style w:type="paragraph" w:customStyle="1" w:styleId="BB539C3F28BBCE459440AA6FD4066B3F">
    <w:name w:val="BB539C3F28BBCE459440AA6FD4066B3F"/>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paragraph" w:customStyle="1" w:styleId="A269DA0D3A36784ABA5C731DD9D0FBA6">
    <w:name w:val="A269DA0D3A36784ABA5C731DD9D0FBA6"/>
  </w:style>
  <w:style w:type="paragraph" w:customStyle="1" w:styleId="7898A59C936D7C40A3EF3D8B3F46FD32">
    <w:name w:val="7898A59C936D7C40A3EF3D8B3F46FD32"/>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paragraph" w:customStyle="1" w:styleId="D89A6B39FE22264A9F25D42FB8F399F1">
    <w:name w:val="D89A6B39FE22264A9F25D42FB8F399F1"/>
  </w:style>
  <w:style w:type="paragraph" w:customStyle="1" w:styleId="209C10909EE10E49A40FEFA67C95A95A">
    <w:name w:val="209C10909EE10E49A40FEFA67C95A95A"/>
  </w:style>
  <w:style w:type="paragraph" w:customStyle="1" w:styleId="D69865C26A543946890D4A287831127D">
    <w:name w:val="D69865C26A543946890D4A287831127D"/>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customStyle="1" w:styleId="1BC85A8E1D577444B053F4F629D71935">
    <w:name w:val="1BC85A8E1D577444B053F4F629D71935"/>
  </w:style>
  <w:style w:type="paragraph" w:customStyle="1" w:styleId="452D8A8E1563C141AFED4E92460D5F2D">
    <w:name w:val="452D8A8E1563C141AFED4E92460D5F2D"/>
  </w:style>
  <w:style w:type="paragraph" w:customStyle="1" w:styleId="A9AF38D72671774288A465339BFC68B2">
    <w:name w:val="A9AF38D72671774288A465339BFC68B2"/>
  </w:style>
  <w:style w:type="paragraph" w:styleId="Bibliography">
    <w:name w:val="Bibliography"/>
    <w:basedOn w:val="Normal"/>
    <w:next w:val="Normal"/>
    <w:uiPriority w:val="37"/>
    <w:semiHidden/>
    <w:unhideWhenUsed/>
  </w:style>
  <w:style w:type="paragraph" w:customStyle="1" w:styleId="4B2864204817484E9CDE094E27C0A381">
    <w:name w:val="4B2864204817484E9CDE094E27C0A381"/>
  </w:style>
  <w:style w:type="paragraph" w:customStyle="1" w:styleId="3518E015C6AA734282C23FCB64017B16">
    <w:name w:val="3518E015C6AA734282C23FCB64017B16"/>
  </w:style>
  <w:style w:type="paragraph" w:customStyle="1" w:styleId="8582801117FC9045B7A276BA82A5335F">
    <w:name w:val="8582801117FC9045B7A276BA82A5335F"/>
  </w:style>
  <w:style w:type="paragraph" w:customStyle="1" w:styleId="9BB196A777EC7347A29F9B0B4536CDE6">
    <w:name w:val="9BB196A777EC7347A29F9B0B4536CDE6"/>
  </w:style>
  <w:style w:type="paragraph" w:customStyle="1" w:styleId="D0E6608D37826840B6A2F2C1DECB72C0">
    <w:name w:val="D0E6608D37826840B6A2F2C1DECB72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LEADERSHIP IN HOSPITALITY</Abstract>
  <CompanyAddress/>
  <CompanyPhone/>
  <CompanyFax/>
  <CompanyEmail/>
</CoverPageProperti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APA Style Paper.dotx</Template>
  <TotalTime>1</TotalTime>
  <Pages>9</Pages>
  <Words>1800</Words>
  <Characters>10265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leadership in hospitality industry</dc:title>
  <dc:subject/>
  <dc:creator>Microsoft Office User</dc:creator>
  <cp:keywords/>
  <dc:description/>
  <cp:lastModifiedBy>Salem Alhabshi</cp:lastModifiedBy>
  <cp:revision>2</cp:revision>
  <dcterms:created xsi:type="dcterms:W3CDTF">2025-04-17T03:40:00Z</dcterms:created>
  <dcterms:modified xsi:type="dcterms:W3CDTF">2025-04-17T03:40:00Z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