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019675" cy="18002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Introduction to Software Engineering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Calibri" w:cs="Calibri" w:eastAsia="Calibri" w:hAnsi="Calibri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Project: Baby monitoring system</w:t>
      </w: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Modeling and Design Report 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Done by: </w:t>
      </w:r>
      <w:r w:rsidDel="00000000" w:rsidR="00000000" w:rsidRPr="00000000">
        <w:rPr>
          <w:rtl w:val="0"/>
        </w:rPr>
      </w:r>
    </w:p>
    <w:tbl>
      <w:tblPr>
        <w:tblStyle w:val="Table1"/>
        <w:tblW w:w="6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65"/>
        <w:gridCol w:w="2405"/>
        <w:tblGridChange w:id="0">
          <w:tblGrid>
            <w:gridCol w:w="4565"/>
            <w:gridCol w:w="2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Saif Ahmed,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100059926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Obaid Saif,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100059726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Abdulla Husain Binmahfoudh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100058593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Abdulrahman Saleh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100053528</w:t>
            </w:r>
          </w:p>
        </w:tc>
      </w:tr>
    </w:tbl>
    <w:p w:rsidR="00000000" w:rsidDel="00000000" w:rsidP="00000000" w:rsidRDefault="00000000" w:rsidRPr="00000000" w14:paraId="00000012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before="240" w:line="259" w:lineRule="auto"/>
        <w:rPr/>
      </w:pPr>
      <w:r w:rsidDel="00000000" w:rsidR="00000000" w:rsidRPr="00000000">
        <w:rPr>
          <w:rFonts w:ascii="Calibri" w:cs="Calibri" w:eastAsia="Calibri" w:hAnsi="Calibri"/>
          <w:color w:val="980000"/>
          <w:sz w:val="40"/>
          <w:szCs w:val="40"/>
          <w:rtl w:val="0"/>
        </w:rPr>
        <w:t xml:space="preserve">Table of Contents: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  <w:t xml:space="preserve">: </w:t>
          </w:r>
          <w:hyperlink w:anchor="_no1ipalb4rv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Abstract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  <w:t xml:space="preserve">2.1:</w:t>
          </w:r>
          <w:r w:rsidDel="00000000" w:rsidR="00000000" w:rsidRPr="00000000">
            <w:rPr>
              <w:color w:val="1155cc"/>
              <w:rtl w:val="0"/>
            </w:rPr>
            <w:t xml:space="preserve"> </w:t>
          </w: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UML Case Diagram: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  <w:t xml:space="preserve">2.2:</w:t>
          </w:r>
          <w:r w:rsidDel="00000000" w:rsidR="00000000" w:rsidRPr="00000000">
            <w:rPr>
              <w:color w:val="1155cc"/>
              <w:rtl w:val="0"/>
            </w:rPr>
            <w:t xml:space="preserve"> </w:t>
          </w:r>
          <w:hyperlink w:anchor="_9drl45q2khy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Sequence Diagram: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  <w:t xml:space="preserve">2.3: </w:t>
          </w:r>
          <w:hyperlink w:anchor="_s1dii95tmoz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State Diagram Model: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  <w:t xml:space="preserve">3.0: </w:t>
          </w: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Conclusion: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o1ipalb4rv8" w:id="1"/>
      <w:bookmarkEnd w:id="1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sole purpose of this report is to display the design and modeling decisions for the Web-based Baby Monitoring System that is currently under development. This report will include various design and model figures to provide a better understanding for the reader about the system that is currently under development. Moreover, this report will include a user-case analysis that will describe the functional requirement of the Baby Monitoring System, a sequence diagram to better illustrate the system operation sequence. 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240" w:line="259" w:lineRule="auto"/>
        <w:rPr/>
      </w:pPr>
      <w:bookmarkStart w:colFirst="0" w:colLast="0" w:name="_4d34og8" w:id="2"/>
      <w:bookmarkEnd w:id="2"/>
      <w:r w:rsidDel="00000000" w:rsidR="00000000" w:rsidRPr="00000000">
        <w:rPr>
          <w:rtl w:val="0"/>
        </w:rPr>
        <w:t xml:space="preserve">UML Case Diagram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of the report will include the Object model of the Child Monitoring System.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c7ypyotaqo2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240" w:line="259" w:lineRule="auto"/>
        <w:rPr/>
      </w:pPr>
      <w:bookmarkStart w:colFirst="0" w:colLast="0" w:name="_9drl45q2khy6" w:id="4"/>
      <w:bookmarkEnd w:id="4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49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of the report will include the Sequence diagram of the Child Monitoring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781300" cy="815816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15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s1dii95tmoz1" w:id="5"/>
      <w:bookmarkEnd w:id="5"/>
      <w:r w:rsidDel="00000000" w:rsidR="00000000" w:rsidRPr="00000000">
        <w:rPr>
          <w:rtl w:val="0"/>
        </w:rPr>
        <w:t xml:space="preserve">State Diagram Model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of the report will include the Object model of the Child Monitoring System.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245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10188" cy="6553936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655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72125" cy="73056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17dp8vu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conclude, the aim of this report was to provide a better understanding for the Child Monitoring System that is under development. One important aspect when developing a system is to provide various Models for the client in a way that the client can understand how the system will be developed. These models include UML Class Diagrams, a sequence diagram that illustrates an instance of the system’s operation and State Diagrams. Each of these models are developed in a way for the reader to understand the functions of the system and its interactions.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