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037DD894" w:rsidR="006D05FE" w:rsidRPr="006D05FE" w:rsidRDefault="003C07DB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RISC-V Assembly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06C263F3" w14:textId="32189267" w:rsidR="0061522E" w:rsidRDefault="0061522E" w:rsidP="00A753F6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61522E"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Lab Manual # </w:t>
      </w:r>
      <w:r w:rsidR="003C07DB">
        <w:rPr>
          <w:rFonts w:asciiTheme="majorBidi" w:hAnsiTheme="majorBidi" w:cstheme="majorBidi"/>
          <w:b/>
          <w:bCs/>
          <w:sz w:val="52"/>
          <w:szCs w:val="52"/>
          <w:u w:val="single"/>
        </w:rPr>
        <w:t>12</w:t>
      </w:r>
    </w:p>
    <w:p w14:paraId="332F67C9" w14:textId="0A502D8E" w:rsidR="006D05FE" w:rsidRPr="0077298F" w:rsidRDefault="003C07DB" w:rsidP="00A753F6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3C07DB">
        <w:rPr>
          <w:rFonts w:asciiTheme="majorBidi" w:hAnsiTheme="majorBidi" w:cstheme="majorBidi"/>
          <w:b/>
          <w:bCs/>
          <w:sz w:val="52"/>
          <w:szCs w:val="52"/>
          <w:u w:val="single"/>
        </w:rPr>
        <w:t>Introduction to RISC-V Assembly &amp; Custom Processor Design</w:t>
      </w:r>
    </w:p>
    <w:p w14:paraId="333F6B3B" w14:textId="77777777" w:rsidR="008A7132" w:rsidRDefault="008A7132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4F18A3FF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Sir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Imran &amp; Sir Umer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1BFCE949" w:rsidR="0096163E" w:rsidRPr="007D74E9" w:rsidRDefault="003C07DB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13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44912D4B" w:rsidR="00AF5980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3B404E36" w14:textId="7D08C3BE" w:rsidR="001B17D9" w:rsidRDefault="001B17D9" w:rsidP="001B17D9">
      <w:pPr>
        <w:rPr>
          <w:rFonts w:eastAsiaTheme="majorEastAsia" w:cstheme="majorBidi"/>
          <w:b/>
          <w:bCs/>
          <w:color w:val="2F5496" w:themeColor="accent1" w:themeShade="BF"/>
          <w:sz w:val="32"/>
          <w:szCs w:val="32"/>
          <w:u w:val="single"/>
        </w:rPr>
      </w:pPr>
      <w:r>
        <w:rPr>
          <w:rFonts w:eastAsiaTheme="majorEastAsia" w:cstheme="majorBidi"/>
          <w:b/>
          <w:bCs/>
          <w:color w:val="2F5496" w:themeColor="accent1" w:themeShade="BF"/>
          <w:sz w:val="32"/>
          <w:szCs w:val="32"/>
          <w:u w:val="single"/>
        </w:rPr>
        <w:t>Part 1:</w:t>
      </w:r>
    </w:p>
    <w:p w14:paraId="6C00623B" w14:textId="1695FE2D" w:rsidR="001B17D9" w:rsidRDefault="0027222D" w:rsidP="0027222D">
      <w:pPr>
        <w:pStyle w:val="Heading2"/>
      </w:pPr>
      <w:r>
        <w:t>Task1</w:t>
      </w:r>
    </w:p>
    <w:p w14:paraId="7D997320" w14:textId="5DF32D0A" w:rsidR="0027222D" w:rsidRPr="0027222D" w:rsidRDefault="009D1163" w:rsidP="0027222D">
      <w:r>
        <w:rPr>
          <w:noProof/>
        </w:rPr>
        <w:drawing>
          <wp:inline distT="0" distB="0" distL="0" distR="0" wp14:anchorId="5513C07C" wp14:editId="3D55047C">
            <wp:extent cx="6645910" cy="2616200"/>
            <wp:effectExtent l="0" t="0" r="2540" b="0"/>
            <wp:docPr id="161217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79492" name="Picture 16121794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42B1" w14:textId="6E964C92" w:rsidR="0027222D" w:rsidRDefault="0027222D" w:rsidP="0027222D">
      <w:pPr>
        <w:pStyle w:val="Heading2"/>
      </w:pPr>
      <w:r>
        <w:t>Task 2</w:t>
      </w:r>
    </w:p>
    <w:p w14:paraId="29004A34" w14:textId="6273B84B" w:rsidR="00894883" w:rsidRPr="00894883" w:rsidRDefault="00894883" w:rsidP="002B2B54">
      <w:pPr>
        <w:pStyle w:val="Heading3"/>
        <w:numPr>
          <w:ilvl w:val="0"/>
          <w:numId w:val="20"/>
        </w:numPr>
      </w:pPr>
      <w:r w:rsidRPr="00894883">
        <w:t>Unique Assembler Directives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5781"/>
      </w:tblGrid>
      <w:tr w:rsidR="0027222D" w:rsidRPr="0027222D" w14:paraId="412204DA" w14:textId="77777777" w:rsidTr="00362AA3">
        <w:tc>
          <w:tcPr>
            <w:tcW w:w="4675" w:type="dxa"/>
            <w:vAlign w:val="center"/>
          </w:tcPr>
          <w:p w14:paraId="27C6C7DD" w14:textId="7547EDB8" w:rsidR="0027222D" w:rsidRPr="0027222D" w:rsidRDefault="0027222D" w:rsidP="0027222D">
            <w:pPr>
              <w:jc w:val="center"/>
              <w:rPr>
                <w:sz w:val="32"/>
                <w:szCs w:val="32"/>
              </w:rPr>
            </w:pPr>
            <w:r w:rsidRPr="0027222D">
              <w:rPr>
                <w:rStyle w:val="Strong"/>
                <w:sz w:val="32"/>
                <w:szCs w:val="32"/>
              </w:rPr>
              <w:t>Directive</w:t>
            </w:r>
          </w:p>
        </w:tc>
        <w:tc>
          <w:tcPr>
            <w:tcW w:w="5781" w:type="dxa"/>
            <w:vAlign w:val="center"/>
          </w:tcPr>
          <w:p w14:paraId="0FEE3989" w14:textId="6377A1B4" w:rsidR="0027222D" w:rsidRPr="0027222D" w:rsidRDefault="0027222D" w:rsidP="0027222D">
            <w:pPr>
              <w:jc w:val="center"/>
              <w:rPr>
                <w:sz w:val="32"/>
                <w:szCs w:val="32"/>
              </w:rPr>
            </w:pPr>
            <w:r w:rsidRPr="0027222D">
              <w:rPr>
                <w:rStyle w:val="Strong"/>
                <w:sz w:val="32"/>
                <w:szCs w:val="32"/>
              </w:rPr>
              <w:t>Purpose</w:t>
            </w:r>
          </w:p>
        </w:tc>
      </w:tr>
      <w:tr w:rsidR="0027222D" w14:paraId="226F4C98" w14:textId="77777777" w:rsidTr="00362AA3">
        <w:tc>
          <w:tcPr>
            <w:tcW w:w="4675" w:type="dxa"/>
            <w:vAlign w:val="center"/>
          </w:tcPr>
          <w:p w14:paraId="5120EEFE" w14:textId="7F836BF3" w:rsidR="0027222D" w:rsidRDefault="0027222D" w:rsidP="0027222D">
            <w:pPr>
              <w:jc w:val="both"/>
            </w:pPr>
            <w:proofErr w:type="gramStart"/>
            <w:r>
              <w:rPr>
                <w:rStyle w:val="HTMLCode"/>
                <w:rFonts w:eastAsiaTheme="minorHAnsi"/>
              </w:rPr>
              <w:t>.file</w:t>
            </w:r>
            <w:proofErr w:type="gramEnd"/>
            <w:r>
              <w:rPr>
                <w:rStyle w:val="HTMLCode"/>
                <w:rFonts w:eastAsiaTheme="minorHAnsi"/>
              </w:rPr>
              <w:t xml:space="preserve"> "</w:t>
            </w:r>
            <w:proofErr w:type="spellStart"/>
            <w:r>
              <w:rPr>
                <w:rStyle w:val="HTMLCode"/>
                <w:rFonts w:eastAsiaTheme="minorHAnsi"/>
              </w:rPr>
              <w:t>hello.c</w:t>
            </w:r>
            <w:proofErr w:type="spellEnd"/>
            <w:r>
              <w:rPr>
                <w:rStyle w:val="HTMLCode"/>
                <w:rFonts w:eastAsiaTheme="minorHAnsi"/>
              </w:rPr>
              <w:t>"</w:t>
            </w:r>
          </w:p>
        </w:tc>
        <w:tc>
          <w:tcPr>
            <w:tcW w:w="5781" w:type="dxa"/>
            <w:vAlign w:val="center"/>
          </w:tcPr>
          <w:p w14:paraId="777D7145" w14:textId="6FD14941" w:rsidR="0027222D" w:rsidRDefault="0027222D" w:rsidP="0027222D">
            <w:pPr>
              <w:jc w:val="both"/>
            </w:pPr>
            <w:r>
              <w:t>Records the source file name for debugging.</w:t>
            </w:r>
          </w:p>
        </w:tc>
      </w:tr>
      <w:tr w:rsidR="0027222D" w14:paraId="45A282C4" w14:textId="77777777" w:rsidTr="00362AA3">
        <w:tc>
          <w:tcPr>
            <w:tcW w:w="4675" w:type="dxa"/>
            <w:vAlign w:val="center"/>
          </w:tcPr>
          <w:p w14:paraId="22DA25AF" w14:textId="4AF425BE" w:rsidR="0027222D" w:rsidRDefault="0027222D" w:rsidP="0027222D">
            <w:pPr>
              <w:jc w:val="both"/>
            </w:pPr>
            <w:proofErr w:type="gramStart"/>
            <w:r>
              <w:rPr>
                <w:rStyle w:val="HTMLCode"/>
                <w:rFonts w:eastAsiaTheme="minorHAnsi"/>
              </w:rPr>
              <w:t>.option</w:t>
            </w:r>
            <w:proofErr w:type="gram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nopic</w:t>
            </w:r>
            <w:proofErr w:type="spellEnd"/>
          </w:p>
        </w:tc>
        <w:tc>
          <w:tcPr>
            <w:tcW w:w="5781" w:type="dxa"/>
            <w:vAlign w:val="center"/>
          </w:tcPr>
          <w:p w14:paraId="25E46279" w14:textId="1358CFDB" w:rsidR="0027222D" w:rsidRDefault="0027222D" w:rsidP="0027222D">
            <w:pPr>
              <w:jc w:val="both"/>
            </w:pPr>
            <w:r>
              <w:t>Disables Position Independent Code (absolute addresses instead).</w:t>
            </w:r>
          </w:p>
        </w:tc>
      </w:tr>
      <w:tr w:rsidR="0027222D" w14:paraId="78CDF514" w14:textId="77777777" w:rsidTr="00362AA3">
        <w:tc>
          <w:tcPr>
            <w:tcW w:w="4675" w:type="dxa"/>
            <w:vAlign w:val="center"/>
          </w:tcPr>
          <w:p w14:paraId="067F65A2" w14:textId="512AB244" w:rsidR="0027222D" w:rsidRDefault="0027222D" w:rsidP="0027222D">
            <w:pPr>
              <w:jc w:val="both"/>
            </w:pPr>
            <w:proofErr w:type="gramStart"/>
            <w:r>
              <w:rPr>
                <w:rStyle w:val="HTMLCode"/>
                <w:rFonts w:eastAsiaTheme="minorHAnsi"/>
              </w:rPr>
              <w:t>.attribute</w:t>
            </w:r>
            <w:proofErr w:type="gramEnd"/>
            <w:r>
              <w:rPr>
                <w:rStyle w:val="HTMLCode"/>
                <w:rFonts w:eastAsiaTheme="minorHAnsi"/>
              </w:rPr>
              <w:t xml:space="preserve"> arch, ...</w:t>
            </w:r>
          </w:p>
        </w:tc>
        <w:tc>
          <w:tcPr>
            <w:tcW w:w="5781" w:type="dxa"/>
            <w:vAlign w:val="center"/>
          </w:tcPr>
          <w:p w14:paraId="606AB5D1" w14:textId="6E05ACE6" w:rsidR="0027222D" w:rsidRDefault="0027222D" w:rsidP="0027222D">
            <w:pPr>
              <w:jc w:val="both"/>
            </w:pPr>
            <w:r>
              <w:t>Specifies target RISC-V architecture and extensions.</w:t>
            </w:r>
          </w:p>
        </w:tc>
      </w:tr>
      <w:tr w:rsidR="0027222D" w14:paraId="56D1A1CE" w14:textId="77777777" w:rsidTr="00362AA3">
        <w:tc>
          <w:tcPr>
            <w:tcW w:w="4675" w:type="dxa"/>
            <w:vAlign w:val="center"/>
          </w:tcPr>
          <w:p w14:paraId="103FFE86" w14:textId="6AC6D75B" w:rsidR="0027222D" w:rsidRDefault="0027222D" w:rsidP="0027222D">
            <w:pPr>
              <w:jc w:val="both"/>
            </w:pPr>
            <w:proofErr w:type="gramStart"/>
            <w:r>
              <w:rPr>
                <w:rStyle w:val="HTMLCode"/>
                <w:rFonts w:eastAsiaTheme="minorHAnsi"/>
              </w:rPr>
              <w:t>.attribute</w:t>
            </w:r>
            <w:proofErr w:type="gram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unaligned_access</w:t>
            </w:r>
            <w:proofErr w:type="spellEnd"/>
            <w:r>
              <w:rPr>
                <w:rStyle w:val="HTMLCode"/>
                <w:rFonts w:eastAsiaTheme="minorHAnsi"/>
              </w:rPr>
              <w:t>, 0</w:t>
            </w:r>
          </w:p>
        </w:tc>
        <w:tc>
          <w:tcPr>
            <w:tcW w:w="5781" w:type="dxa"/>
            <w:vAlign w:val="center"/>
          </w:tcPr>
          <w:p w14:paraId="021410B5" w14:textId="6940BC29" w:rsidR="0027222D" w:rsidRDefault="0027222D" w:rsidP="0027222D">
            <w:pPr>
              <w:jc w:val="both"/>
            </w:pPr>
            <w:r>
              <w:t>Declares unaligned memory access is not supported.</w:t>
            </w:r>
          </w:p>
        </w:tc>
      </w:tr>
      <w:tr w:rsidR="0027222D" w14:paraId="62350832" w14:textId="77777777" w:rsidTr="00362AA3">
        <w:tc>
          <w:tcPr>
            <w:tcW w:w="4675" w:type="dxa"/>
            <w:vAlign w:val="center"/>
          </w:tcPr>
          <w:p w14:paraId="43394291" w14:textId="737F65B4" w:rsidR="0027222D" w:rsidRDefault="0027222D" w:rsidP="0027222D">
            <w:pPr>
              <w:jc w:val="both"/>
            </w:pPr>
            <w:proofErr w:type="gramStart"/>
            <w:r>
              <w:rPr>
                <w:rStyle w:val="HTMLCode"/>
                <w:rFonts w:eastAsiaTheme="minorHAnsi"/>
              </w:rPr>
              <w:t>.attribute</w:t>
            </w:r>
            <w:proofErr w:type="gram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stack_align</w:t>
            </w:r>
            <w:proofErr w:type="spellEnd"/>
            <w:r>
              <w:rPr>
                <w:rStyle w:val="HTMLCode"/>
                <w:rFonts w:eastAsiaTheme="minorHAnsi"/>
              </w:rPr>
              <w:t>, 16</w:t>
            </w:r>
          </w:p>
        </w:tc>
        <w:tc>
          <w:tcPr>
            <w:tcW w:w="5781" w:type="dxa"/>
            <w:vAlign w:val="center"/>
          </w:tcPr>
          <w:p w14:paraId="06BB8048" w14:textId="796DB169" w:rsidR="0027222D" w:rsidRDefault="0027222D" w:rsidP="0027222D">
            <w:pPr>
              <w:jc w:val="both"/>
            </w:pPr>
            <w:r>
              <w:t>Ensures stack is always 16-byte aligned (ABI requirement).</w:t>
            </w:r>
          </w:p>
        </w:tc>
      </w:tr>
      <w:tr w:rsidR="0027222D" w14:paraId="1CEAEC5B" w14:textId="77777777" w:rsidTr="00362AA3">
        <w:tc>
          <w:tcPr>
            <w:tcW w:w="4675" w:type="dxa"/>
            <w:vAlign w:val="center"/>
          </w:tcPr>
          <w:p w14:paraId="27884F4A" w14:textId="003BEF47" w:rsidR="0027222D" w:rsidRDefault="0027222D" w:rsidP="0027222D">
            <w:pPr>
              <w:jc w:val="both"/>
            </w:pPr>
            <w:r>
              <w:rPr>
                <w:rStyle w:val="HTMLCode"/>
                <w:rFonts w:eastAsiaTheme="minorHAnsi"/>
              </w:rPr>
              <w:t>.text</w:t>
            </w:r>
          </w:p>
        </w:tc>
        <w:tc>
          <w:tcPr>
            <w:tcW w:w="5781" w:type="dxa"/>
            <w:vAlign w:val="center"/>
          </w:tcPr>
          <w:p w14:paraId="33569DA7" w14:textId="16571A16" w:rsidR="0027222D" w:rsidRDefault="0027222D" w:rsidP="0027222D">
            <w:pPr>
              <w:jc w:val="both"/>
            </w:pPr>
            <w:r>
              <w:t xml:space="preserve">Marks start of the </w:t>
            </w:r>
            <w:r>
              <w:rPr>
                <w:rStyle w:val="Strong"/>
              </w:rPr>
              <w:t>text (code) section</w:t>
            </w:r>
            <w:r>
              <w:t>.</w:t>
            </w:r>
          </w:p>
        </w:tc>
      </w:tr>
      <w:tr w:rsidR="0027222D" w14:paraId="78AB42EB" w14:textId="77777777" w:rsidTr="00362AA3">
        <w:tc>
          <w:tcPr>
            <w:tcW w:w="4675" w:type="dxa"/>
            <w:vAlign w:val="center"/>
          </w:tcPr>
          <w:p w14:paraId="7B7A2CFB" w14:textId="269086AD" w:rsidR="0027222D" w:rsidRDefault="0027222D" w:rsidP="0027222D">
            <w:pPr>
              <w:jc w:val="both"/>
            </w:pPr>
            <w:proofErr w:type="gramStart"/>
            <w:r>
              <w:rPr>
                <w:rStyle w:val="HTMLCode"/>
                <w:rFonts w:eastAsiaTheme="minorHAnsi"/>
              </w:rPr>
              <w:t>.section .</w:t>
            </w:r>
            <w:proofErr w:type="spellStart"/>
            <w:r>
              <w:rPr>
                <w:rStyle w:val="HTMLCode"/>
                <w:rFonts w:eastAsiaTheme="minorHAnsi"/>
              </w:rPr>
              <w:t>rodata</w:t>
            </w:r>
            <w:proofErr w:type="spellEnd"/>
            <w:proofErr w:type="gramEnd"/>
          </w:p>
        </w:tc>
        <w:tc>
          <w:tcPr>
            <w:tcW w:w="5781" w:type="dxa"/>
            <w:vAlign w:val="center"/>
          </w:tcPr>
          <w:p w14:paraId="191C95CB" w14:textId="118B6409" w:rsidR="0027222D" w:rsidRDefault="0027222D" w:rsidP="0027222D">
            <w:pPr>
              <w:jc w:val="both"/>
            </w:pPr>
            <w:r>
              <w:t xml:space="preserve">Switches to </w:t>
            </w:r>
            <w:r>
              <w:rPr>
                <w:rStyle w:val="Strong"/>
              </w:rPr>
              <w:t>read-only data section</w:t>
            </w:r>
            <w:r>
              <w:t xml:space="preserve"> for constants/strings.</w:t>
            </w:r>
          </w:p>
        </w:tc>
      </w:tr>
      <w:tr w:rsidR="0027222D" w14:paraId="0D6E0BC2" w14:textId="77777777" w:rsidTr="00362AA3">
        <w:tc>
          <w:tcPr>
            <w:tcW w:w="4675" w:type="dxa"/>
            <w:vAlign w:val="center"/>
          </w:tcPr>
          <w:p w14:paraId="5D3317B9" w14:textId="2B897A5F" w:rsidR="0027222D" w:rsidRDefault="0027222D" w:rsidP="0027222D">
            <w:pPr>
              <w:jc w:val="both"/>
            </w:pPr>
            <w:proofErr w:type="gramStart"/>
            <w:r>
              <w:rPr>
                <w:rStyle w:val="HTMLCode"/>
                <w:rFonts w:eastAsiaTheme="minorHAnsi"/>
              </w:rPr>
              <w:t>.align</w:t>
            </w:r>
            <w:proofErr w:type="gramEnd"/>
            <w:r>
              <w:rPr>
                <w:rStyle w:val="HTMLCode"/>
                <w:rFonts w:eastAsiaTheme="minorHAnsi"/>
              </w:rPr>
              <w:t xml:space="preserve"> 3</w:t>
            </w:r>
          </w:p>
        </w:tc>
        <w:tc>
          <w:tcPr>
            <w:tcW w:w="5781" w:type="dxa"/>
            <w:vAlign w:val="center"/>
          </w:tcPr>
          <w:p w14:paraId="0C21F2D8" w14:textId="542864D4" w:rsidR="0027222D" w:rsidRDefault="0027222D" w:rsidP="0027222D">
            <w:pPr>
              <w:jc w:val="both"/>
            </w:pPr>
            <w:r>
              <w:t>Aligns data to an 8-byte boundary (2³ = 8).</w:t>
            </w:r>
          </w:p>
        </w:tc>
      </w:tr>
      <w:tr w:rsidR="0027222D" w14:paraId="3E84521C" w14:textId="77777777" w:rsidTr="00362AA3">
        <w:tc>
          <w:tcPr>
            <w:tcW w:w="4675" w:type="dxa"/>
            <w:vAlign w:val="center"/>
          </w:tcPr>
          <w:p w14:paraId="51C5C94C" w14:textId="2CB0FC72" w:rsidR="0027222D" w:rsidRDefault="0027222D" w:rsidP="0027222D">
            <w:pPr>
              <w:jc w:val="both"/>
            </w:pPr>
            <w:proofErr w:type="gramStart"/>
            <w:r>
              <w:rPr>
                <w:rStyle w:val="HTMLCode"/>
                <w:rFonts w:eastAsiaTheme="minorHAnsi"/>
              </w:rPr>
              <w:t>.string</w:t>
            </w:r>
            <w:proofErr w:type="gramEnd"/>
            <w:r>
              <w:rPr>
                <w:rStyle w:val="HTMLCode"/>
                <w:rFonts w:eastAsiaTheme="minorHAnsi"/>
              </w:rPr>
              <w:t xml:space="preserve"> "</w:t>
            </w:r>
            <w:proofErr w:type="spellStart"/>
            <w:r>
              <w:rPr>
                <w:rStyle w:val="HTMLCode"/>
                <w:rFonts w:eastAsiaTheme="minorHAnsi"/>
              </w:rPr>
              <w:t>Muddassir_Ali_Siddiqui</w:t>
            </w:r>
            <w:proofErr w:type="spellEnd"/>
            <w:r>
              <w:rPr>
                <w:rStyle w:val="HTMLCode"/>
                <w:rFonts w:eastAsiaTheme="minorHAnsi"/>
              </w:rPr>
              <w:t>"</w:t>
            </w:r>
          </w:p>
        </w:tc>
        <w:tc>
          <w:tcPr>
            <w:tcW w:w="5781" w:type="dxa"/>
            <w:vAlign w:val="center"/>
          </w:tcPr>
          <w:p w14:paraId="2BC84ED0" w14:textId="1CD17CAE" w:rsidR="0027222D" w:rsidRDefault="0027222D" w:rsidP="0027222D">
            <w:pPr>
              <w:jc w:val="both"/>
            </w:pPr>
            <w:r>
              <w:t>Stores a null-terminated string constant.</w:t>
            </w:r>
          </w:p>
        </w:tc>
      </w:tr>
      <w:tr w:rsidR="0027222D" w14:paraId="0719A38C" w14:textId="77777777" w:rsidTr="00362AA3">
        <w:tc>
          <w:tcPr>
            <w:tcW w:w="4675" w:type="dxa"/>
            <w:vAlign w:val="center"/>
          </w:tcPr>
          <w:p w14:paraId="754EE020" w14:textId="2BA8DBD4" w:rsidR="0027222D" w:rsidRDefault="0027222D" w:rsidP="0027222D">
            <w:pPr>
              <w:jc w:val="both"/>
            </w:pPr>
            <w:proofErr w:type="gramStart"/>
            <w:r>
              <w:rPr>
                <w:rStyle w:val="HTMLCode"/>
                <w:rFonts w:eastAsiaTheme="minorHAnsi"/>
              </w:rPr>
              <w:t>.align</w:t>
            </w:r>
            <w:proofErr w:type="gramEnd"/>
            <w:r>
              <w:rPr>
                <w:rStyle w:val="HTMLCode"/>
                <w:rFonts w:eastAsiaTheme="minorHAnsi"/>
              </w:rPr>
              <w:t xml:space="preserve"> 2</w:t>
            </w:r>
          </w:p>
        </w:tc>
        <w:tc>
          <w:tcPr>
            <w:tcW w:w="5781" w:type="dxa"/>
            <w:vAlign w:val="center"/>
          </w:tcPr>
          <w:p w14:paraId="6DF9114D" w14:textId="08062BD6" w:rsidR="0027222D" w:rsidRDefault="0027222D" w:rsidP="0027222D">
            <w:pPr>
              <w:jc w:val="both"/>
            </w:pPr>
            <w:r>
              <w:t>Aligns following code/data to 4-byte boundary (2² = 4).</w:t>
            </w:r>
          </w:p>
        </w:tc>
      </w:tr>
      <w:tr w:rsidR="0027222D" w14:paraId="350C4C3F" w14:textId="77777777" w:rsidTr="00362AA3">
        <w:tc>
          <w:tcPr>
            <w:tcW w:w="4675" w:type="dxa"/>
            <w:vAlign w:val="center"/>
          </w:tcPr>
          <w:p w14:paraId="7DA3ECF9" w14:textId="6FCC5FB8" w:rsidR="0027222D" w:rsidRDefault="0027222D" w:rsidP="0027222D">
            <w:pPr>
              <w:jc w:val="both"/>
            </w:pPr>
            <w:proofErr w:type="gramStart"/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globl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 main</w:t>
            </w:r>
          </w:p>
        </w:tc>
        <w:tc>
          <w:tcPr>
            <w:tcW w:w="5781" w:type="dxa"/>
            <w:vAlign w:val="center"/>
          </w:tcPr>
          <w:p w14:paraId="14C718BA" w14:textId="0E8111C7" w:rsidR="0027222D" w:rsidRDefault="0027222D" w:rsidP="0027222D">
            <w:pPr>
              <w:jc w:val="both"/>
            </w:pPr>
            <w:r>
              <w:t xml:space="preserve">Makes </w:t>
            </w:r>
            <w:r>
              <w:rPr>
                <w:rStyle w:val="HTMLCode"/>
                <w:rFonts w:eastAsiaTheme="minorHAnsi"/>
              </w:rPr>
              <w:t>main</w:t>
            </w:r>
            <w:r>
              <w:t xml:space="preserve"> visible to linker as a global symbol.</w:t>
            </w:r>
          </w:p>
        </w:tc>
      </w:tr>
      <w:tr w:rsidR="0027222D" w14:paraId="19B51615" w14:textId="77777777" w:rsidTr="00362AA3">
        <w:tc>
          <w:tcPr>
            <w:tcW w:w="4675" w:type="dxa"/>
            <w:vAlign w:val="center"/>
          </w:tcPr>
          <w:p w14:paraId="33D5DAF7" w14:textId="0893C38E" w:rsidR="0027222D" w:rsidRDefault="0027222D" w:rsidP="0027222D">
            <w:pPr>
              <w:jc w:val="both"/>
            </w:pPr>
            <w:proofErr w:type="gramStart"/>
            <w:r>
              <w:rPr>
                <w:rStyle w:val="HTMLCode"/>
                <w:rFonts w:eastAsiaTheme="minorHAnsi"/>
              </w:rPr>
              <w:t>.type</w:t>
            </w:r>
            <w:proofErr w:type="gramEnd"/>
            <w:r>
              <w:rPr>
                <w:rStyle w:val="HTMLCode"/>
                <w:rFonts w:eastAsiaTheme="minorHAnsi"/>
              </w:rPr>
              <w:t xml:space="preserve"> main, @function</w:t>
            </w:r>
          </w:p>
        </w:tc>
        <w:tc>
          <w:tcPr>
            <w:tcW w:w="5781" w:type="dxa"/>
            <w:vAlign w:val="center"/>
          </w:tcPr>
          <w:p w14:paraId="2E3DF38C" w14:textId="27C1E445" w:rsidR="0027222D" w:rsidRDefault="0027222D" w:rsidP="0027222D">
            <w:pPr>
              <w:jc w:val="both"/>
            </w:pPr>
            <w:r>
              <w:t xml:space="preserve">Declares </w:t>
            </w:r>
            <w:r>
              <w:rPr>
                <w:rStyle w:val="HTMLCode"/>
                <w:rFonts w:eastAsiaTheme="minorHAnsi"/>
              </w:rPr>
              <w:t>main</w:t>
            </w:r>
            <w:r>
              <w:t xml:space="preserve"> as a function symbol.</w:t>
            </w:r>
          </w:p>
        </w:tc>
      </w:tr>
      <w:tr w:rsidR="0027222D" w14:paraId="15881EE4" w14:textId="77777777" w:rsidTr="00362AA3">
        <w:tc>
          <w:tcPr>
            <w:tcW w:w="4675" w:type="dxa"/>
            <w:vAlign w:val="center"/>
          </w:tcPr>
          <w:p w14:paraId="531CDD66" w14:textId="545F020F" w:rsidR="0027222D" w:rsidRDefault="0027222D" w:rsidP="0027222D">
            <w:pPr>
              <w:jc w:val="both"/>
            </w:pPr>
            <w:proofErr w:type="gramStart"/>
            <w:r>
              <w:rPr>
                <w:rStyle w:val="HTMLCode"/>
                <w:rFonts w:eastAsiaTheme="minorHAnsi"/>
              </w:rPr>
              <w:t>.size</w:t>
            </w:r>
            <w:proofErr w:type="gramEnd"/>
            <w:r>
              <w:rPr>
                <w:rStyle w:val="HTMLCode"/>
                <w:rFonts w:eastAsiaTheme="minorHAnsi"/>
              </w:rPr>
              <w:t xml:space="preserve"> main</w:t>
            </w:r>
            <w:proofErr w:type="gramStart"/>
            <w:r>
              <w:rPr>
                <w:rStyle w:val="HTMLCode"/>
                <w:rFonts w:eastAsiaTheme="minorHAnsi"/>
              </w:rPr>
              <w:t>, .</w:t>
            </w:r>
            <w:proofErr w:type="gramEnd"/>
            <w:r>
              <w:rPr>
                <w:rStyle w:val="HTMLCode"/>
                <w:rFonts w:eastAsiaTheme="minorHAnsi"/>
              </w:rPr>
              <w:t>-main</w:t>
            </w:r>
          </w:p>
        </w:tc>
        <w:tc>
          <w:tcPr>
            <w:tcW w:w="5781" w:type="dxa"/>
            <w:vAlign w:val="center"/>
          </w:tcPr>
          <w:p w14:paraId="15666D9F" w14:textId="5BDECEDE" w:rsidR="0027222D" w:rsidRDefault="0027222D" w:rsidP="0027222D">
            <w:pPr>
              <w:jc w:val="both"/>
            </w:pPr>
            <w:r>
              <w:t xml:space="preserve">Defines the size of </w:t>
            </w:r>
            <w:r>
              <w:rPr>
                <w:rStyle w:val="HTMLCode"/>
                <w:rFonts w:eastAsiaTheme="minorHAnsi"/>
              </w:rPr>
              <w:t>main</w:t>
            </w:r>
            <w:r>
              <w:t xml:space="preserve"> function.</w:t>
            </w:r>
          </w:p>
        </w:tc>
      </w:tr>
      <w:tr w:rsidR="0027222D" w14:paraId="4DEEE124" w14:textId="77777777" w:rsidTr="00362AA3">
        <w:tc>
          <w:tcPr>
            <w:tcW w:w="4675" w:type="dxa"/>
            <w:vAlign w:val="center"/>
          </w:tcPr>
          <w:p w14:paraId="2215D829" w14:textId="0DB2F730" w:rsidR="0027222D" w:rsidRDefault="0027222D" w:rsidP="0027222D">
            <w:pPr>
              <w:jc w:val="both"/>
            </w:pPr>
            <w:proofErr w:type="gramStart"/>
            <w:r>
              <w:rPr>
                <w:rStyle w:val="HTMLCode"/>
                <w:rFonts w:eastAsiaTheme="minorHAnsi"/>
              </w:rPr>
              <w:t>.ident</w:t>
            </w:r>
            <w:proofErr w:type="gramEnd"/>
            <w:r>
              <w:rPr>
                <w:rStyle w:val="HTMLCode"/>
                <w:rFonts w:eastAsiaTheme="minorHAnsi"/>
              </w:rPr>
              <w:t xml:space="preserve"> "GCC: ..."</w:t>
            </w:r>
          </w:p>
        </w:tc>
        <w:tc>
          <w:tcPr>
            <w:tcW w:w="5781" w:type="dxa"/>
            <w:vAlign w:val="center"/>
          </w:tcPr>
          <w:p w14:paraId="3B1273BD" w14:textId="25C1AC6E" w:rsidR="0027222D" w:rsidRDefault="0027222D" w:rsidP="0027222D">
            <w:pPr>
              <w:jc w:val="both"/>
            </w:pPr>
            <w:r>
              <w:t>Embeds compiler identification string.</w:t>
            </w:r>
          </w:p>
        </w:tc>
      </w:tr>
      <w:tr w:rsidR="0027222D" w14:paraId="148B3B6D" w14:textId="77777777" w:rsidTr="00362AA3">
        <w:tc>
          <w:tcPr>
            <w:tcW w:w="4675" w:type="dxa"/>
            <w:vAlign w:val="center"/>
          </w:tcPr>
          <w:p w14:paraId="604006DB" w14:textId="1200B016" w:rsidR="0027222D" w:rsidRDefault="0027222D" w:rsidP="0027222D">
            <w:pPr>
              <w:jc w:val="both"/>
            </w:pPr>
            <w:proofErr w:type="gramStart"/>
            <w:r>
              <w:rPr>
                <w:rStyle w:val="HTMLCode"/>
                <w:rFonts w:eastAsiaTheme="minorHAnsi"/>
              </w:rPr>
              <w:t>.section .note.GNU</w:t>
            </w:r>
            <w:proofErr w:type="gramEnd"/>
            <w:r>
              <w:rPr>
                <w:rStyle w:val="HTMLCode"/>
                <w:rFonts w:eastAsiaTheme="minorHAnsi"/>
              </w:rPr>
              <w:t>-stack,"</w:t>
            </w:r>
            <w:proofErr w:type="gramStart"/>
            <w:r>
              <w:rPr>
                <w:rStyle w:val="HTMLCode"/>
                <w:rFonts w:eastAsiaTheme="minorHAnsi"/>
              </w:rPr>
              <w:t>",@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progbits</w:t>
            </w:r>
            <w:proofErr w:type="spellEnd"/>
          </w:p>
        </w:tc>
        <w:tc>
          <w:tcPr>
            <w:tcW w:w="5781" w:type="dxa"/>
            <w:vAlign w:val="center"/>
          </w:tcPr>
          <w:p w14:paraId="1353E52A" w14:textId="3F6FF157" w:rsidR="0027222D" w:rsidRDefault="0027222D" w:rsidP="0027222D">
            <w:pPr>
              <w:jc w:val="both"/>
            </w:pPr>
            <w:r>
              <w:t xml:space="preserve">Marks stack as </w:t>
            </w:r>
            <w:r>
              <w:rPr>
                <w:rStyle w:val="Strong"/>
              </w:rPr>
              <w:t>non-executable</w:t>
            </w:r>
            <w:r>
              <w:t xml:space="preserve"> for security.</w:t>
            </w:r>
          </w:p>
        </w:tc>
      </w:tr>
    </w:tbl>
    <w:p w14:paraId="47759437" w14:textId="77777777" w:rsidR="0027222D" w:rsidRDefault="0027222D" w:rsidP="0027222D"/>
    <w:p w14:paraId="3036A202" w14:textId="7D9F179F" w:rsidR="00894883" w:rsidRDefault="00894883" w:rsidP="002B2B54">
      <w:pPr>
        <w:pStyle w:val="Heading3"/>
        <w:numPr>
          <w:ilvl w:val="0"/>
          <w:numId w:val="20"/>
        </w:numPr>
      </w:pPr>
      <w:r w:rsidRPr="00894883">
        <w:t xml:space="preserve">Unique Base Instructions </w:t>
      </w:r>
    </w:p>
    <w:p w14:paraId="2EFECCAA" w14:textId="03D122AA" w:rsidR="00894883" w:rsidRPr="00894883" w:rsidRDefault="00894883" w:rsidP="002B2B54">
      <w:pPr>
        <w:ind w:left="2880"/>
        <w:rPr>
          <w:b/>
          <w:bCs/>
        </w:rPr>
      </w:pPr>
      <w:proofErr w:type="spellStart"/>
      <w:r w:rsidRPr="00894883">
        <w:rPr>
          <w:b/>
          <w:bCs/>
        </w:rPr>
        <w:t>addi</w:t>
      </w:r>
      <w:proofErr w:type="spellEnd"/>
    </w:p>
    <w:p w14:paraId="3C969D5F" w14:textId="189D2C59" w:rsidR="00894883" w:rsidRPr="00894883" w:rsidRDefault="00894883" w:rsidP="002B2B54">
      <w:pPr>
        <w:ind w:left="2880"/>
        <w:rPr>
          <w:b/>
          <w:bCs/>
        </w:rPr>
      </w:pPr>
      <w:proofErr w:type="spellStart"/>
      <w:r w:rsidRPr="00894883">
        <w:rPr>
          <w:b/>
          <w:bCs/>
        </w:rPr>
        <w:t>lui</w:t>
      </w:r>
      <w:proofErr w:type="spellEnd"/>
    </w:p>
    <w:p w14:paraId="4BF3A66D" w14:textId="77A24AF7" w:rsidR="00894883" w:rsidRPr="00894883" w:rsidRDefault="00894883" w:rsidP="002B2B54">
      <w:pPr>
        <w:ind w:left="2880"/>
        <w:rPr>
          <w:b/>
          <w:bCs/>
        </w:rPr>
      </w:pPr>
      <w:proofErr w:type="spellStart"/>
      <w:r w:rsidRPr="00894883">
        <w:rPr>
          <w:b/>
          <w:bCs/>
        </w:rPr>
        <w:t>ld</w:t>
      </w:r>
      <w:proofErr w:type="spellEnd"/>
    </w:p>
    <w:p w14:paraId="04D77017" w14:textId="5B004485" w:rsidR="00894883" w:rsidRPr="00894883" w:rsidRDefault="00894883" w:rsidP="002B2B54">
      <w:pPr>
        <w:ind w:left="2880"/>
        <w:rPr>
          <w:b/>
          <w:bCs/>
        </w:rPr>
      </w:pPr>
      <w:proofErr w:type="spellStart"/>
      <w:r w:rsidRPr="00894883">
        <w:rPr>
          <w:b/>
          <w:bCs/>
        </w:rPr>
        <w:t>sd</w:t>
      </w:r>
      <w:proofErr w:type="spellEnd"/>
    </w:p>
    <w:p w14:paraId="6ED925B1" w14:textId="689EB2E5" w:rsidR="00894883" w:rsidRDefault="00894883" w:rsidP="002B2B54">
      <w:pPr>
        <w:pStyle w:val="Heading3"/>
        <w:numPr>
          <w:ilvl w:val="0"/>
          <w:numId w:val="20"/>
        </w:numPr>
      </w:pPr>
      <w:r w:rsidRPr="00894883">
        <w:lastRenderedPageBreak/>
        <w:t xml:space="preserve">Unique Labels </w:t>
      </w:r>
    </w:p>
    <w:p w14:paraId="38875480" w14:textId="75857B09" w:rsidR="00894883" w:rsidRPr="002B2B54" w:rsidRDefault="00894883" w:rsidP="002B2B54">
      <w:pPr>
        <w:ind w:left="2880"/>
        <w:rPr>
          <w:b/>
          <w:bCs/>
        </w:rPr>
      </w:pPr>
      <w:proofErr w:type="gramStart"/>
      <w:r w:rsidRPr="002B2B54">
        <w:rPr>
          <w:b/>
          <w:bCs/>
        </w:rPr>
        <w:t>.LCO</w:t>
      </w:r>
      <w:proofErr w:type="gramEnd"/>
      <w:r w:rsidRPr="002B2B54">
        <w:rPr>
          <w:b/>
          <w:bCs/>
        </w:rPr>
        <w:t>:</w:t>
      </w:r>
    </w:p>
    <w:p w14:paraId="7EAF9286" w14:textId="63B0C40B" w:rsidR="00894883" w:rsidRPr="002B2B54" w:rsidRDefault="00894883" w:rsidP="002B2B54">
      <w:pPr>
        <w:ind w:left="2880"/>
        <w:rPr>
          <w:b/>
          <w:bCs/>
        </w:rPr>
      </w:pPr>
      <w:r w:rsidRPr="002B2B54">
        <w:rPr>
          <w:b/>
          <w:bCs/>
        </w:rPr>
        <w:t>main:</w:t>
      </w:r>
    </w:p>
    <w:p w14:paraId="59C04875" w14:textId="07BEB650" w:rsidR="00894883" w:rsidRDefault="00894883" w:rsidP="002B2B54">
      <w:pPr>
        <w:pStyle w:val="Heading3"/>
        <w:numPr>
          <w:ilvl w:val="0"/>
          <w:numId w:val="20"/>
        </w:numPr>
      </w:pPr>
      <w:r w:rsidRPr="00894883">
        <w:t xml:space="preserve">Unique </w:t>
      </w:r>
      <w:r w:rsidR="00011469" w:rsidRPr="00894883">
        <w:t>Pseudo instruction</w:t>
      </w:r>
      <w:r w:rsidRPr="00894883">
        <w:t xml:space="preserve"> and their corresponding base instructions.</w:t>
      </w:r>
    </w:p>
    <w:p w14:paraId="6A5BF916" w14:textId="0EA3BD64" w:rsidR="002B2B54" w:rsidRPr="002B2B54" w:rsidRDefault="002B2B54" w:rsidP="002B2B54">
      <w:pPr>
        <w:ind w:left="1440"/>
      </w:pPr>
      <w:r w:rsidRPr="002B2B54">
        <w:t xml:space="preserve">call </w:t>
      </w:r>
      <w:proofErr w:type="spellStart"/>
      <w:r w:rsidRPr="002B2B54">
        <w:t>printf</w:t>
      </w:r>
      <w:proofErr w:type="spellEnd"/>
      <w:r w:rsidRPr="002B2B54">
        <w:t xml:space="preserve"> </w:t>
      </w:r>
      <w:r>
        <w:tab/>
      </w:r>
      <w:r>
        <w:tab/>
      </w:r>
      <w:proofErr w:type="spellStart"/>
      <w:r w:rsidRPr="002B2B54">
        <w:t>auipc</w:t>
      </w:r>
      <w:proofErr w:type="spellEnd"/>
      <w:r w:rsidRPr="002B2B54">
        <w:t xml:space="preserve"> </w:t>
      </w:r>
      <w:proofErr w:type="spellStart"/>
      <w:r w:rsidRPr="002B2B54">
        <w:t>ra</w:t>
      </w:r>
      <w:proofErr w:type="spellEnd"/>
      <w:r w:rsidRPr="002B2B54">
        <w:t>, %</w:t>
      </w:r>
      <w:proofErr w:type="spellStart"/>
      <w:r w:rsidRPr="002B2B54">
        <w:t>pcrel_hi</w:t>
      </w:r>
      <w:proofErr w:type="spellEnd"/>
      <w:r w:rsidRPr="002B2B54">
        <w:t>(</w:t>
      </w:r>
      <w:proofErr w:type="spellStart"/>
      <w:r w:rsidRPr="002B2B54">
        <w:t>printf</w:t>
      </w:r>
      <w:proofErr w:type="spellEnd"/>
      <w:r w:rsidRPr="002B2B54">
        <w:t xml:space="preserve">); </w:t>
      </w:r>
      <w:proofErr w:type="spellStart"/>
      <w:r w:rsidRPr="002B2B54">
        <w:t>jalr</w:t>
      </w:r>
      <w:proofErr w:type="spellEnd"/>
      <w:r w:rsidRPr="002B2B54">
        <w:t xml:space="preserve"> </w:t>
      </w:r>
      <w:proofErr w:type="spellStart"/>
      <w:r w:rsidRPr="002B2B54">
        <w:t>ra</w:t>
      </w:r>
      <w:proofErr w:type="spellEnd"/>
      <w:r w:rsidRPr="002B2B54">
        <w:t>, %</w:t>
      </w:r>
      <w:proofErr w:type="spellStart"/>
      <w:r w:rsidRPr="002B2B54">
        <w:t>pcrel_lo</w:t>
      </w:r>
      <w:proofErr w:type="spellEnd"/>
      <w:r w:rsidRPr="002B2B54">
        <w:t>(</w:t>
      </w:r>
      <w:proofErr w:type="spellStart"/>
      <w:r w:rsidRPr="002B2B54">
        <w:t>printf</w:t>
      </w:r>
      <w:proofErr w:type="spellEnd"/>
      <w:r w:rsidRPr="002B2B54">
        <w:t>)(</w:t>
      </w:r>
      <w:proofErr w:type="spellStart"/>
      <w:r w:rsidRPr="002B2B54">
        <w:t>ra</w:t>
      </w:r>
      <w:proofErr w:type="spellEnd"/>
      <w:r w:rsidRPr="002B2B54">
        <w:t>)</w:t>
      </w:r>
    </w:p>
    <w:p w14:paraId="656FAF82" w14:textId="74215120" w:rsidR="002B2B54" w:rsidRPr="002B2B54" w:rsidRDefault="002B2B54" w:rsidP="002B2B54">
      <w:pPr>
        <w:ind w:left="1440"/>
      </w:pPr>
      <w:r w:rsidRPr="002B2B54">
        <w:t>li a5, 0</w:t>
      </w:r>
      <w:r>
        <w:tab/>
      </w:r>
      <w:r>
        <w:tab/>
      </w:r>
      <w:r>
        <w:tab/>
      </w:r>
      <w:proofErr w:type="spellStart"/>
      <w:r w:rsidRPr="002B2B54">
        <w:t>addi</w:t>
      </w:r>
      <w:proofErr w:type="spellEnd"/>
      <w:r w:rsidRPr="002B2B54">
        <w:t xml:space="preserve"> a5, x0, 0</w:t>
      </w:r>
    </w:p>
    <w:p w14:paraId="08AD0B5C" w14:textId="31524F31" w:rsidR="002B2B54" w:rsidRPr="002B2B54" w:rsidRDefault="002B2B54" w:rsidP="002B2B54">
      <w:pPr>
        <w:ind w:left="1440"/>
      </w:pPr>
      <w:r w:rsidRPr="002B2B54">
        <w:t>mv a0, a5</w:t>
      </w:r>
      <w:r>
        <w:tab/>
      </w:r>
      <w:r>
        <w:tab/>
      </w:r>
      <w:proofErr w:type="spellStart"/>
      <w:r w:rsidRPr="002B2B54">
        <w:t>addi</w:t>
      </w:r>
      <w:proofErr w:type="spellEnd"/>
      <w:r w:rsidRPr="002B2B54">
        <w:t xml:space="preserve"> a0, a5, 0</w:t>
      </w:r>
    </w:p>
    <w:p w14:paraId="719988EF" w14:textId="03B5BA3B" w:rsidR="002B2B54" w:rsidRPr="002B2B54" w:rsidRDefault="002B2B54" w:rsidP="002B2B54">
      <w:pPr>
        <w:ind w:left="1440"/>
      </w:pPr>
      <w:proofErr w:type="spellStart"/>
      <w:r w:rsidRPr="002B2B54">
        <w:t>jr</w:t>
      </w:r>
      <w:proofErr w:type="spellEnd"/>
      <w:r w:rsidRPr="002B2B54">
        <w:t xml:space="preserve"> </w:t>
      </w:r>
      <w:proofErr w:type="spellStart"/>
      <w:r w:rsidRPr="002B2B54">
        <w:t>ra</w:t>
      </w:r>
      <w:proofErr w:type="spellEnd"/>
      <w:r>
        <w:tab/>
      </w:r>
      <w:r>
        <w:tab/>
      </w:r>
      <w:r>
        <w:tab/>
      </w:r>
      <w:proofErr w:type="spellStart"/>
      <w:r w:rsidRPr="002B2B54">
        <w:t>jalr</w:t>
      </w:r>
      <w:proofErr w:type="spellEnd"/>
      <w:r w:rsidRPr="002B2B54">
        <w:t xml:space="preserve"> x0, 0(</w:t>
      </w:r>
      <w:proofErr w:type="spellStart"/>
      <w:r w:rsidRPr="002B2B54">
        <w:t>ra</w:t>
      </w:r>
      <w:proofErr w:type="spellEnd"/>
      <w:r w:rsidRPr="002B2B54">
        <w:t>)</w:t>
      </w:r>
    </w:p>
    <w:p w14:paraId="4F3A40AB" w14:textId="22160385" w:rsidR="002B2B54" w:rsidRPr="002B2B54" w:rsidRDefault="002B2B54" w:rsidP="002B2B54"/>
    <w:p w14:paraId="48412316" w14:textId="541FC70E" w:rsidR="0027222D" w:rsidRDefault="0027222D" w:rsidP="0027222D">
      <w:pPr>
        <w:pStyle w:val="Heading2"/>
      </w:pPr>
      <w:r>
        <w:t>Task 3</w:t>
      </w:r>
    </w:p>
    <w:p w14:paraId="21F1D7D0" w14:textId="3DB4CE03" w:rsidR="00702A29" w:rsidRPr="00702A29" w:rsidRDefault="009D1163" w:rsidP="00702A2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13F05" wp14:editId="457D5B31">
                <wp:simplePos x="0" y="0"/>
                <wp:positionH relativeFrom="column">
                  <wp:posOffset>3298963</wp:posOffset>
                </wp:positionH>
                <wp:positionV relativeFrom="paragraph">
                  <wp:posOffset>202896</wp:posOffset>
                </wp:positionV>
                <wp:extent cx="1404234" cy="386467"/>
                <wp:effectExtent l="19050" t="19050" r="24765" b="13970"/>
                <wp:wrapNone/>
                <wp:docPr id="19597194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234" cy="3864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3A242" id="Rectangle 3" o:spid="_x0000_s1026" style="position:absolute;margin-left:259.75pt;margin-top:16pt;width:110.55pt;height:3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YQGhwIAAGkFAAAOAAAAZHJzL2Uyb0RvYy54bWysVE1v2zAMvQ/YfxB0X2ynTtsFdYogbYcB&#10;RVu0HXpWZCk2IIuapMTJfv0o+SNBV+wwLAeFMslH8onk1fW+UWQnrKtBFzSbpJQIzaGs9aagP17v&#10;vlxS4jzTJVOgRUEPwtHrxedPV62ZiylUoEphCYJoN29NQSvvzTxJHK9Ew9wEjNColGAb5vFqN0lp&#10;WYvojUqmaXqetGBLY4EL5/DrTaeki4gvpeD+UUonPFEFxdx8PG081+FMFldsvrHMVDXv02D/kEXD&#10;ao1BR6gb5hnZ2voPqKbmFhxIP+HQJCBlzUWsAavJ0nfVvFTMiFgLkuPMSJP7f7D8YfdinizS0Bo3&#10;dyiGKvbSNuEf8yP7SNZhJEvsPeH4McvTfHqWU8JRd3Z5np9fBDaTo7exzn8T0JAgFNTiY0SO2O7e&#10;+c50MAnBNNzVSsUHUZq0BZ1ezi5m0cOBqsugDXbObtYrZcmO4Zve3qb46wOfmGEaSmM2x6qi5A9K&#10;BAyln4UkdYl1TLsIoeHECMs4F9pnnapipeiiZbOTYINHrDkCBmSJWY7YPcBg2YEM2B0DvX1wFbFf&#10;R+f0b4l1zqNHjAzaj85NrcF+BKCwqj5yZz+Q1FETWFpDeXiyxEI3Lc7wuxpf8J45/8QsjgcOEo68&#10;f8RDKsCXgl6ipAL766PvwR67FrWUtDhuBXU/t8wKStR3jf38NcvzMJ/xks8upnixp5r1qUZvmxXg&#10;62e4XAyPYrD3ahClheYNN8MyREUV0xxjF5R7O1xWvlsDuFu4WC6jGc6kYf5evxgewAOroUNf92/M&#10;mr6NPQ7AAwyjyebvurmzDZ4allsPso6tfuS15xvnOTZOv3vCwji9R6vjhlz8BgAA//8DAFBLAwQU&#10;AAYACAAAACEA04Jp2t4AAAAJAQAADwAAAGRycy9kb3ducmV2LnhtbEyPQU7DMBBF90jcwRokdtRu&#10;SkMT4lQFwYYVKT2AG0/jgD0OsdsGTo9ZwXI0T/+/X60nZ9kJx9B7kjCfCWBIrdc9dRJ2b883K2Ah&#10;KtLKekIJXxhgXV9eVKrU/kwNnraxYymEQqkkmBiHkvPQGnQqzPyAlH4HPzoV0zl2XI/qnMKd5ZkQ&#10;OXeqp9Rg1ICPBtuP7dFJaMwC86fX1WHT+J3F7/fP7EG8SHl9NW3ugUWc4h8Mv/pJHerktPdH0oFZ&#10;Cct5sUyohEWWNiXg7lbkwPYSiqwAXlf8/4L6BwAA//8DAFBLAQItABQABgAIAAAAIQC2gziS/gAA&#10;AOEBAAATAAAAAAAAAAAAAAAAAAAAAABbQ29udGVudF9UeXBlc10ueG1sUEsBAi0AFAAGAAgAAAAh&#10;ADj9If/WAAAAlAEAAAsAAAAAAAAAAAAAAAAALwEAAF9yZWxzLy5yZWxzUEsBAi0AFAAGAAgAAAAh&#10;ALRlhAaHAgAAaQUAAA4AAAAAAAAAAAAAAAAALgIAAGRycy9lMm9Eb2MueG1sUEsBAi0AFAAGAAgA&#10;AAAhANOCadreAAAACQEAAA8AAAAAAAAAAAAAAAAA4QQAAGRycy9kb3ducmV2LnhtbFBLBQYAAAAA&#10;BAAEAPMAAADs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5A9478F4" wp14:editId="2CB16BE6">
            <wp:extent cx="4734586" cy="1448002"/>
            <wp:effectExtent l="0" t="0" r="8890" b="0"/>
            <wp:docPr id="964907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07373" name="Picture 9649073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4413" w14:textId="28CFC029" w:rsidR="001B17D9" w:rsidRPr="001B17D9" w:rsidRDefault="001B17D9" w:rsidP="001B17D9">
      <w:r>
        <w:rPr>
          <w:rFonts w:eastAsiaTheme="majorEastAsia" w:cstheme="majorBidi"/>
          <w:b/>
          <w:bCs/>
          <w:color w:val="2F5496" w:themeColor="accent1" w:themeShade="BF"/>
          <w:sz w:val="32"/>
          <w:szCs w:val="32"/>
          <w:u w:val="single"/>
        </w:rPr>
        <w:t>Part 2:</w:t>
      </w:r>
    </w:p>
    <w:p w14:paraId="52DCD319" w14:textId="0EF20065" w:rsidR="00C57F52" w:rsidRDefault="00746765" w:rsidP="00F378D4">
      <w:pPr>
        <w:pStyle w:val="Heading2"/>
      </w:pPr>
      <w:r w:rsidRPr="00F378D4">
        <w:t>Task 1:</w:t>
      </w:r>
    </w:p>
    <w:p w14:paraId="5F687052" w14:textId="4727BF9C" w:rsidR="001B17D9" w:rsidRPr="001B17D9" w:rsidRDefault="001B17D9" w:rsidP="001B17D9">
      <w:r>
        <w:rPr>
          <w:noProof/>
        </w:rPr>
        <w:drawing>
          <wp:inline distT="0" distB="0" distL="0" distR="0" wp14:anchorId="5AEEA4A1" wp14:editId="0E1287B4">
            <wp:extent cx="6645910" cy="3200400"/>
            <wp:effectExtent l="0" t="0" r="2540" b="0"/>
            <wp:docPr id="85523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33809" name="Picture 8552338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AB80" w14:textId="52541DD5" w:rsidR="00F378D4" w:rsidRDefault="00746765" w:rsidP="00F378D4">
      <w:pPr>
        <w:pStyle w:val="Heading2"/>
      </w:pPr>
      <w:r w:rsidRPr="00F378D4">
        <w:lastRenderedPageBreak/>
        <w:t>Task 2:</w:t>
      </w:r>
    </w:p>
    <w:p w14:paraId="52DD28B6" w14:textId="1D06A29B" w:rsidR="001B17D9" w:rsidRPr="001B17D9" w:rsidRDefault="001B17D9" w:rsidP="001B17D9">
      <w:r>
        <w:rPr>
          <w:noProof/>
        </w:rPr>
        <w:drawing>
          <wp:inline distT="0" distB="0" distL="0" distR="0" wp14:anchorId="2298E6CF" wp14:editId="452D938F">
            <wp:extent cx="6645910" cy="3208655"/>
            <wp:effectExtent l="0" t="0" r="2540" b="0"/>
            <wp:docPr id="1406129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29032" name="Picture 14061290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3B82" w14:textId="3C6503DC" w:rsidR="00F378D4" w:rsidRDefault="00746765" w:rsidP="00F378D4">
      <w:pPr>
        <w:pStyle w:val="Heading2"/>
      </w:pPr>
      <w:r w:rsidRPr="00F378D4">
        <w:t>Task 3:</w:t>
      </w:r>
    </w:p>
    <w:p w14:paraId="320D9AD2" w14:textId="4ACEADA3" w:rsidR="001B17D9" w:rsidRPr="001B17D9" w:rsidRDefault="001B17D9" w:rsidP="001B17D9">
      <w:r>
        <w:rPr>
          <w:noProof/>
        </w:rPr>
        <w:drawing>
          <wp:inline distT="0" distB="0" distL="0" distR="0" wp14:anchorId="75E822D3" wp14:editId="0401A6AD">
            <wp:extent cx="6645910" cy="3184525"/>
            <wp:effectExtent l="0" t="0" r="2540" b="0"/>
            <wp:docPr id="1292985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85059" name="Picture 12929850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4C06" w14:textId="0AC7AC99" w:rsidR="007C60E2" w:rsidRDefault="00746765" w:rsidP="00F378D4">
      <w:pPr>
        <w:pStyle w:val="Heading2"/>
      </w:pPr>
      <w:r w:rsidRPr="00F378D4">
        <w:lastRenderedPageBreak/>
        <w:t>Task 4:</w:t>
      </w:r>
    </w:p>
    <w:p w14:paraId="697026B2" w14:textId="4772B3E7" w:rsidR="001B17D9" w:rsidRPr="001B17D9" w:rsidRDefault="001B17D9" w:rsidP="001B17D9">
      <w:r>
        <w:rPr>
          <w:noProof/>
        </w:rPr>
        <w:drawing>
          <wp:inline distT="0" distB="0" distL="0" distR="0" wp14:anchorId="166C8607" wp14:editId="021973E1">
            <wp:extent cx="6645910" cy="3223260"/>
            <wp:effectExtent l="0" t="0" r="2540" b="0"/>
            <wp:docPr id="465709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9746" name="Picture 4657097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CDD4" w14:textId="7BEDB5DF" w:rsidR="00476A18" w:rsidRDefault="00746765" w:rsidP="006F712F">
      <w:pPr>
        <w:pStyle w:val="Heading2"/>
      </w:pPr>
      <w:r w:rsidRPr="00F378D4">
        <w:lastRenderedPageBreak/>
        <w:t>Task 5:</w:t>
      </w:r>
    </w:p>
    <w:p w14:paraId="190FD82E" w14:textId="30329EE1" w:rsidR="001B17D9" w:rsidRPr="001B17D9" w:rsidRDefault="001B17D9" w:rsidP="001B17D9">
      <w:r>
        <w:rPr>
          <w:noProof/>
        </w:rPr>
        <w:drawing>
          <wp:inline distT="0" distB="0" distL="0" distR="0" wp14:anchorId="16EADFF4" wp14:editId="17C55826">
            <wp:extent cx="6645910" cy="3211195"/>
            <wp:effectExtent l="0" t="0" r="2540" b="8255"/>
            <wp:docPr id="438555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55643" name="Picture 4385556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5F961" wp14:editId="38670B41">
            <wp:extent cx="6645910" cy="4512945"/>
            <wp:effectExtent l="0" t="0" r="2540" b="1905"/>
            <wp:docPr id="919546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46922" name="Picture 9195469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0799" w14:textId="77777777" w:rsidR="006F712F" w:rsidRPr="006F712F" w:rsidRDefault="006F712F" w:rsidP="006F712F"/>
    <w:p w14:paraId="15F8E16B" w14:textId="37E3F317" w:rsidR="00C244F7" w:rsidRPr="00F378D4" w:rsidRDefault="00924BE7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Critical Analysis</w:t>
      </w:r>
      <w:r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 critical analysis / conclusion here</w:t>
      </w:r>
      <w:r w:rsidR="0081157D" w:rsidRPr="00F378D4">
        <w:rPr>
          <w:bCs/>
        </w:rPr>
        <w:t>)</w:t>
      </w:r>
    </w:p>
    <w:p w14:paraId="40655BB9" w14:textId="77777777" w:rsidR="005237CB" w:rsidRDefault="005237CB" w:rsidP="005237C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B7CFAE6" w14:textId="1B18ABA6" w:rsidR="00B746B3" w:rsidRPr="005237CB" w:rsidRDefault="004261EE" w:rsidP="00AB0213">
      <w:pPr>
        <w:jc w:val="both"/>
      </w:pPr>
      <w:r w:rsidRPr="004261EE">
        <w:t xml:space="preserve">In this lab, we designed and implemented the fundamental modules of a simple processor, including a 16-bit ALU, a 16-bit Register File with four registers, an 8-bit Instruction Memory, and a Program Counter capable of addressing up to 4 instructions. All components were parameterized to allow flexibility in width and depth. After integration at the top level, the processor was initialized with </w:t>
      </w:r>
      <w:proofErr w:type="spellStart"/>
      <w:r w:rsidRPr="004261EE">
        <w:t>fib_im.mem</w:t>
      </w:r>
      <w:proofErr w:type="spellEnd"/>
      <w:r w:rsidRPr="004261EE">
        <w:t xml:space="preserve"> and </w:t>
      </w:r>
      <w:proofErr w:type="spellStart"/>
      <w:r w:rsidRPr="004261EE">
        <w:t>fib_rf.mem</w:t>
      </w:r>
      <w:proofErr w:type="spellEnd"/>
      <w:r w:rsidRPr="004261EE">
        <w:t>, successfully executing the instructions. This lab provided practical insight into how parameterized hardware blocks interact to form a working microprocessor.</w:t>
      </w:r>
    </w:p>
    <w:sectPr w:rsidR="00B746B3" w:rsidRPr="005237CB" w:rsidSect="006D05FE">
      <w:headerReference w:type="default" r:id="rId18"/>
      <w:footerReference w:type="default" r:id="rId1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FFAEE" w14:textId="77777777" w:rsidR="006E133B" w:rsidRDefault="006E133B" w:rsidP="00647001">
      <w:pPr>
        <w:spacing w:after="0" w:line="240" w:lineRule="auto"/>
      </w:pPr>
      <w:r>
        <w:separator/>
      </w:r>
    </w:p>
  </w:endnote>
  <w:endnote w:type="continuationSeparator" w:id="0">
    <w:p w14:paraId="1C0F5B67" w14:textId="77777777" w:rsidR="006E133B" w:rsidRDefault="006E133B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F9406" w14:textId="77777777" w:rsidR="006E133B" w:rsidRDefault="006E133B" w:rsidP="00647001">
      <w:pPr>
        <w:spacing w:after="0" w:line="240" w:lineRule="auto"/>
      </w:pPr>
      <w:r>
        <w:separator/>
      </w:r>
    </w:p>
  </w:footnote>
  <w:footnote w:type="continuationSeparator" w:id="0">
    <w:p w14:paraId="7F2568B9" w14:textId="77777777" w:rsidR="006E133B" w:rsidRDefault="006E133B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0213EA6C" w:rsidR="00647001" w:rsidRPr="001F3CC8" w:rsidRDefault="003C07DB" w:rsidP="007063B8">
    <w:pPr>
      <w:pStyle w:val="Header"/>
      <w:pBdr>
        <w:bottom w:val="double" w:sz="4" w:space="8" w:color="00B0F0"/>
      </w:pBdr>
      <w:spacing w:after="360"/>
      <w:contextualSpacing/>
    </w:pPr>
    <w:r>
      <w:rPr>
        <w:rFonts w:asciiTheme="majorBidi" w:hAnsiTheme="majorBidi" w:cstheme="majorBidi"/>
        <w:b/>
        <w:bCs/>
        <w:sz w:val="24"/>
        <w:szCs w:val="24"/>
        <w:u w:val="single"/>
      </w:rPr>
      <w:t>RISC-V Assembly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66C89A26"/>
    <w:lvl w:ilvl="0" w:tplc="415238C6">
      <w:start w:val="1"/>
      <w:numFmt w:val="low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720D6E"/>
    <w:multiLevelType w:val="hybridMultilevel"/>
    <w:tmpl w:val="B5228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6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1"/>
  </w:num>
  <w:num w:numId="2" w16cid:durableId="618799702">
    <w:abstractNumId w:val="12"/>
  </w:num>
  <w:num w:numId="3" w16cid:durableId="211423023">
    <w:abstractNumId w:val="15"/>
  </w:num>
  <w:num w:numId="4" w16cid:durableId="964849266">
    <w:abstractNumId w:val="0"/>
  </w:num>
  <w:num w:numId="5" w16cid:durableId="1839928752">
    <w:abstractNumId w:val="17"/>
  </w:num>
  <w:num w:numId="6" w16cid:durableId="1931037212">
    <w:abstractNumId w:val="6"/>
  </w:num>
  <w:num w:numId="7" w16cid:durableId="788813542">
    <w:abstractNumId w:val="18"/>
  </w:num>
  <w:num w:numId="8" w16cid:durableId="701899168">
    <w:abstractNumId w:val="9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6"/>
  </w:num>
  <w:num w:numId="13" w16cid:durableId="2111511614">
    <w:abstractNumId w:val="13"/>
  </w:num>
  <w:num w:numId="14" w16cid:durableId="191043283">
    <w:abstractNumId w:val="14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10"/>
  </w:num>
  <w:num w:numId="19" w16cid:durableId="837648086">
    <w:abstractNumId w:val="5"/>
  </w:num>
  <w:num w:numId="20" w16cid:durableId="38680469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1469"/>
    <w:rsid w:val="00012AE8"/>
    <w:rsid w:val="00056144"/>
    <w:rsid w:val="000612D7"/>
    <w:rsid w:val="0006183F"/>
    <w:rsid w:val="00075A5D"/>
    <w:rsid w:val="00086D3A"/>
    <w:rsid w:val="00093E33"/>
    <w:rsid w:val="000A1A30"/>
    <w:rsid w:val="000A1CDD"/>
    <w:rsid w:val="000B5ADF"/>
    <w:rsid w:val="000C1846"/>
    <w:rsid w:val="000D0941"/>
    <w:rsid w:val="001027DF"/>
    <w:rsid w:val="00104FA1"/>
    <w:rsid w:val="001056CF"/>
    <w:rsid w:val="00123EED"/>
    <w:rsid w:val="001248C2"/>
    <w:rsid w:val="00133AEB"/>
    <w:rsid w:val="00151908"/>
    <w:rsid w:val="00165915"/>
    <w:rsid w:val="00174544"/>
    <w:rsid w:val="00190074"/>
    <w:rsid w:val="00194525"/>
    <w:rsid w:val="00195BF2"/>
    <w:rsid w:val="00196330"/>
    <w:rsid w:val="001B17D9"/>
    <w:rsid w:val="001B2C16"/>
    <w:rsid w:val="001B6B6B"/>
    <w:rsid w:val="001C2689"/>
    <w:rsid w:val="001C6C00"/>
    <w:rsid w:val="001D1257"/>
    <w:rsid w:val="001D69DA"/>
    <w:rsid w:val="001E1180"/>
    <w:rsid w:val="001F3CC8"/>
    <w:rsid w:val="001F57AB"/>
    <w:rsid w:val="001F6D6A"/>
    <w:rsid w:val="002017B2"/>
    <w:rsid w:val="00203829"/>
    <w:rsid w:val="00207BC4"/>
    <w:rsid w:val="00214A69"/>
    <w:rsid w:val="00214EFF"/>
    <w:rsid w:val="002205DD"/>
    <w:rsid w:val="00237279"/>
    <w:rsid w:val="00247D19"/>
    <w:rsid w:val="0025249D"/>
    <w:rsid w:val="00252988"/>
    <w:rsid w:val="0026321A"/>
    <w:rsid w:val="002678B6"/>
    <w:rsid w:val="0027222D"/>
    <w:rsid w:val="00291FCC"/>
    <w:rsid w:val="00294BAD"/>
    <w:rsid w:val="002B2B54"/>
    <w:rsid w:val="002C6E74"/>
    <w:rsid w:val="002D38B0"/>
    <w:rsid w:val="002D7AE6"/>
    <w:rsid w:val="002D7B50"/>
    <w:rsid w:val="002E18EA"/>
    <w:rsid w:val="002E4383"/>
    <w:rsid w:val="002E5970"/>
    <w:rsid w:val="002E5DE0"/>
    <w:rsid w:val="002E7178"/>
    <w:rsid w:val="002F27DD"/>
    <w:rsid w:val="002F4E16"/>
    <w:rsid w:val="003106CB"/>
    <w:rsid w:val="00313B49"/>
    <w:rsid w:val="00315B11"/>
    <w:rsid w:val="003227C1"/>
    <w:rsid w:val="00323937"/>
    <w:rsid w:val="003509CE"/>
    <w:rsid w:val="00357B28"/>
    <w:rsid w:val="00362AA3"/>
    <w:rsid w:val="00365646"/>
    <w:rsid w:val="00367198"/>
    <w:rsid w:val="00374BC7"/>
    <w:rsid w:val="00376ADF"/>
    <w:rsid w:val="00382DD5"/>
    <w:rsid w:val="00384A59"/>
    <w:rsid w:val="003854CA"/>
    <w:rsid w:val="00385EF5"/>
    <w:rsid w:val="00393027"/>
    <w:rsid w:val="003A3A21"/>
    <w:rsid w:val="003A41D6"/>
    <w:rsid w:val="003B57A2"/>
    <w:rsid w:val="003C07DB"/>
    <w:rsid w:val="003E03E0"/>
    <w:rsid w:val="003E193A"/>
    <w:rsid w:val="003E2EEE"/>
    <w:rsid w:val="003E6337"/>
    <w:rsid w:val="004058ED"/>
    <w:rsid w:val="004074E3"/>
    <w:rsid w:val="00411332"/>
    <w:rsid w:val="00411420"/>
    <w:rsid w:val="0041371B"/>
    <w:rsid w:val="004261EE"/>
    <w:rsid w:val="00435925"/>
    <w:rsid w:val="00446B1B"/>
    <w:rsid w:val="0045430F"/>
    <w:rsid w:val="00456E73"/>
    <w:rsid w:val="00466BD3"/>
    <w:rsid w:val="004753EF"/>
    <w:rsid w:val="00476A18"/>
    <w:rsid w:val="00491DBB"/>
    <w:rsid w:val="004959A9"/>
    <w:rsid w:val="0049617D"/>
    <w:rsid w:val="004A45F9"/>
    <w:rsid w:val="004B764B"/>
    <w:rsid w:val="004B78E9"/>
    <w:rsid w:val="004C1460"/>
    <w:rsid w:val="004D60C4"/>
    <w:rsid w:val="004E78B9"/>
    <w:rsid w:val="004F06CF"/>
    <w:rsid w:val="00511B79"/>
    <w:rsid w:val="00513A84"/>
    <w:rsid w:val="00513F8A"/>
    <w:rsid w:val="00517470"/>
    <w:rsid w:val="005237CB"/>
    <w:rsid w:val="00533271"/>
    <w:rsid w:val="005436E2"/>
    <w:rsid w:val="00545AFA"/>
    <w:rsid w:val="00547852"/>
    <w:rsid w:val="00547A5F"/>
    <w:rsid w:val="00554C0B"/>
    <w:rsid w:val="00564921"/>
    <w:rsid w:val="0057046E"/>
    <w:rsid w:val="005920FB"/>
    <w:rsid w:val="00592D74"/>
    <w:rsid w:val="005937F4"/>
    <w:rsid w:val="00593F10"/>
    <w:rsid w:val="005A125F"/>
    <w:rsid w:val="005A56B4"/>
    <w:rsid w:val="005A7874"/>
    <w:rsid w:val="005C4E88"/>
    <w:rsid w:val="005C56D8"/>
    <w:rsid w:val="005D11C1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4196"/>
    <w:rsid w:val="0061522E"/>
    <w:rsid w:val="006161C3"/>
    <w:rsid w:val="0062459D"/>
    <w:rsid w:val="00624BD7"/>
    <w:rsid w:val="0062668F"/>
    <w:rsid w:val="0063175D"/>
    <w:rsid w:val="00647001"/>
    <w:rsid w:val="0065421D"/>
    <w:rsid w:val="0065595E"/>
    <w:rsid w:val="0066035C"/>
    <w:rsid w:val="006668E8"/>
    <w:rsid w:val="00670CEA"/>
    <w:rsid w:val="00684CC3"/>
    <w:rsid w:val="006936EF"/>
    <w:rsid w:val="006A05F9"/>
    <w:rsid w:val="006A7805"/>
    <w:rsid w:val="006B5EEB"/>
    <w:rsid w:val="006C51AF"/>
    <w:rsid w:val="006D05FE"/>
    <w:rsid w:val="006D100D"/>
    <w:rsid w:val="006D2E70"/>
    <w:rsid w:val="006E133B"/>
    <w:rsid w:val="006E31E6"/>
    <w:rsid w:val="006E5406"/>
    <w:rsid w:val="006F0327"/>
    <w:rsid w:val="006F712F"/>
    <w:rsid w:val="00702A29"/>
    <w:rsid w:val="00703597"/>
    <w:rsid w:val="00703AC0"/>
    <w:rsid w:val="00705F35"/>
    <w:rsid w:val="007063B8"/>
    <w:rsid w:val="00707A36"/>
    <w:rsid w:val="00711271"/>
    <w:rsid w:val="00724701"/>
    <w:rsid w:val="00733A9B"/>
    <w:rsid w:val="00733ACA"/>
    <w:rsid w:val="007429CB"/>
    <w:rsid w:val="00746765"/>
    <w:rsid w:val="007502C8"/>
    <w:rsid w:val="007622ED"/>
    <w:rsid w:val="00762C8B"/>
    <w:rsid w:val="007670B9"/>
    <w:rsid w:val="00770B5E"/>
    <w:rsid w:val="0077298F"/>
    <w:rsid w:val="00782CEC"/>
    <w:rsid w:val="00785156"/>
    <w:rsid w:val="007A075E"/>
    <w:rsid w:val="007A3F85"/>
    <w:rsid w:val="007C36F5"/>
    <w:rsid w:val="007C60E2"/>
    <w:rsid w:val="007D1865"/>
    <w:rsid w:val="007D3BC5"/>
    <w:rsid w:val="007D74E9"/>
    <w:rsid w:val="007D7CDF"/>
    <w:rsid w:val="007E44AC"/>
    <w:rsid w:val="007E6048"/>
    <w:rsid w:val="00802E57"/>
    <w:rsid w:val="0081157D"/>
    <w:rsid w:val="00820996"/>
    <w:rsid w:val="008232FB"/>
    <w:rsid w:val="00836F34"/>
    <w:rsid w:val="00836F85"/>
    <w:rsid w:val="008415AE"/>
    <w:rsid w:val="00857AC1"/>
    <w:rsid w:val="008678CD"/>
    <w:rsid w:val="00894883"/>
    <w:rsid w:val="008967AC"/>
    <w:rsid w:val="008970B4"/>
    <w:rsid w:val="008A04CF"/>
    <w:rsid w:val="008A7132"/>
    <w:rsid w:val="008B03A8"/>
    <w:rsid w:val="008B236D"/>
    <w:rsid w:val="008B481D"/>
    <w:rsid w:val="008B722C"/>
    <w:rsid w:val="008D3C59"/>
    <w:rsid w:val="008D4740"/>
    <w:rsid w:val="008E17F8"/>
    <w:rsid w:val="008F16DB"/>
    <w:rsid w:val="008F2AA0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702"/>
    <w:rsid w:val="009806DB"/>
    <w:rsid w:val="0098596A"/>
    <w:rsid w:val="00986822"/>
    <w:rsid w:val="009A2D25"/>
    <w:rsid w:val="009A3E7F"/>
    <w:rsid w:val="009A429F"/>
    <w:rsid w:val="009A7336"/>
    <w:rsid w:val="009C1247"/>
    <w:rsid w:val="009C5A61"/>
    <w:rsid w:val="009D0F7B"/>
    <w:rsid w:val="009D1163"/>
    <w:rsid w:val="009D4755"/>
    <w:rsid w:val="009D69FB"/>
    <w:rsid w:val="009E44F7"/>
    <w:rsid w:val="009F03FE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2F52"/>
    <w:rsid w:val="00A378B0"/>
    <w:rsid w:val="00A42FFE"/>
    <w:rsid w:val="00A43DCB"/>
    <w:rsid w:val="00A54A80"/>
    <w:rsid w:val="00A5616F"/>
    <w:rsid w:val="00A63A4F"/>
    <w:rsid w:val="00A753F6"/>
    <w:rsid w:val="00A80D9E"/>
    <w:rsid w:val="00A85A5C"/>
    <w:rsid w:val="00A930EF"/>
    <w:rsid w:val="00A9437D"/>
    <w:rsid w:val="00A965F9"/>
    <w:rsid w:val="00AA343A"/>
    <w:rsid w:val="00AA63D5"/>
    <w:rsid w:val="00AA730B"/>
    <w:rsid w:val="00AB0213"/>
    <w:rsid w:val="00AB0792"/>
    <w:rsid w:val="00AC130F"/>
    <w:rsid w:val="00AE030E"/>
    <w:rsid w:val="00AF5980"/>
    <w:rsid w:val="00B05B3B"/>
    <w:rsid w:val="00B14C24"/>
    <w:rsid w:val="00B203E7"/>
    <w:rsid w:val="00B20CF0"/>
    <w:rsid w:val="00B40026"/>
    <w:rsid w:val="00B46533"/>
    <w:rsid w:val="00B51E64"/>
    <w:rsid w:val="00B5228C"/>
    <w:rsid w:val="00B52FE6"/>
    <w:rsid w:val="00B54071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C36B5"/>
    <w:rsid w:val="00BC55D9"/>
    <w:rsid w:val="00BD1971"/>
    <w:rsid w:val="00BD5C78"/>
    <w:rsid w:val="00BD73CC"/>
    <w:rsid w:val="00BE5862"/>
    <w:rsid w:val="00BE5E12"/>
    <w:rsid w:val="00C0210C"/>
    <w:rsid w:val="00C02EE0"/>
    <w:rsid w:val="00C058A8"/>
    <w:rsid w:val="00C16A8D"/>
    <w:rsid w:val="00C244F7"/>
    <w:rsid w:val="00C301EA"/>
    <w:rsid w:val="00C30355"/>
    <w:rsid w:val="00C3690D"/>
    <w:rsid w:val="00C41D3A"/>
    <w:rsid w:val="00C41FD4"/>
    <w:rsid w:val="00C51A94"/>
    <w:rsid w:val="00C52144"/>
    <w:rsid w:val="00C55869"/>
    <w:rsid w:val="00C57F52"/>
    <w:rsid w:val="00C66B6B"/>
    <w:rsid w:val="00C87F10"/>
    <w:rsid w:val="00C91156"/>
    <w:rsid w:val="00CA1826"/>
    <w:rsid w:val="00CB6401"/>
    <w:rsid w:val="00CC74BB"/>
    <w:rsid w:val="00CD20D8"/>
    <w:rsid w:val="00CD4AB6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22A66"/>
    <w:rsid w:val="00D254BE"/>
    <w:rsid w:val="00D36D5E"/>
    <w:rsid w:val="00D435A7"/>
    <w:rsid w:val="00D443AD"/>
    <w:rsid w:val="00D45FF4"/>
    <w:rsid w:val="00D51FE3"/>
    <w:rsid w:val="00D55A6C"/>
    <w:rsid w:val="00D567B1"/>
    <w:rsid w:val="00D60BC0"/>
    <w:rsid w:val="00D72BEA"/>
    <w:rsid w:val="00D73D17"/>
    <w:rsid w:val="00D77D86"/>
    <w:rsid w:val="00D8364A"/>
    <w:rsid w:val="00DA7B48"/>
    <w:rsid w:val="00DB20A8"/>
    <w:rsid w:val="00DB543F"/>
    <w:rsid w:val="00DD0F6B"/>
    <w:rsid w:val="00DD23BE"/>
    <w:rsid w:val="00DE3B9D"/>
    <w:rsid w:val="00DE718E"/>
    <w:rsid w:val="00E022E1"/>
    <w:rsid w:val="00E06645"/>
    <w:rsid w:val="00E16AD2"/>
    <w:rsid w:val="00E20191"/>
    <w:rsid w:val="00E32391"/>
    <w:rsid w:val="00E4738C"/>
    <w:rsid w:val="00E570B4"/>
    <w:rsid w:val="00E678EF"/>
    <w:rsid w:val="00E707F2"/>
    <w:rsid w:val="00E76F07"/>
    <w:rsid w:val="00E83E27"/>
    <w:rsid w:val="00E84180"/>
    <w:rsid w:val="00E91729"/>
    <w:rsid w:val="00EB41C1"/>
    <w:rsid w:val="00EF045E"/>
    <w:rsid w:val="00EF2492"/>
    <w:rsid w:val="00EF48CC"/>
    <w:rsid w:val="00F01630"/>
    <w:rsid w:val="00F023B8"/>
    <w:rsid w:val="00F04A6A"/>
    <w:rsid w:val="00F06182"/>
    <w:rsid w:val="00F14017"/>
    <w:rsid w:val="00F1485B"/>
    <w:rsid w:val="00F378D4"/>
    <w:rsid w:val="00F63D40"/>
    <w:rsid w:val="00F65607"/>
    <w:rsid w:val="00F720C9"/>
    <w:rsid w:val="00F76C25"/>
    <w:rsid w:val="00F8414D"/>
    <w:rsid w:val="00F870E0"/>
    <w:rsid w:val="00F97ACC"/>
    <w:rsid w:val="00FA3374"/>
    <w:rsid w:val="00FA7BDB"/>
    <w:rsid w:val="00FB45E8"/>
    <w:rsid w:val="00FB53B5"/>
    <w:rsid w:val="00FC3D65"/>
    <w:rsid w:val="00FD3D07"/>
    <w:rsid w:val="00FE1E83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712F"/>
    <w:pPr>
      <w:keepNext/>
      <w:keepLines/>
      <w:numPr>
        <w:numId w:val="19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B2B54"/>
    <w:pPr>
      <w:keepNext/>
      <w:keepLines/>
      <w:spacing w:before="40" w:after="0"/>
      <w:outlineLvl w:val="2"/>
    </w:pPr>
    <w:rPr>
      <w:rFonts w:eastAsiaTheme="majorEastAsia" w:cstheme="majorBidi"/>
      <w:b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712F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2722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222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B2B54"/>
    <w:rPr>
      <w:rFonts w:ascii="Times New Roman" w:eastAsiaTheme="majorEastAsia" w:hAnsi="Times New Roman" w:cstheme="majorBidi"/>
      <w:b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7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38</cp:revision>
  <cp:lastPrinted>2025-07-31T08:07:00Z</cp:lastPrinted>
  <dcterms:created xsi:type="dcterms:W3CDTF">2025-07-31T17:27:00Z</dcterms:created>
  <dcterms:modified xsi:type="dcterms:W3CDTF">2025-08-21T14:07:00Z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