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jc w:val="center"/>
      </w:pPr>
      <w:r>
        <w:rPr>
          <w:rStyle w:val="10"/>
        </w:rPr>
        <w:t>Predictive Analytics for Hospital Bed Occupancy Management</w:t>
      </w:r>
    </w:p>
    <w:p>
      <w:pPr>
        <w:bidi w:val="0"/>
        <w:jc w:val="center"/>
        <w:rPr>
          <w:rFonts w:hint="default" w:ascii="Times New Roman" w:hAnsi="Times New Roman" w:eastAsia="SimSun" w:cs="Times New Roman"/>
          <w:sz w:val="24"/>
          <w:szCs w:val="24"/>
          <w:lang w:val="en-US"/>
        </w:rPr>
      </w:pPr>
    </w:p>
    <w:p>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Problem Statement:</w:t>
      </w:r>
    </w:p>
    <w:p>
      <w:pPr>
        <w:pStyle w:val="9"/>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Hospitals frequently face challenges in efficiently managing their bed occupancy, especially during periods of high patient influx, such as flu season or emergencies. Overcrowding can lead to longer patient wait times, reduced quality of care, and </w:t>
      </w:r>
      <w:r>
        <w:rPr>
          <w:rFonts w:hint="default" w:eastAsia="SimSun" w:cs="SimSun" w:asciiTheme="minorAscii" w:hAnsiTheme="minorAscii"/>
          <w:sz w:val="20"/>
          <w:szCs w:val="20"/>
        </w:rPr>
        <w:t>overworked</w:t>
      </w:r>
      <w:r>
        <w:rPr>
          <w:rFonts w:hint="default" w:eastAsia="SimSun" w:cs="SimSun" w:asciiTheme="minorAscii" w:hAnsiTheme="minorAscii"/>
          <w:sz w:val="20"/>
          <w:szCs w:val="20"/>
          <w:lang w:val="en-US"/>
        </w:rPr>
        <w:t xml:space="preserve"> </w:t>
      </w:r>
      <w:r>
        <w:rPr>
          <w:rFonts w:hint="default" w:ascii="Calibri" w:hAnsi="Calibri" w:cs="Calibri"/>
          <w:sz w:val="22"/>
          <w:szCs w:val="22"/>
        </w:rPr>
        <w:t>staff, while underutilized beds result in resource wastage. A lack of accurate forecasting for bed occupancy hinders hospitals from optimizing their resources, leading to inefficiencies that affect both patient care and operational costs. There is a need for a system that can predict bed occupancy trends to better manage hospital resources and improve patient outcomes.</w:t>
      </w:r>
    </w:p>
    <w:p>
      <w:pPr>
        <w:pStyle w:val="9"/>
        <w:keepNext w:val="0"/>
        <w:keepLines w:val="0"/>
        <w:widowControl/>
        <w:suppressLineNumbers w:val="0"/>
        <w:rPr>
          <w:rFonts w:hint="default" w:ascii="Calibri" w:hAnsi="Calibri" w:cs="Calibri"/>
          <w:sz w:val="22"/>
          <w:szCs w:val="22"/>
          <w:lang w:val="en-US"/>
        </w:rPr>
      </w:pPr>
      <w:bookmarkStart w:id="0" w:name="_GoBack"/>
      <w:bookmarkEnd w:id="0"/>
    </w:p>
    <w:p>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Objectives:</w:t>
      </w:r>
    </w:p>
    <w:p>
      <w:pPr>
        <w:keepNext w:val="0"/>
        <w:keepLines w:val="0"/>
        <w:widowControl/>
        <w:numPr>
          <w:ilvl w:val="0"/>
          <w:numId w:val="1"/>
        </w:numPr>
        <w:suppressLineNumbers w:val="0"/>
        <w:spacing w:before="0" w:beforeAutospacing="1" w:after="0" w:afterAutospacing="1"/>
        <w:ind w:left="760" w:leftChars="0" w:hanging="360" w:firstLineChars="0"/>
        <w:rPr>
          <w:rFonts w:hint="default" w:asciiTheme="minorAscii" w:hAnsiTheme="minorAscii"/>
          <w:sz w:val="22"/>
          <w:szCs w:val="22"/>
        </w:rPr>
      </w:pPr>
      <w:r>
        <w:rPr>
          <w:rFonts w:hint="default" w:asciiTheme="minorAscii" w:hAnsiTheme="minorAscii"/>
          <w:sz w:val="22"/>
          <w:szCs w:val="22"/>
        </w:rPr>
        <w:t>To develop a machine learning-based predictive model that forecasts future hospital bed occupancy using historical patient admission data.</w:t>
      </w:r>
    </w:p>
    <w:p>
      <w:pPr>
        <w:keepNext w:val="0"/>
        <w:keepLines w:val="0"/>
        <w:widowControl/>
        <w:numPr>
          <w:ilvl w:val="0"/>
          <w:numId w:val="1"/>
        </w:numPr>
        <w:suppressLineNumbers w:val="0"/>
        <w:spacing w:before="0" w:beforeAutospacing="1" w:after="0" w:afterAutospacing="1"/>
        <w:ind w:left="760" w:leftChars="0" w:hanging="360" w:firstLineChars="0"/>
        <w:rPr>
          <w:rFonts w:hint="default" w:asciiTheme="minorAscii" w:hAnsiTheme="minorAscii"/>
          <w:sz w:val="22"/>
          <w:szCs w:val="22"/>
        </w:rPr>
      </w:pPr>
      <w:r>
        <w:rPr>
          <w:rFonts w:hint="default" w:asciiTheme="minorAscii" w:hAnsiTheme="minorAscii"/>
          <w:sz w:val="22"/>
          <w:szCs w:val="22"/>
        </w:rPr>
        <w:t>To analyze key factors such as patient demographics, admission trends, and seasonal variations that impact bed occupancy rates.</w:t>
      </w:r>
    </w:p>
    <w:p>
      <w:pPr>
        <w:keepNext w:val="0"/>
        <w:keepLines w:val="0"/>
        <w:widowControl/>
        <w:numPr>
          <w:ilvl w:val="0"/>
          <w:numId w:val="1"/>
        </w:numPr>
        <w:suppressLineNumbers w:val="0"/>
        <w:spacing w:before="0" w:beforeAutospacing="1" w:after="0" w:afterAutospacing="1"/>
        <w:ind w:left="760" w:leftChars="0" w:hanging="360" w:firstLineChars="0"/>
        <w:rPr>
          <w:rFonts w:hint="default" w:asciiTheme="minorAscii" w:hAnsiTheme="minorAscii"/>
          <w:sz w:val="22"/>
          <w:szCs w:val="22"/>
        </w:rPr>
      </w:pPr>
      <w:r>
        <w:rPr>
          <w:rFonts w:hint="default" w:asciiTheme="minorAscii" w:hAnsiTheme="minorAscii"/>
          <w:sz w:val="22"/>
          <w:szCs w:val="22"/>
        </w:rPr>
        <w:t>To design a web-based dashboard that visualizes predicted bed occupancy, allowing hospital administrators to make data-driven decisions for resource allocation.</w:t>
      </w:r>
    </w:p>
    <w:p>
      <w:pPr>
        <w:keepNext w:val="0"/>
        <w:keepLines w:val="0"/>
        <w:widowControl/>
        <w:numPr>
          <w:ilvl w:val="0"/>
          <w:numId w:val="1"/>
        </w:numPr>
        <w:suppressLineNumbers w:val="0"/>
        <w:spacing w:before="0" w:beforeAutospacing="1" w:after="0" w:afterAutospacing="1"/>
        <w:ind w:left="760" w:leftChars="0" w:hanging="360" w:firstLineChars="0"/>
        <w:rPr>
          <w:rFonts w:hint="default" w:asciiTheme="minorAscii" w:hAnsiTheme="minorAscii"/>
          <w:sz w:val="22"/>
          <w:szCs w:val="22"/>
        </w:rPr>
      </w:pPr>
      <w:r>
        <w:rPr>
          <w:rFonts w:hint="default" w:asciiTheme="minorAscii" w:hAnsiTheme="minorAscii"/>
          <w:sz w:val="22"/>
          <w:szCs w:val="22"/>
        </w:rPr>
        <w:t xml:space="preserve">To improve hospital operational efficiency by reducing bed shortages or </w:t>
      </w:r>
      <w:r>
        <w:rPr>
          <w:rFonts w:hint="default" w:asciiTheme="minorAscii" w:hAnsiTheme="minorAscii"/>
          <w:sz w:val="22"/>
          <w:szCs w:val="22"/>
          <w:lang w:val="en-US"/>
        </w:rPr>
        <w:t>under-utilization</w:t>
      </w:r>
      <w:r>
        <w:rPr>
          <w:rFonts w:hint="default" w:asciiTheme="minorAscii" w:hAnsiTheme="minorAscii"/>
          <w:sz w:val="22"/>
          <w:szCs w:val="22"/>
        </w:rPr>
        <w:t xml:space="preserve"> through accurate, real-time predictions.</w:t>
      </w:r>
    </w:p>
    <w:p>
      <w:pPr>
        <w:keepNext w:val="0"/>
        <w:keepLines w:val="0"/>
        <w:widowControl/>
        <w:numPr>
          <w:ilvl w:val="0"/>
          <w:numId w:val="1"/>
        </w:numPr>
        <w:suppressLineNumbers w:val="0"/>
        <w:spacing w:before="0" w:beforeAutospacing="1" w:after="0" w:afterAutospacing="1"/>
        <w:ind w:left="760" w:leftChars="0" w:hanging="360" w:firstLineChars="0"/>
        <w:rPr>
          <w:rFonts w:hint="default" w:asciiTheme="minorAscii" w:hAnsiTheme="minorAscii"/>
          <w:sz w:val="22"/>
          <w:szCs w:val="22"/>
        </w:rPr>
      </w:pPr>
      <w:r>
        <w:rPr>
          <w:rFonts w:hint="default" w:asciiTheme="minorAscii" w:hAnsiTheme="minorAscii"/>
          <w:sz w:val="22"/>
          <w:szCs w:val="22"/>
        </w:rPr>
        <w:t xml:space="preserve">To provide </w:t>
      </w:r>
      <w:r>
        <w:rPr>
          <w:rFonts w:hint="default" w:asciiTheme="minorAscii" w:hAnsiTheme="minorAscii"/>
          <w:sz w:val="22"/>
          <w:szCs w:val="22"/>
          <w:lang w:val="en-US"/>
        </w:rPr>
        <w:t>health-care</w:t>
      </w:r>
      <w:r>
        <w:rPr>
          <w:rFonts w:hint="default" w:asciiTheme="minorAscii" w:hAnsiTheme="minorAscii"/>
          <w:sz w:val="22"/>
          <w:szCs w:val="22"/>
        </w:rPr>
        <w:t xml:space="preserve"> providers with a tool to optimize resource planning, ultimately improving the patient experience and quality of care.</w:t>
      </w:r>
    </w:p>
    <w:p>
      <w:pPr>
        <w:bidi w:val="0"/>
        <w:jc w:val="left"/>
        <w:rPr>
          <w:rFonts w:hint="default"/>
          <w:lang w:val="en-US"/>
        </w:rPr>
      </w:pPr>
      <w:r>
        <w:rPr>
          <w:rFonts w:hint="default"/>
          <w:lang w:val="en-US"/>
        </w:rPr>
        <w:br w:type="textWrapp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bCs/>
      </w:rPr>
    </w:pPr>
    <w:r>
      <w:rPr>
        <w:rFonts w:hint="default"/>
        <w:lang w:val="en-US"/>
      </w:rPr>
      <w:t>Name : Ali abdelmeneam abdelkarim abdelmeneam ghonaim</w:t>
    </w:r>
    <w:r>
      <w:rPr>
        <w:rFonts w:hint="default"/>
        <w:lang w:val="en-US"/>
      </w:rPr>
      <w:br w:type="textWrapping"/>
    </w:r>
    <w:r>
      <w:rPr>
        <w:rFonts w:hint="default"/>
        <w:lang w:val="en-US"/>
      </w:rPr>
      <w:t>ID: 21510563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713C4"/>
    <w:multiLevelType w:val="multilevel"/>
    <w:tmpl w:val="A6C713C4"/>
    <w:lvl w:ilvl="0" w:tentative="0">
      <w:start w:val="1"/>
      <w:numFmt w:val="decimal"/>
      <w:lvlText w:val="%1."/>
      <w:lvlJc w:val="left"/>
      <w:pPr>
        <w:tabs>
          <w:tab w:val="left" w:pos="720"/>
        </w:tabs>
        <w:ind w:left="760" w:hanging="360"/>
      </w:pPr>
      <w:rPr>
        <w:sz w:val="24"/>
        <w:szCs w:val="24"/>
      </w:rPr>
    </w:lvl>
    <w:lvl w:ilvl="1" w:tentative="0">
      <w:start w:val="1"/>
      <w:numFmt w:val="decimal"/>
      <w:lvlText w:val="%2."/>
      <w:lvlJc w:val="left"/>
      <w:pPr>
        <w:tabs>
          <w:tab w:val="left" w:pos="1440"/>
        </w:tabs>
        <w:ind w:left="1480" w:hanging="360"/>
      </w:pPr>
      <w:rPr>
        <w:sz w:val="24"/>
        <w:szCs w:val="24"/>
      </w:rPr>
    </w:lvl>
    <w:lvl w:ilvl="2" w:tentative="0">
      <w:start w:val="1"/>
      <w:numFmt w:val="decimal"/>
      <w:lvlText w:val="%3."/>
      <w:lvlJc w:val="left"/>
      <w:pPr>
        <w:tabs>
          <w:tab w:val="left" w:pos="2160"/>
        </w:tabs>
        <w:ind w:left="2200" w:hanging="360"/>
      </w:pPr>
      <w:rPr>
        <w:sz w:val="24"/>
        <w:szCs w:val="24"/>
      </w:rPr>
    </w:lvl>
    <w:lvl w:ilvl="3" w:tentative="0">
      <w:start w:val="1"/>
      <w:numFmt w:val="decimal"/>
      <w:lvlText w:val="%4."/>
      <w:lvlJc w:val="left"/>
      <w:pPr>
        <w:tabs>
          <w:tab w:val="left" w:pos="2517"/>
        </w:tabs>
        <w:ind w:left="2920" w:hanging="360"/>
      </w:pPr>
      <w:rPr>
        <w:sz w:val="24"/>
        <w:szCs w:val="24"/>
      </w:rPr>
    </w:lvl>
    <w:lvl w:ilvl="4" w:tentative="0">
      <w:start w:val="1"/>
      <w:numFmt w:val="decimal"/>
      <w:lvlText w:val="%5."/>
      <w:lvlJc w:val="left"/>
      <w:pPr>
        <w:tabs>
          <w:tab w:val="left" w:pos="3238"/>
        </w:tabs>
        <w:ind w:left="3640" w:hanging="360"/>
      </w:pPr>
      <w:rPr>
        <w:sz w:val="24"/>
        <w:szCs w:val="24"/>
      </w:rPr>
    </w:lvl>
    <w:lvl w:ilvl="5" w:tentative="0">
      <w:start w:val="1"/>
      <w:numFmt w:val="decimal"/>
      <w:lvlText w:val="%6."/>
      <w:lvlJc w:val="left"/>
      <w:pPr>
        <w:tabs>
          <w:tab w:val="left" w:pos="3958"/>
        </w:tabs>
        <w:ind w:left="4360" w:hanging="360"/>
      </w:pPr>
      <w:rPr>
        <w:sz w:val="24"/>
        <w:szCs w:val="24"/>
      </w:rPr>
    </w:lvl>
    <w:lvl w:ilvl="6" w:tentative="0">
      <w:start w:val="1"/>
      <w:numFmt w:val="decimal"/>
      <w:lvlText w:val="%7."/>
      <w:lvlJc w:val="left"/>
      <w:pPr>
        <w:tabs>
          <w:tab w:val="left" w:pos="4678"/>
        </w:tabs>
        <w:ind w:left="5080" w:hanging="360"/>
      </w:pPr>
      <w:rPr>
        <w:sz w:val="24"/>
        <w:szCs w:val="24"/>
      </w:rPr>
    </w:lvl>
    <w:lvl w:ilvl="7" w:tentative="0">
      <w:start w:val="1"/>
      <w:numFmt w:val="decimal"/>
      <w:lvlText w:val="%8."/>
      <w:lvlJc w:val="left"/>
      <w:pPr>
        <w:tabs>
          <w:tab w:val="left" w:pos="5398"/>
        </w:tabs>
        <w:ind w:left="5800" w:hanging="360"/>
      </w:pPr>
      <w:rPr>
        <w:sz w:val="24"/>
        <w:szCs w:val="24"/>
      </w:rPr>
    </w:lvl>
    <w:lvl w:ilvl="8" w:tentative="0">
      <w:start w:val="1"/>
      <w:numFmt w:val="decimal"/>
      <w:lvlText w:val="%9."/>
      <w:lvlJc w:val="left"/>
      <w:pPr>
        <w:tabs>
          <w:tab w:val="left" w:pos="6118"/>
        </w:tabs>
        <w:ind w:left="652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22693"/>
    <w:rsid w:val="0EC656DD"/>
    <w:rsid w:val="2ABB2420"/>
    <w:rsid w:val="3A7A7E67"/>
    <w:rsid w:val="4CB90234"/>
    <w:rsid w:val="51696FE6"/>
    <w:rsid w:val="53AC3F02"/>
    <w:rsid w:val="67422693"/>
    <w:rsid w:val="697004CD"/>
    <w:rsid w:val="7AFE2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2024-10-08T10:21:00Z</dcterms:created>
  <dc:creator>alime</dc:creator>
  <cp:lastModifiedBy>Ali Meneam</cp:lastModifiedBy>
  <dcterms:modified xsi:type="dcterms:W3CDTF">2024-10-23T17:50:30Z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155E18552F344E9AABA3C574B0F73657_11</vt:lpwstr>
  </property>
</Properties>
</file>