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57.5" w:before="157.5" w:line="270" w:lineRule="auto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39"/>
          <w:szCs w:val="39"/>
          <w:rtl w:val="0"/>
        </w:rPr>
        <w:t xml:space="preserve">In-House vs Cloud Recommendation System for Teddy reco</w:t>
      </w:r>
      <w:r w:rsidDel="00000000" w:rsidR="00000000" w:rsidRPr="00000000">
        <w:rPr>
          <w:rFonts w:ascii="Inter" w:cs="Inter" w:eastAsia="Inter" w:hAnsi="Inter"/>
          <w:b w:val="1"/>
          <w:sz w:val="39"/>
          <w:szCs w:val="39"/>
          <w:rtl w:val="0"/>
        </w:rPr>
        <w:t xml:space="preserve">mmendation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2. Why Prefer Cloud over In-House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Speed to Market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Deployment in under three weeks versus </w:t>
      </w:r>
      <w:r w:rsidDel="00000000" w:rsidR="00000000" w:rsidRPr="00000000">
        <w:rPr>
          <w:rFonts w:ascii="Inter" w:cs="Inter" w:eastAsia="Inter" w:hAnsi="Inter"/>
          <w:rtl w:val="0"/>
        </w:rPr>
        <w:t xml:space="preserve">three 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months for an in-house build.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Total Cost of Ownership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Cloud monthly fees (~$20–$25) are far lower than hardware, and engineering salaries.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Reliability &amp; Scaling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GCP auto-scales under peak loads without manual intervention.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Advanced Features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Out-of-the-box real-time learning, filtering, boosting, and diversity control.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4. GCP Implementation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4.1 Input Data Shape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sales.csv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userId,productId,quantity,timestamp,price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(7K rows)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products.csv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productId,title,category,brand,price,description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(23K rows)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users.csv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userId,age,gender,location,signup_date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(7K rows)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4.2 Deployment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Project &amp; API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Create GCP project ▶ Enable BigQuery, Vertex AI, Cloud Run, Storage, Recommendations 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Create service account with BigQuery Admin, Vertex AI User, Cloud Run Admin role</w:t>
      </w:r>
      <w:bookmarkStart w:colFirst="0" w:colLast="0" w:name="fv7tajyxthon" w:id="0"/>
      <w:bookmarkEnd w:id="0"/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Data Ingestion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Upload CSVs to BigQuery via Web UI or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bq load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(auto-detect schema</w:t>
      </w:r>
      <w:bookmarkStart w:colFirst="0" w:colLast="0" w:name="s43sl8l77aph" w:id="1"/>
      <w:bookmarkEnd w:id="1"/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Validate row counts and schemas in BigQuery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Data Preparation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Build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user_item_ratings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table in BigQuery from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sales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using SQL aggregation</w:t>
      </w:r>
      <w:bookmarkStart w:colFirst="0" w:colLast="0" w:name="mrzn29981f52" w:id="2"/>
      <w:bookmarkEnd w:id="2"/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Export interactions to Cloud Storage as CSV for backup or offline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Model Training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Skip custom code: use GCP Recommendations AI for training with your BigQuery tables as input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Node pricing: $2.50 per node/hour for training (4 hours retraining/month)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Model Deployment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Use Recommendations AI API for serving predictions (no code)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Optionally build a Cloud Run microservice for custom logic like wishlist and recently viewe</w:t>
      </w:r>
      <w:bookmarkStart w:colFirst="0" w:colLast="0" w:name="i9zlgyotek83" w:id="3"/>
      <w:bookmarkEnd w:id="3"/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Access &amp;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Use IAM to grant fine-grained access to data scientists and product teams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Monitor with Cloud Monitoring &amp; Logging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5nkwp1e8smmp" w:id="4"/>
    <w:bookmarkEnd w:id="4"/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210" w:line="360" w:lineRule="auto"/>
        <w:ind w:left="540" w:hanging="360"/>
        <w:rPr/>
      </w:pPr>
      <w:hyperlink r:id="rId7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https://cloud.google.com/recommender/pricing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tl w:val="0"/>
        </w:rPr>
      </w:r>
    </w:p>
    <w:bookmarkStart w:colFirst="0" w:colLast="0" w:name="ca6gzmbinndj" w:id="5"/>
    <w:bookmarkEnd w:id="5"/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210" w:line="360" w:lineRule="auto"/>
        <w:ind w:left="540" w:hanging="360"/>
        <w:rPr/>
      </w:pPr>
      <w:hyperlink r:id="rId8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https://aws.amazon.com/personalize/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hdu82flu5c2f" w:id="6"/>
    <w:bookmarkEnd w:id="6"/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10" w:line="360" w:lineRule="auto"/>
        <w:ind w:left="540" w:hanging="360"/>
        <w:rPr/>
      </w:pPr>
      <w:hyperlink r:id="rId9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https://cloud.google.com/vertex-ai/docs/start/introduction-unified-platform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nex90rdwe2pf" w:id="7"/>
    <w:bookmarkEnd w:id="7"/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210" w:line="360" w:lineRule="auto"/>
        <w:ind w:left="540" w:hanging="360"/>
        <w:rPr/>
      </w:pPr>
      <w:hyperlink r:id="rId10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https://docs.vectorize.io/build-deploy/external-service-setup/how-to/google-vertex-ai/create-a-gcp-service-account-for-google-vertex-ai/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bxkf9wncnagw" w:id="8"/>
    <w:bookmarkEnd w:id="8"/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210" w:line="360" w:lineRule="auto"/>
        <w:ind w:left="540" w:hanging="360"/>
        <w:rPr/>
      </w:pPr>
      <w:hyperlink r:id="rId11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https://www.oneschema.co/blog/import-csv-bigquery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  <w:t xml:space="preserve">]</w:t>
      </w:r>
    </w:p>
    <w:bookmarkStart w:colFirst="0" w:colLast="0" w:name="8n2embxcvsic" w:id="9"/>
    <w:bookmarkEnd w:id="9"/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210" w:line="360" w:lineRule="auto"/>
        <w:ind w:left="540" w:hanging="360"/>
        <w:rPr/>
      </w:pPr>
      <w:hyperlink r:id="rId12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https://cloud.google.com/run/docs/quickstarts/deploy-container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365" w:top="1365" w:left="1365" w:right="136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IBM Plex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1"/>
        <w:szCs w:val="21"/>
        <w:lang w:val="en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oneschema.co/blog/import-csv-bigquery" TargetMode="External"/><Relationship Id="rId10" Type="http://schemas.openxmlformats.org/officeDocument/2006/relationships/hyperlink" Target="https://docs.vectorize.io/build-deploy/external-service-setup/how-to/google-vertex-ai/create-a-gcp-service-account-for-google-vertex-ai/" TargetMode="External"/><Relationship Id="rId12" Type="http://schemas.openxmlformats.org/officeDocument/2006/relationships/hyperlink" Target="https://cloud.google.com/run/docs/quickstarts/deploy-container" TargetMode="External"/><Relationship Id="rId9" Type="http://schemas.openxmlformats.org/officeDocument/2006/relationships/hyperlink" Target="https://cloud.google.com/vertex-ai/docs/start/introduction-unified-platform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cloud.google.com/recommender/pricing" TargetMode="External"/><Relationship Id="rId8" Type="http://schemas.openxmlformats.org/officeDocument/2006/relationships/hyperlink" Target="https://aws.amazon.com/personalize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10" Type="http://schemas.openxmlformats.org/officeDocument/2006/relationships/font" Target="fonts/IBMPlexMono-boldItalic.ttf"/><Relationship Id="rId9" Type="http://schemas.openxmlformats.org/officeDocument/2006/relationships/font" Target="fonts/IBMPlexMono-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IBMPlexMono-regular.ttf"/><Relationship Id="rId8" Type="http://schemas.openxmlformats.org/officeDocument/2006/relationships/font" Target="fonts/IBMPlex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