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10" w:line="360" w:lineRule="auto"/>
        <w:jc w:val="center"/>
        <w:rPr/>
      </w:pPr>
      <w:bookmarkStart w:colFirst="0" w:colLast="0" w:name="_dio80ojkg3w5" w:id="0"/>
      <w:bookmarkEnd w:id="0"/>
      <w:r w:rsidDel="00000000" w:rsidR="00000000" w:rsidRPr="00000000">
        <w:rPr>
          <w:rtl w:val="0"/>
        </w:rPr>
        <w:t xml:space="preserve">Initial Iam roles plan</w:t>
      </w:r>
    </w:p>
    <w:p w:rsidR="00000000" w:rsidDel="00000000" w:rsidP="00000000" w:rsidRDefault="00000000" w:rsidRPr="00000000" w14:paraId="00000002">
      <w:pPr>
        <w:pStyle w:val="Heading1"/>
        <w:spacing w:after="210" w:before="0" w:line="360" w:lineRule="auto"/>
        <w:rPr/>
      </w:pPr>
      <w:bookmarkStart w:colFirst="0" w:colLast="0" w:name="_itt1lej8osah" w:id="1"/>
      <w:bookmarkEnd w:id="1"/>
      <w:r w:rsidDel="00000000" w:rsidR="00000000" w:rsidRPr="00000000">
        <w:rPr>
          <w:rtl w:val="0"/>
        </w:rPr>
        <w:t xml:space="preserve">BigQuery</w:t>
      </w:r>
    </w:p>
    <w:p w:rsidR="00000000" w:rsidDel="00000000" w:rsidP="00000000" w:rsidRDefault="00000000" w:rsidRPr="00000000" w14:paraId="00000003">
      <w:pPr>
        <w:spacing w:after="210" w:line="360" w:lineRule="auto"/>
        <w:rPr>
          <w:b w:val="1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Provides centralized storage and query engine for all user, product, and behavioral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60" w:lineRule="auto"/>
        <w:ind w:left="540" w:right="0" w:hanging="360"/>
        <w:jc w:val="left"/>
      </w:pPr>
      <w:r w:rsidDel="00000000" w:rsidR="00000000" w:rsidRPr="00000000">
        <w:rPr>
          <w:b w:val="1"/>
          <w:sz w:val="36"/>
          <w:szCs w:val="36"/>
          <w:rtl w:val="0"/>
        </w:rPr>
        <w:t xml:space="preserve">Roles: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BigQuery Admin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create/manage datasets and tables, author ETL queries, optimize performance.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BigQuery User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run queries, view schemas, export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spacing w:after="105" w:before="105" w:line="360" w:lineRule="auto"/>
        <w:ind w:left="540" w:hanging="360"/>
        <w:rPr>
          <w:b w:val="0"/>
          <w:sz w:val="21"/>
          <w:szCs w:val="21"/>
        </w:rPr>
      </w:pPr>
      <w:bookmarkStart w:colFirst="0" w:colLast="0" w:name="_5cumwa2gj9de" w:id="2"/>
      <w:bookmarkEnd w:id="2"/>
      <w:r w:rsidDel="00000000" w:rsidR="00000000" w:rsidRPr="00000000">
        <w:rPr>
          <w:b w:val="1"/>
          <w:rtl w:val="0"/>
        </w:rPr>
        <w:t xml:space="preserve">Assigned 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Ali (User)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runs queries for model training and analysis.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Jana (Admin)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uploads exports, manages tables, and validates data.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Mina (Admin)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reviews schemas, approves cost/performance optimizations.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Jaida (User)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executes test queries, documents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10" w:before="0" w:line="360" w:lineRule="auto"/>
        <w:rPr/>
      </w:pPr>
      <w:bookmarkStart w:colFirst="0" w:colLast="0" w:name="_62oppi339ki5" w:id="3"/>
      <w:bookmarkEnd w:id="3"/>
      <w:r w:rsidDel="00000000" w:rsidR="00000000" w:rsidRPr="00000000">
        <w:rPr>
          <w:rtl w:val="0"/>
        </w:rPr>
        <w:t xml:space="preserve">Vertex AI</w:t>
      </w:r>
    </w:p>
    <w:p w:rsidR="00000000" w:rsidDel="00000000" w:rsidP="00000000" w:rsidRDefault="00000000" w:rsidRPr="00000000" w14:paraId="00000007">
      <w:pPr>
        <w:spacing w:after="210" w:line="360" w:lineRule="auto"/>
        <w:rPr>
          <w:b w:val="1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Hosts training jobs and deployed recommendation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Roles: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Vertex AI Admin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create/delete training pipelines, manage endpoints, configure, compute.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Vertex AI User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launch training jobs, request online predictions.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Assigned To: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Ali (Admin)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configures and deploys training pipelines and endpoints.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Jana (none)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Mina (Admin)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approves training configurations and reviews metrics.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Jaida (User)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runs prediction tests and validates sample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10" w:before="0" w:line="360" w:lineRule="auto"/>
        <w:rPr/>
      </w:pPr>
      <w:bookmarkStart w:colFirst="0" w:colLast="0" w:name="_o9ebpt8skwhf" w:id="4"/>
      <w:bookmarkEnd w:id="4"/>
      <w:r w:rsidDel="00000000" w:rsidR="00000000" w:rsidRPr="00000000">
        <w:rPr>
          <w:rtl w:val="0"/>
        </w:rPr>
        <w:t xml:space="preserve">Recommendations AI</w:t>
      </w:r>
    </w:p>
    <w:p w:rsidR="00000000" w:rsidDel="00000000" w:rsidP="00000000" w:rsidRDefault="00000000" w:rsidRPr="00000000" w14:paraId="0000000B">
      <w:pPr>
        <w:spacing w:after="210" w:line="360" w:lineRule="auto"/>
        <w:rPr>
          <w:b w:val="1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Manages catalog imports, event ingestion, model training, and serving.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Roles: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Recommendations AI Admin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full control over catalog, events, and model lifecycle.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Recommendations AI Editor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import data and train models.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Recommendations AI Viewer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read-only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Assigned To: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Ali (Admin)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imports catalog/events, triggers model training.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Jana (none)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Mina (Admin)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sets recommendation policies, approves deployments.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Jaida (User)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monitors outputs and experiment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10" w:before="0" w:line="360" w:lineRule="auto"/>
        <w:rPr>
          <w:sz w:val="36"/>
          <w:szCs w:val="36"/>
        </w:rPr>
      </w:pPr>
      <w:bookmarkStart w:colFirst="0" w:colLast="0" w:name="_lp3m74u29s3h" w:id="5"/>
      <w:bookmarkEnd w:id="5"/>
      <w:r w:rsidDel="00000000" w:rsidR="00000000" w:rsidRPr="00000000">
        <w:rPr>
          <w:rtl w:val="0"/>
        </w:rPr>
        <w:t xml:space="preserve">Cloud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>
          <w:b w:val="1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Holds raw CSV/JSON files for catalog and event imports.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Roles: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Storage Admin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create/delete buckets, manage lifecycle.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Storage Object Admin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upload/update/delete objects.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Storage Object Viewer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read-only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Assigned To: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Ali (User)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uploads ETL output files for testing.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Jana (Admin)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uploads CSV/JSON exports from database.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Mina (Admin)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configures bucket policies and lifecycle rules.</w:t>
        <w:br w:type="textWrapping"/>
        <w:t xml:space="preserve">– 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Jaida (Admin)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reviews and downloads files for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5" w:before="105" w:line="360" w:lineRule="auto"/>
        <w:ind w:left="5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