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57.5" w:before="157.5" w:line="270" w:lineRule="auto"/>
        <w:rPr/>
      </w:pPr>
      <w:bookmarkStart w:colFirst="0" w:colLast="0" w:name="_wwwhshe1di0d" w:id="0"/>
      <w:bookmarkEnd w:id="0"/>
      <w:r w:rsidDel="00000000" w:rsidR="00000000" w:rsidRPr="00000000">
        <w:rPr>
          <w:rtl w:val="0"/>
        </w:rPr>
        <w:t xml:space="preserve">Step-by-Step Analysis: Why These Tables for GCP Recommendations</w:t>
      </w:r>
    </w:p>
    <w:p w:rsidR="00000000" w:rsidDel="00000000" w:rsidP="00000000" w:rsidRDefault="00000000" w:rsidRPr="00000000" w14:paraId="00000002">
      <w:pPr>
        <w:pStyle w:val="Heading1"/>
        <w:spacing w:after="105" w:before="315" w:line="360" w:lineRule="auto"/>
        <w:ind w:left="-30" w:firstLine="0"/>
        <w:rPr/>
      </w:pPr>
      <w:bookmarkStart w:colFirst="0" w:colLast="0" w:name="_thwabwykpnvw" w:id="1"/>
      <w:bookmarkEnd w:id="1"/>
      <w:r w:rsidDel="00000000" w:rsidR="00000000" w:rsidRPr="00000000">
        <w:rPr>
          <w:rtl w:val="0"/>
        </w:rPr>
        <w:t xml:space="preserve">Step 1: User Identity &amp; Behavior Tracking</w:t>
      </w:r>
    </w:p>
    <w:p w:rsidR="00000000" w:rsidDel="00000000" w:rsidP="00000000" w:rsidRDefault="00000000" w:rsidRPr="00000000" w14:paraId="00000003">
      <w:pPr>
        <w:pStyle w:val="Heading2"/>
        <w:spacing w:after="105" w:before="315" w:line="360" w:lineRule="auto"/>
        <w:ind w:left="-30" w:firstLine="0"/>
        <w:rPr/>
      </w:pPr>
      <w:bookmarkStart w:colFirst="0" w:colLast="0" w:name="_5w1ib2x4rp56" w:id="2"/>
      <w:bookmarkEnd w:id="2"/>
      <w:r w:rsidDel="00000000" w:rsidR="00000000" w:rsidRPr="00000000">
        <w:rPr>
          <w:rtl w:val="0"/>
        </w:rPr>
        <w:t xml:space="preserve">user Table - Customer Profiles</w:t>
      </w:r>
    </w:p>
    <w:p w:rsidR="00000000" w:rsidDel="00000000" w:rsidP="00000000" w:rsidRDefault="00000000" w:rsidRPr="00000000" w14:paraId="00000004">
      <w:pPr>
        <w:spacing w:after="210" w:line="360" w:lineRule="auto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Why needed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Core user information for personalization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Key columns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name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email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CDate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is_deleted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GCP Usage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User demographics for cold start recommendations and user segmentation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Recommendation Impact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New users get popular/trending items; returning users get personalized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05" w:before="315" w:line="360" w:lineRule="auto"/>
        <w:ind w:left="-30" w:firstLine="0"/>
        <w:rPr/>
      </w:pPr>
      <w:bookmarkStart w:colFirst="0" w:colLast="0" w:name="_9vdqqxtl4c0g" w:id="3"/>
      <w:bookmarkEnd w:id="3"/>
      <w:r w:rsidDel="00000000" w:rsidR="00000000" w:rsidRPr="00000000">
        <w:rPr>
          <w:rtl w:val="0"/>
        </w:rPr>
        <w:t xml:space="preserve">device Table - Session &amp; Behavior Context</w:t>
      </w:r>
    </w:p>
    <w:p w:rsidR="00000000" w:rsidDel="00000000" w:rsidP="00000000" w:rsidRDefault="00000000" w:rsidRPr="00000000" w14:paraId="00000009">
      <w:pPr>
        <w:spacing w:after="210" w:line="360" w:lineRule="auto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Why needed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Links user interactions to specific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Key columns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user_id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language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lastinteract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GCP Usage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Understanding user context (mobile vs web, language preference)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Recommendation Impact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Enables cross-device recommendation continuity and localized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05" w:before="315" w:line="360" w:lineRule="auto"/>
        <w:ind w:left="-30" w:firstLine="0"/>
        <w:rPr/>
      </w:pPr>
      <w:bookmarkStart w:colFirst="0" w:colLast="0" w:name="_mbgml7pmswwp" w:id="4"/>
      <w:bookmarkEnd w:id="4"/>
      <w:r w:rsidDel="00000000" w:rsidR="00000000" w:rsidRPr="00000000">
        <w:rPr>
          <w:rtl w:val="0"/>
        </w:rPr>
        <w:t xml:space="preserve">Step 2: Product Catalog Foundation</w:t>
      </w:r>
    </w:p>
    <w:p w:rsidR="00000000" w:rsidDel="00000000" w:rsidP="00000000" w:rsidRDefault="00000000" w:rsidRPr="00000000" w14:paraId="0000000E">
      <w:pPr>
        <w:pStyle w:val="Heading2"/>
        <w:spacing w:after="105" w:before="315" w:line="360" w:lineRule="auto"/>
        <w:ind w:left="-30" w:firstLine="0"/>
        <w:rPr>
          <w:highlight w:val="yellow"/>
        </w:rPr>
      </w:pPr>
      <w:bookmarkStart w:colFirst="0" w:colLast="0" w:name="_txbp3qge5ddp" w:id="5"/>
      <w:bookmarkEnd w:id="5"/>
      <w:r w:rsidDel="00000000" w:rsidR="00000000" w:rsidRPr="00000000">
        <w:rPr>
          <w:highlight w:val="yellow"/>
          <w:rtl w:val="0"/>
        </w:rPr>
        <w:t xml:space="preserve">product Table - Core Product Information</w:t>
      </w:r>
    </w:p>
    <w:p w:rsidR="00000000" w:rsidDel="00000000" w:rsidP="00000000" w:rsidRDefault="00000000" w:rsidRPr="00000000" w14:paraId="0000000F">
      <w:pPr>
        <w:spacing w:after="210" w:line="360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highlight w:val="yellow"/>
          <w:rtl w:val="0"/>
        </w:rPr>
        <w:t xml:space="preserve">Why needed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highlight w:val="yellow"/>
          <w:rtl w:val="0"/>
        </w:rPr>
        <w:t xml:space="preserve">: Main product details for content-based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105" w:before="105" w:line="360" w:lineRule="auto"/>
        <w:ind w:left="540" w:hanging="360"/>
        <w:rPr>
          <w:sz w:val="24"/>
          <w:szCs w:val="24"/>
          <w:highlight w:val="yellow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highlight w:val="yellow"/>
          <w:rtl w:val="0"/>
        </w:rPr>
        <w:t xml:space="preserve">Key columns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highlight w:val="yellow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highlight w:val="yellow"/>
          <w:rtl w:val="0"/>
        </w:rPr>
        <w:t xml:space="preserve">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highlight w:val="yellow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highlight w:val="yellow"/>
          <w:rtl w:val="0"/>
        </w:rPr>
        <w:t xml:space="preserve">sku_id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highlight w:val="yellow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highlight w:val="yellow"/>
          <w:rtl w:val="0"/>
        </w:rPr>
        <w:t xml:space="preserve">name_en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highlight w:val="yellow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highlight w:val="yellow"/>
          <w:rtl w:val="0"/>
        </w:rPr>
        <w:t xml:space="preserve">name_ar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highlight w:val="yellow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highlight w:val="yellow"/>
          <w:rtl w:val="0"/>
        </w:rPr>
        <w:t xml:space="preserve">description_en/ar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highlight w:val="yellow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highlight w:val="yellow"/>
          <w:rtl w:val="0"/>
        </w:rPr>
        <w:t xml:space="preserve">subcategory_id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highlight w:val="yellow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highlight w:val="yellow"/>
          <w:rtl w:val="0"/>
        </w:rPr>
        <w:t xml:space="preserve">brand_id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highlight w:val="yellow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highlight w:val="yellow"/>
          <w:rtl w:val="0"/>
        </w:rPr>
        <w:t xml:space="preserve">is_deleted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105" w:before="105" w:line="360" w:lineRule="auto"/>
        <w:ind w:left="540" w:hanging="360"/>
        <w:rPr>
          <w:sz w:val="24"/>
          <w:szCs w:val="24"/>
          <w:highlight w:val="yellow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highlight w:val="yellow"/>
          <w:rtl w:val="0"/>
        </w:rPr>
        <w:t xml:space="preserve">GCP Usage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highlight w:val="yellow"/>
          <w:rtl w:val="0"/>
        </w:rPr>
        <w:t xml:space="preserve">: Product catalog for Recommendations AI, content features for hybrid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105" w:before="105" w:line="360" w:lineRule="auto"/>
        <w:ind w:left="540" w:hanging="360"/>
        <w:rPr>
          <w:sz w:val="24"/>
          <w:szCs w:val="24"/>
          <w:highlight w:val="yellow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highlight w:val="yellow"/>
          <w:rtl w:val="0"/>
        </w:rPr>
        <w:t xml:space="preserve">Recommendation Impact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highlight w:val="yellow"/>
          <w:rtl w:val="0"/>
        </w:rPr>
        <w:t xml:space="preserve">: "Similar products" recommendations, category-based 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05" w:before="315" w:line="360" w:lineRule="auto"/>
        <w:ind w:left="-30" w:firstLine="0"/>
        <w:rPr/>
      </w:pPr>
      <w:bookmarkStart w:colFirst="0" w:colLast="0" w:name="_l18k0mggzxdb" w:id="6"/>
      <w:bookmarkEnd w:id="6"/>
      <w:r w:rsidDel="00000000" w:rsidR="00000000" w:rsidRPr="00000000">
        <w:rPr>
          <w:rtl w:val="0"/>
        </w:rPr>
        <w:t xml:space="preserve">sku Table - Product Variants &amp; Pricing(SKu_Country)</w:t>
      </w:r>
    </w:p>
    <w:p w:rsidR="00000000" w:rsidDel="00000000" w:rsidP="00000000" w:rsidRDefault="00000000" w:rsidRPr="00000000" w14:paraId="00000014">
      <w:pPr>
        <w:spacing w:after="210" w:line="360" w:lineRule="auto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Why needed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Specific purchasable items with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Key columns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product_id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name_en/ar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price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old_price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code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is_deleted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GCP Usage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Actual items users can buy, price-based filtering and sorting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Recommendation Impact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Price-sensitive recommendations, sale item promotions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05" w:before="315" w:line="360" w:lineRule="auto"/>
        <w:ind w:left="-30" w:firstLine="0"/>
        <w:rPr>
          <w:sz w:val="24"/>
          <w:szCs w:val="24"/>
        </w:rPr>
      </w:pPr>
      <w:bookmarkStart w:colFirst="0" w:colLast="0" w:name="_e5gmkc9rr56h" w:id="7"/>
      <w:bookmarkEnd w:id="7"/>
      <w:r w:rsidDel="00000000" w:rsidR="00000000" w:rsidRPr="00000000">
        <w:rPr>
          <w:rtl w:val="0"/>
        </w:rPr>
        <w:t xml:space="preserve">brand Table - Brand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10" w:line="360" w:lineRule="auto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Why needed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Brand-based recommendations and 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Key columns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name_en/ar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is_deleted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GCP Usage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Brand affinity modeling, content-based similarity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Recommendation Impact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"More from this brand" recommendations, brand loyalty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05" w:before="315" w:line="360" w:lineRule="auto"/>
        <w:ind w:left="-30" w:firstLine="0"/>
        <w:rPr/>
      </w:pPr>
      <w:bookmarkStart w:colFirst="0" w:colLast="0" w:name="_uh5glz8889en" w:id="8"/>
      <w:bookmarkEnd w:id="8"/>
      <w:r w:rsidDel="00000000" w:rsidR="00000000" w:rsidRPr="00000000">
        <w:rPr>
          <w:rtl w:val="0"/>
        </w:rPr>
        <w:t xml:space="preserve">category &amp; subcategory Tables - Product Taxonomy</w:t>
      </w:r>
    </w:p>
    <w:p w:rsidR="00000000" w:rsidDel="00000000" w:rsidP="00000000" w:rsidRDefault="00000000" w:rsidRPr="00000000" w14:paraId="0000001E">
      <w:pPr>
        <w:spacing w:after="210" w:line="360" w:lineRule="auto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Why needed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Hierarchical product organization for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Key columns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name_en/ar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category_id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 (subcategory),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is_deleted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GCP Usage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Category-based recommendations, browsing pattern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Recommendation Impact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Cross-category discovery, category preference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105" w:before="315" w:line="360" w:lineRule="auto"/>
        <w:ind w:left="-30" w:firstLine="0"/>
        <w:rPr/>
      </w:pPr>
      <w:bookmarkStart w:colFirst="0" w:colLast="0" w:name="_6mah1047frjr" w:id="9"/>
      <w:bookmarkEnd w:id="9"/>
      <w:r w:rsidDel="00000000" w:rsidR="00000000" w:rsidRPr="00000000">
        <w:rPr>
          <w:rtl w:val="0"/>
        </w:rPr>
        <w:t xml:space="preserve">Step 3: Product Attributes for Rich Content-Based Filtering</w:t>
      </w:r>
    </w:p>
    <w:p w:rsidR="00000000" w:rsidDel="00000000" w:rsidP="00000000" w:rsidRDefault="00000000" w:rsidRPr="00000000" w14:paraId="00000023">
      <w:pPr>
        <w:pStyle w:val="Heading2"/>
        <w:spacing w:after="105" w:before="315" w:line="360" w:lineRule="auto"/>
        <w:ind w:left="-30" w:firstLine="0"/>
        <w:rPr>
          <w:shd w:fill="ff9900" w:val="clear"/>
        </w:rPr>
      </w:pPr>
      <w:bookmarkStart w:colFirst="0" w:colLast="0" w:name="_14q66t8da3pp" w:id="10"/>
      <w:bookmarkEnd w:id="10"/>
      <w:r w:rsidDel="00000000" w:rsidR="00000000" w:rsidRPr="00000000">
        <w:rPr>
          <w:shd w:fill="ff9900" w:val="clear"/>
          <w:rtl w:val="0"/>
        </w:rPr>
        <w:t xml:space="preserve">attribute &amp; attributevalue Tables - Product Features</w:t>
      </w:r>
    </w:p>
    <w:p w:rsidR="00000000" w:rsidDel="00000000" w:rsidP="00000000" w:rsidRDefault="00000000" w:rsidRPr="00000000" w14:paraId="00000024">
      <w:pPr>
        <w:spacing w:after="210" w:line="360" w:lineRule="auto"/>
        <w:rPr>
          <w:sz w:val="24"/>
          <w:szCs w:val="24"/>
          <w:shd w:fill="ff9900" w:val="clear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shd w:fill="ff9900" w:val="clear"/>
          <w:rtl w:val="0"/>
        </w:rPr>
        <w:t xml:space="preserve">Why needed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shd w:fill="ff9900" w:val="clear"/>
          <w:rtl w:val="0"/>
        </w:rPr>
        <w:t xml:space="preserve">: Detailed product characteristics (Size, Age, Gender)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105" w:before="105" w:line="360" w:lineRule="auto"/>
        <w:ind w:left="54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shd w:fill="ff9900" w:val="clear"/>
          <w:rtl w:val="0"/>
        </w:rPr>
        <w:t xml:space="preserve">Key columns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shd w:fill="ff9900" w:val="clear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f9900" w:val="clear"/>
          <w:rtl w:val="0"/>
        </w:rPr>
        <w:t xml:space="preserve">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shd w:fill="ff9900" w:val="clear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f9900" w:val="clear"/>
          <w:rtl w:val="0"/>
        </w:rPr>
        <w:t xml:space="preserve">name_en/ar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shd w:fill="ff9900" w:val="clear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f9900" w:val="clear"/>
          <w:rtl w:val="0"/>
        </w:rPr>
        <w:t xml:space="preserve">attribute_id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shd w:fill="ff9900" w:val="clear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f9900" w:val="clear"/>
          <w:rtl w:val="0"/>
        </w:rPr>
        <w:t xml:space="preserve">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105" w:before="105" w:line="360" w:lineRule="auto"/>
        <w:ind w:left="54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shd w:fill="ff9900" w:val="clear"/>
          <w:rtl w:val="0"/>
        </w:rPr>
        <w:t xml:space="preserve">GCP Usage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shd w:fill="ff9900" w:val="clear"/>
          <w:rtl w:val="0"/>
        </w:rPr>
        <w:t xml:space="preserve">: Fine-grained content-based 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105" w:before="105" w:line="360" w:lineRule="auto"/>
        <w:ind w:left="54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shd w:fill="ff9900" w:val="clear"/>
          <w:rtl w:val="0"/>
        </w:rPr>
        <w:t xml:space="preserve">Recommendation Impact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shd w:fill="ff9900" w:val="clear"/>
          <w:rtl w:val="0"/>
        </w:rPr>
        <w:t xml:space="preserve">: Age-appropriate toys, size-specific products, gender preferences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05" w:before="315" w:line="360" w:lineRule="auto"/>
        <w:ind w:left="-30" w:firstLine="0"/>
        <w:rPr/>
      </w:pPr>
      <w:bookmarkStart w:colFirst="0" w:colLast="0" w:name="_lc3347b592r1" w:id="11"/>
      <w:bookmarkEnd w:id="11"/>
      <w:r w:rsidDel="00000000" w:rsidR="00000000" w:rsidRPr="00000000">
        <w:rPr>
          <w:rtl w:val="0"/>
        </w:rPr>
        <w:t xml:space="preserve">product_attributevalue Table - Product-Attribute Links</w:t>
      </w:r>
    </w:p>
    <w:p w:rsidR="00000000" w:rsidDel="00000000" w:rsidP="00000000" w:rsidRDefault="00000000" w:rsidRPr="00000000" w14:paraId="00000029">
      <w:pPr>
        <w:spacing w:after="210" w:line="360" w:lineRule="auto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Why needed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Maps products to their specific 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Key columns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product_id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attributevalue_id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GCP Usage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Feature vectors for content-based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Recommendation Impact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Precise matching (3-5 year old toys, large size 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05" w:before="315" w:line="360" w:lineRule="auto"/>
        <w:ind w:left="-30" w:firstLine="0"/>
        <w:rPr/>
      </w:pPr>
      <w:bookmarkStart w:colFirst="0" w:colLast="0" w:name="_k0k43v5w54kk" w:id="12"/>
      <w:bookmarkEnd w:id="12"/>
      <w:r w:rsidDel="00000000" w:rsidR="00000000" w:rsidRPr="00000000">
        <w:rPr>
          <w:rtl w:val="0"/>
        </w:rPr>
        <w:t xml:space="preserve">Step 4: Purchase History for Collaborative Filtering</w:t>
      </w:r>
    </w:p>
    <w:p w:rsidR="00000000" w:rsidDel="00000000" w:rsidP="00000000" w:rsidRDefault="00000000" w:rsidRPr="00000000" w14:paraId="0000002E">
      <w:pPr>
        <w:pStyle w:val="Heading2"/>
        <w:spacing w:after="105" w:before="315" w:line="360" w:lineRule="auto"/>
        <w:ind w:left="-30" w:firstLine="0"/>
        <w:rPr/>
      </w:pPr>
      <w:bookmarkStart w:colFirst="0" w:colLast="0" w:name="_sbq6rs1eekg" w:id="13"/>
      <w:bookmarkEnd w:id="13"/>
      <w:r w:rsidDel="00000000" w:rsidR="00000000" w:rsidRPr="00000000">
        <w:rPr>
          <w:rtl w:val="0"/>
        </w:rPr>
        <w:t xml:space="preserve">invoice Table - Order Information</w:t>
      </w:r>
    </w:p>
    <w:p w:rsidR="00000000" w:rsidDel="00000000" w:rsidP="00000000" w:rsidRDefault="00000000" w:rsidRPr="00000000" w14:paraId="0000002F">
      <w:pPr>
        <w:spacing w:after="210" w:line="360" w:lineRule="auto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Why needed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Complete purchase transactions for collaborative 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Key columns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user_id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country_id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pay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paymentStatus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status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CDate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GCP Usage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Purchase patterns, user spending behavior, successful transactions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Recommendation Impact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"Customers who bought this also bought", purchase frequency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05" w:before="315" w:line="360" w:lineRule="auto"/>
        <w:ind w:left="-30" w:firstLine="0"/>
        <w:rPr/>
      </w:pPr>
      <w:bookmarkStart w:colFirst="0" w:colLast="0" w:name="_4e202u9h02s" w:id="14"/>
      <w:bookmarkEnd w:id="14"/>
      <w:r w:rsidDel="00000000" w:rsidR="00000000" w:rsidRPr="00000000">
        <w:rPr>
          <w:rtl w:val="0"/>
        </w:rPr>
        <w:t xml:space="preserve">invoiceItem Table - Detailed Purchase Items</w:t>
      </w:r>
    </w:p>
    <w:p w:rsidR="00000000" w:rsidDel="00000000" w:rsidP="00000000" w:rsidRDefault="00000000" w:rsidRPr="00000000" w14:paraId="00000034">
      <w:pPr>
        <w:spacing w:after="210" w:line="360" w:lineRule="auto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Why needed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Specific items purchased in each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Key columns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invoice_id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sku_id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price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inventory_id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GCP Usage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User-item interaction matrix, the core data for collaborative 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Recommendation Impact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Primary data source for "people like you bought"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105" w:before="315" w:line="360" w:lineRule="auto"/>
        <w:ind w:left="-30" w:firstLine="0"/>
        <w:rPr/>
      </w:pPr>
      <w:bookmarkStart w:colFirst="0" w:colLast="0" w:name="_kc87d3u13vu1" w:id="15"/>
      <w:bookmarkEnd w:id="15"/>
      <w:r w:rsidDel="00000000" w:rsidR="00000000" w:rsidRPr="00000000">
        <w:rPr>
          <w:rtl w:val="0"/>
        </w:rPr>
        <w:t xml:space="preserve">Step 5: User Behavior &amp; Engagement</w:t>
      </w:r>
    </w:p>
    <w:p w:rsidR="00000000" w:rsidDel="00000000" w:rsidP="00000000" w:rsidRDefault="00000000" w:rsidRPr="00000000" w14:paraId="00000039">
      <w:pPr>
        <w:pStyle w:val="Heading2"/>
        <w:spacing w:after="105" w:before="315" w:line="360" w:lineRule="auto"/>
        <w:ind w:left="-30" w:firstLine="0"/>
        <w:rPr/>
      </w:pPr>
      <w:bookmarkStart w:colFirst="0" w:colLast="0" w:name="_8ecvr840xru0" w:id="16"/>
      <w:bookmarkEnd w:id="16"/>
      <w:r w:rsidDel="00000000" w:rsidR="00000000" w:rsidRPr="00000000">
        <w:rPr>
          <w:rtl w:val="0"/>
        </w:rPr>
        <w:t xml:space="preserve">hit Table - User </w:t>
      </w:r>
      <w:commentRangeStart w:id="0"/>
      <w:r w:rsidDel="00000000" w:rsidR="00000000" w:rsidRPr="00000000">
        <w:rPr>
          <w:rtl w:val="0"/>
        </w:rPr>
        <w:t xml:space="preserve">Interactions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5" w:before="315" w:line="360" w:lineRule="auto"/>
        <w:ind w:left="-30" w:firstLine="0"/>
        <w:jc w:val="left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Why needed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Browsing behavior, product views, clicks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Key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columns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device_id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user_id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target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target_id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GCP Usage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Implicit feedback signals, view-but-not-buy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Recommendation Impact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Recently viewed products, browsing-based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5" w:before="105" w:line="360" w:lineRule="auto"/>
        <w:ind w:left="0" w:firstLine="0"/>
        <w:rPr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05" w:before="315" w:line="360" w:lineRule="auto"/>
        <w:ind w:left="-30" w:firstLine="0"/>
        <w:rPr/>
      </w:pPr>
      <w:bookmarkStart w:colFirst="0" w:colLast="0" w:name="_hyhaykdr7sax" w:id="17"/>
      <w:bookmarkEnd w:id="17"/>
      <w:r w:rsidDel="00000000" w:rsidR="00000000" w:rsidRPr="00000000">
        <w:rPr>
          <w:rtl w:val="0"/>
        </w:rPr>
        <w:t xml:space="preserve">inventory Table - Product Availability</w:t>
      </w:r>
    </w:p>
    <w:p w:rsidR="00000000" w:rsidDel="00000000" w:rsidP="00000000" w:rsidRDefault="00000000" w:rsidRPr="00000000" w14:paraId="00000040">
      <w:pPr>
        <w:spacing w:after="210" w:line="360" w:lineRule="auto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Why needed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Ensures recommended products are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Key columns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4"/>
          <w:szCs w:val="24"/>
          <w:shd w:fill="f8f8fa" w:val="clear"/>
          <w:rtl w:val="0"/>
        </w:rPr>
        <w:t xml:space="preserve">sold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GCP Usage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Filter out-of-stock items from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105" w:before="105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Recommendation Impact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Only recommend available products, handle inventory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5" w:before="105" w:line="360" w:lineRule="auto"/>
        <w:ind w:left="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0" w:before="240" w:line="276" w:lineRule="auto"/>
        <w:ind w:left="90" w:firstLine="0"/>
        <w:rPr/>
      </w:pPr>
      <w:bookmarkStart w:colFirst="0" w:colLast="0" w:name="_74gl1oftgds8" w:id="18"/>
      <w:bookmarkEnd w:id="18"/>
      <w:r w:rsidDel="00000000" w:rsidR="00000000" w:rsidRPr="00000000">
        <w:rPr>
          <w:rtl w:val="0"/>
        </w:rPr>
        <w:t xml:space="preserve">Area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spacing w:after="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Captures regional preferences</w:t>
      </w:r>
    </w:p>
    <w:p w:rsidR="00000000" w:rsidDel="00000000" w:rsidP="00000000" w:rsidRDefault="00000000" w:rsidRPr="00000000" w14:paraId="00000047">
      <w:pPr>
        <w:numPr>
          <w:ilvl w:val="1"/>
          <w:numId w:val="15"/>
        </w:numPr>
        <w:spacing w:after="240" w:before="240" w:line="276" w:lineRule="auto"/>
        <w:ind w:left="1440" w:hanging="360"/>
        <w:rPr>
          <w:rFonts w:ascii="Proxima Nova" w:cs="Proxima Nova" w:eastAsia="Proxima Nova" w:hAnsi="Proxima Nova"/>
          <w:color w:val="695d46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color w:val="695d46"/>
          <w:sz w:val="22"/>
          <w:szCs w:val="22"/>
          <w:rtl w:val="0"/>
        </w:rPr>
        <w:t xml:space="preserve">Id, country_id, is_deleted</w:t>
      </w:r>
    </w:p>
    <w:p w:rsidR="00000000" w:rsidDel="00000000" w:rsidP="00000000" w:rsidRDefault="00000000" w:rsidRPr="00000000" w14:paraId="00000048">
      <w:pPr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Why: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Kids’ toy trends differ by region—what’s popular in Kuwait might not be in Egypt. Also, some toys are country-specific due to cultural preferences or safety regulations.</w:t>
      </w:r>
    </w:p>
    <w:p w:rsidR="00000000" w:rsidDel="00000000" w:rsidP="00000000" w:rsidRDefault="00000000" w:rsidRPr="00000000" w14:paraId="00000049">
      <w:pPr>
        <w:spacing w:after="240" w:before="240" w:line="276" w:lineRule="auto"/>
        <w:ind w:left="720" w:firstLine="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Ensures recommendations highlight toys that are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relevant, available, and appealing to kids in that country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="276" w:lineRule="auto"/>
        <w:ind w:left="720" w:firstLine="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240" w:before="240" w:line="276" w:lineRule="auto"/>
        <w:ind w:left="90" w:firstLine="0"/>
        <w:rPr>
          <w:rFonts w:ascii="Arial" w:cs="Arial" w:eastAsia="Arial" w:hAnsi="Arial"/>
          <w:sz w:val="22"/>
          <w:szCs w:val="22"/>
          <w:highlight w:val="yellow"/>
        </w:rPr>
      </w:pPr>
      <w:bookmarkStart w:colFirst="0" w:colLast="0" w:name="_rmvjaoopy5lq" w:id="19"/>
      <w:bookmarkEnd w:id="19"/>
      <w:commentRangeStart w:id="1"/>
      <w:r w:rsidDel="00000000" w:rsidR="00000000" w:rsidRPr="00000000">
        <w:rPr>
          <w:b w:val="1"/>
          <w:highlight w:val="yellow"/>
          <w:rtl w:val="0"/>
        </w:rPr>
        <w:t xml:space="preserve">Coupon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b w:val="1"/>
          <w:sz w:val="48"/>
          <w:szCs w:val="48"/>
          <w:highlight w:val="yellow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br w:type="textWrapping"/>
        <w:tab/>
      </w:r>
    </w:p>
    <w:p w:rsidR="00000000" w:rsidDel="00000000" w:rsidP="00000000" w:rsidRDefault="00000000" w:rsidRPr="00000000" w14:paraId="0000004C">
      <w:pPr>
        <w:spacing w:after="240" w:before="240" w:line="276" w:lineRule="auto"/>
        <w:ind w:left="90" w:firstLine="630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Indicates if the user tends to purchase products eligible for coupons.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240" w:before="240" w:line="276" w:lineRule="auto"/>
        <w:ind w:left="1440" w:hanging="360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Proxima Nova" w:cs="Proxima Nova" w:eastAsia="Proxima Nova" w:hAnsi="Proxima Nova"/>
          <w:color w:val="695d46"/>
          <w:sz w:val="22"/>
          <w:szCs w:val="22"/>
          <w:highlight w:val="yellow"/>
          <w:rtl w:val="0"/>
        </w:rPr>
        <w:t xml:space="preserve">Id,type,amount</w:t>
      </w:r>
    </w:p>
    <w:p w:rsidR="00000000" w:rsidDel="00000000" w:rsidP="00000000" w:rsidRDefault="00000000" w:rsidRPr="00000000" w14:paraId="0000004E">
      <w:pPr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highlight w:val="yellow"/>
          <w:rtl w:val="0"/>
        </w:rPr>
        <w:t xml:space="preserve">Why: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Many parents look for deals when buying kids’ toys since they purchase frequently (birthdays, holidays, school events).</w:t>
      </w:r>
    </w:p>
    <w:p w:rsidR="00000000" w:rsidDel="00000000" w:rsidP="00000000" w:rsidRDefault="00000000" w:rsidRPr="00000000" w14:paraId="0000004F">
      <w:pPr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highlight w:val="yellow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Helps Dabdoob recommend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highlight w:val="yellow"/>
          <w:rtl w:val="0"/>
        </w:rPr>
        <w:t xml:space="preserve">budget-friendly toys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to coupon-sensitive parents and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highlight w:val="yellow"/>
          <w:rtl w:val="0"/>
        </w:rPr>
        <w:t xml:space="preserve">exclusive collections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to those less price-focused.</w:t>
      </w:r>
    </w:p>
    <w:p w:rsidR="00000000" w:rsidDel="00000000" w:rsidP="00000000" w:rsidRDefault="00000000" w:rsidRPr="00000000" w14:paraId="00000050">
      <w:pPr>
        <w:pStyle w:val="Heading2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ln8my2c2ti95" w:id="20"/>
      <w:bookmarkEnd w:id="20"/>
      <w:r w:rsidDel="00000000" w:rsidR="00000000" w:rsidRPr="00000000">
        <w:rPr>
          <w:b w:val="1"/>
          <w:rtl w:val="0"/>
        </w:rPr>
        <w:t xml:space="preserve">Collection</w:t>
      </w:r>
      <w:r w:rsidDel="00000000" w:rsidR="00000000" w:rsidRPr="00000000">
        <w:rPr>
          <w:b w:val="1"/>
          <w:sz w:val="48"/>
          <w:szCs w:val="48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 Product collection info, varying by country (e.g., color availability differences).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240" w:before="24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color w:val="695d46"/>
          <w:sz w:val="22"/>
          <w:szCs w:val="22"/>
          <w:rtl w:val="0"/>
        </w:rPr>
        <w:t xml:space="preserve">Id, country_id, name_en, is_deleted</w:t>
      </w:r>
    </w:p>
    <w:p w:rsidR="00000000" w:rsidDel="00000000" w:rsidP="00000000" w:rsidRDefault="00000000" w:rsidRPr="00000000" w14:paraId="00000052">
      <w:pPr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Why: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Collections differ per country—like special Eid toys, Arabic-language books, or limited-edition characters.</w:t>
      </w:r>
    </w:p>
    <w:p w:rsidR="00000000" w:rsidDel="00000000" w:rsidP="00000000" w:rsidRDefault="00000000" w:rsidRPr="00000000" w14:paraId="00000053">
      <w:pPr>
        <w:spacing w:after="240" w:before="240" w:line="276" w:lineRule="auto"/>
        <w:ind w:left="720" w:firstLine="0"/>
        <w:rPr>
          <w:b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Keeps recommendations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relevant to local culture and events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making parents feel Dabdoob “gets” their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240" w:before="240" w:line="276" w:lineRule="auto"/>
        <w:rPr>
          <w:rFonts w:ascii="Arial" w:cs="Arial" w:eastAsia="Arial" w:hAnsi="Arial"/>
          <w:sz w:val="22"/>
          <w:szCs w:val="22"/>
          <w:highlight w:val="yellow"/>
        </w:rPr>
      </w:pPr>
      <w:bookmarkStart w:colFirst="0" w:colLast="0" w:name="_3qy546ur55dv" w:id="21"/>
      <w:bookmarkEnd w:id="21"/>
      <w:r w:rsidDel="00000000" w:rsidR="00000000" w:rsidRPr="00000000">
        <w:rPr>
          <w:b w:val="1"/>
          <w:highlight w:val="yellow"/>
          <w:rtl w:val="0"/>
        </w:rPr>
        <w:t xml:space="preserve">Column Config:</w:t>
      </w:r>
      <w:r w:rsidDel="00000000" w:rsidR="00000000" w:rsidRPr="00000000">
        <w:rPr>
          <w:b w:val="1"/>
          <w:sz w:val="48"/>
          <w:szCs w:val="48"/>
          <w:highlight w:val="yellow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Highlights key product attributes the user cares about most (e.g., color, genre, style).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240" w:before="240" w:line="276" w:lineRule="auto"/>
        <w:ind w:left="1440" w:hanging="360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Proxima Nova" w:cs="Proxima Nova" w:eastAsia="Proxima Nova" w:hAnsi="Proxima Nova"/>
          <w:color w:val="695d46"/>
          <w:sz w:val="22"/>
          <w:szCs w:val="22"/>
          <w:highlight w:val="yellow"/>
          <w:rtl w:val="0"/>
        </w:rPr>
        <w:t xml:space="preserve">Id ,target, page</w:t>
      </w:r>
    </w:p>
    <w:p w:rsidR="00000000" w:rsidDel="00000000" w:rsidP="00000000" w:rsidRDefault="00000000" w:rsidRPr="00000000" w14:paraId="00000056">
      <w:pPr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highlight w:val="yellow"/>
          <w:rtl w:val="0"/>
        </w:rPr>
        <w:t xml:space="preserve">Why: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Parents notice specific toy features first (color, theme, style—like “princess dolls” or “blue cars”).</w:t>
      </w:r>
    </w:p>
    <w:p w:rsidR="00000000" w:rsidDel="00000000" w:rsidP="00000000" w:rsidRDefault="00000000" w:rsidRPr="00000000" w14:paraId="00000057">
      <w:pPr>
        <w:spacing w:after="240" w:before="240" w:line="276" w:lineRule="auto"/>
        <w:ind w:left="720" w:firstLine="0"/>
        <w:rPr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highlight w:val="yellow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Lets the system prioritize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highlight w:val="yellow"/>
          <w:rtl w:val="0"/>
        </w:rPr>
        <w:t xml:space="preserve">the most appealing features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when ranking toys, improving click-through.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365" w:top="1365" w:left="1365" w:right="136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ana Ashraf" w:id="0" w:date="2025-10-01T14:47:29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 with mp_main_events table in dabdoob_maxpanel database</w:t>
      </w:r>
    </w:p>
  </w:comment>
  <w:comment w:author="Jana Ashraf" w:id="1" w:date="2025-10-01T14:50:38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with discount from old price &amp; price in sku_country and wait for getting products that have offers from promoengine tables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IBM Plex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BMPlexMono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IBMPlexMono-italic.ttf"/><Relationship Id="rId12" Type="http://schemas.openxmlformats.org/officeDocument/2006/relationships/font" Target="fonts/IBMPlexMono-bold.ttf"/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toSansSymbols-regular.ttf"/><Relationship Id="rId14" Type="http://schemas.openxmlformats.org/officeDocument/2006/relationships/font" Target="fonts/IBMPlexMono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