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BB8F3" w14:textId="33D8C21A" w:rsidR="0036050D" w:rsidRPr="009515ED" w:rsidRDefault="00FC57EC" w:rsidP="00905730">
      <w:pPr>
        <w:jc w:val="center"/>
        <w:rPr>
          <w:rFonts w:cs="Times New Roman"/>
          <w:b/>
          <w:bCs/>
          <w:sz w:val="28"/>
          <w:szCs w:val="28"/>
        </w:rPr>
      </w:pPr>
      <w:r w:rsidRPr="009515ED">
        <w:rPr>
          <w:rFonts w:cs="Times New Roman"/>
          <w:b/>
          <w:bCs/>
          <w:sz w:val="28"/>
          <w:szCs w:val="28"/>
        </w:rPr>
        <w:t>Chapter 5: Personality</w:t>
      </w:r>
    </w:p>
    <w:p w14:paraId="3FE9EE30" w14:textId="52913B81" w:rsidR="001D2AFD" w:rsidRPr="009515ED" w:rsidRDefault="00BB3402" w:rsidP="00905730">
      <w:pPr>
        <w:rPr>
          <w:rFonts w:cs="Times New Roman"/>
          <w:szCs w:val="24"/>
        </w:rPr>
      </w:pPr>
      <w:r w:rsidRPr="009515ED">
        <w:rPr>
          <w:rFonts w:cs="Times New Roman"/>
          <w:b/>
          <w:bCs/>
          <w:szCs w:val="24"/>
        </w:rPr>
        <w:t>Personality</w:t>
      </w:r>
      <w:r w:rsidRPr="009515ED">
        <w:rPr>
          <w:rFonts w:cs="Times New Roman"/>
          <w:szCs w:val="24"/>
        </w:rPr>
        <w:t xml:space="preserve"> is the pattern of enduring characteristics that produce consistency and individuality in a given person.</w:t>
      </w:r>
    </w:p>
    <w:p w14:paraId="5789C0A2" w14:textId="77777777" w:rsidR="00DD7509" w:rsidRPr="009515ED" w:rsidRDefault="00DD7509" w:rsidP="00905730">
      <w:pPr>
        <w:rPr>
          <w:rFonts w:cs="Times New Roman"/>
          <w:b/>
          <w:bCs/>
          <w:szCs w:val="24"/>
        </w:rPr>
      </w:pPr>
      <w:r w:rsidRPr="009515ED">
        <w:rPr>
          <w:rFonts w:cs="Times New Roman"/>
          <w:b/>
          <w:bCs/>
          <w:szCs w:val="24"/>
        </w:rPr>
        <w:t>five-factor model of personality</w:t>
      </w:r>
    </w:p>
    <w:p w14:paraId="5A3EF5BA" w14:textId="3C65C2BA" w:rsidR="00647F5E" w:rsidRPr="009515ED" w:rsidRDefault="001E32F8" w:rsidP="00905730">
      <w:pPr>
        <w:pStyle w:val="ListParagraph"/>
        <w:numPr>
          <w:ilvl w:val="1"/>
          <w:numId w:val="29"/>
        </w:numPr>
        <w:rPr>
          <w:rFonts w:cs="Times New Roman"/>
          <w:szCs w:val="24"/>
        </w:rPr>
      </w:pPr>
      <w:r w:rsidRPr="009515ED">
        <w:rPr>
          <w:rFonts w:cs="Times New Roman"/>
          <w:b/>
          <w:bCs/>
          <w:szCs w:val="24"/>
        </w:rPr>
        <w:t>Extraversion</w:t>
      </w:r>
      <w:r w:rsidRPr="009515ED">
        <w:rPr>
          <w:rFonts w:cs="Times New Roman"/>
          <w:szCs w:val="24"/>
        </w:rPr>
        <w:t xml:space="preserve">. People who score high in extraversion are characterized as outgoing, sociable, upbeat, friendly, assertive, and gregarious. </w:t>
      </w:r>
    </w:p>
    <w:p w14:paraId="16AA77F5" w14:textId="77777777" w:rsidR="00773790" w:rsidRPr="009515ED" w:rsidRDefault="00647F5E" w:rsidP="00905730">
      <w:pPr>
        <w:pStyle w:val="ListParagraph"/>
        <w:numPr>
          <w:ilvl w:val="1"/>
          <w:numId w:val="29"/>
        </w:numPr>
        <w:rPr>
          <w:rFonts w:cs="Times New Roman"/>
          <w:b/>
          <w:bCs/>
          <w:szCs w:val="24"/>
        </w:rPr>
      </w:pPr>
      <w:r w:rsidRPr="009515ED">
        <w:rPr>
          <w:rFonts w:cs="Times New Roman"/>
          <w:b/>
          <w:bCs/>
          <w:szCs w:val="24"/>
        </w:rPr>
        <w:t>Neuroticism.</w:t>
      </w:r>
      <w:r w:rsidRPr="009515ED">
        <w:rPr>
          <w:rFonts w:cs="Times New Roman"/>
          <w:szCs w:val="24"/>
        </w:rPr>
        <w:t xml:space="preserve"> People who score high in neuroticism tend to be anxious, hostile, self-conscious, insecure, and vulnerable.</w:t>
      </w:r>
    </w:p>
    <w:p w14:paraId="4D9D638B" w14:textId="77777777" w:rsidR="00D66048" w:rsidRPr="009515ED" w:rsidRDefault="00773790" w:rsidP="00905730">
      <w:pPr>
        <w:pStyle w:val="ListParagraph"/>
        <w:numPr>
          <w:ilvl w:val="1"/>
          <w:numId w:val="29"/>
        </w:numPr>
        <w:rPr>
          <w:rFonts w:cs="Times New Roman"/>
          <w:b/>
          <w:bCs/>
          <w:szCs w:val="24"/>
        </w:rPr>
      </w:pPr>
      <w:r w:rsidRPr="009515ED">
        <w:rPr>
          <w:rFonts w:cs="Times New Roman"/>
          <w:b/>
          <w:bCs/>
          <w:szCs w:val="24"/>
        </w:rPr>
        <w:t xml:space="preserve">Openness to experience. </w:t>
      </w:r>
      <w:r w:rsidRPr="009515ED">
        <w:rPr>
          <w:rFonts w:cs="Times New Roman"/>
          <w:szCs w:val="24"/>
        </w:rPr>
        <w:t>Openness is associated with curiosity, fl</w:t>
      </w:r>
      <w:r w:rsidR="00D66048" w:rsidRPr="009515ED">
        <w:rPr>
          <w:rFonts w:cs="Times New Roman"/>
          <w:szCs w:val="24"/>
        </w:rPr>
        <w:t>e</w:t>
      </w:r>
      <w:r w:rsidRPr="009515ED">
        <w:rPr>
          <w:rFonts w:cs="Times New Roman"/>
          <w:szCs w:val="24"/>
        </w:rPr>
        <w:t>xibility, vivid fantasy, imaginativeness, artistic sensitivity, and unconventional attitudes.</w:t>
      </w:r>
    </w:p>
    <w:p w14:paraId="6FFFFC42" w14:textId="77777777" w:rsidR="000F4119" w:rsidRPr="009515ED" w:rsidRDefault="00D66048" w:rsidP="00905730">
      <w:pPr>
        <w:pStyle w:val="ListParagraph"/>
        <w:numPr>
          <w:ilvl w:val="1"/>
          <w:numId w:val="29"/>
        </w:numPr>
        <w:rPr>
          <w:rFonts w:cs="Times New Roman"/>
          <w:b/>
          <w:bCs/>
          <w:szCs w:val="24"/>
        </w:rPr>
      </w:pPr>
      <w:r w:rsidRPr="009515ED">
        <w:rPr>
          <w:rFonts w:cs="Times New Roman"/>
          <w:b/>
          <w:bCs/>
          <w:szCs w:val="24"/>
        </w:rPr>
        <w:t xml:space="preserve">Agreeableness. </w:t>
      </w:r>
      <w:r w:rsidRPr="009515ED">
        <w:rPr>
          <w:rFonts w:cs="Times New Roman"/>
          <w:szCs w:val="24"/>
        </w:rPr>
        <w:t>Those who score high in agreeableness tend to be sympathetic, trusting, cooperative, modest, and straightforward. People who score at the opposite end of this personality dimension are characterized as suspicious, antagonistic, and aggressive.</w:t>
      </w:r>
      <w:r w:rsidRPr="009515ED">
        <w:rPr>
          <w:rFonts w:cs="Times New Roman"/>
          <w:b/>
          <w:bCs/>
          <w:szCs w:val="24"/>
        </w:rPr>
        <w:t xml:space="preserve"> </w:t>
      </w:r>
    </w:p>
    <w:p w14:paraId="6723DEB7" w14:textId="6F40826C" w:rsidR="008D7361" w:rsidRPr="009515ED" w:rsidRDefault="00C46C5E" w:rsidP="00905730">
      <w:pPr>
        <w:pStyle w:val="ListParagraph"/>
        <w:numPr>
          <w:ilvl w:val="1"/>
          <w:numId w:val="29"/>
        </w:numPr>
        <w:rPr>
          <w:rFonts w:cs="Times New Roman"/>
          <w:b/>
          <w:bCs/>
          <w:szCs w:val="24"/>
        </w:rPr>
      </w:pPr>
      <w:r w:rsidRPr="009515ED">
        <w:rPr>
          <w:rFonts w:cs="Times New Roman"/>
          <w:noProof/>
        </w:rPr>
        <w:drawing>
          <wp:anchor distT="0" distB="0" distL="114300" distR="114300" simplePos="0" relativeHeight="251658240" behindDoc="0" locked="0" layoutInCell="1" allowOverlap="1" wp14:anchorId="775C9D73" wp14:editId="0F93121B">
            <wp:simplePos x="0" y="0"/>
            <wp:positionH relativeFrom="column">
              <wp:posOffset>-186690</wp:posOffset>
            </wp:positionH>
            <wp:positionV relativeFrom="paragraph">
              <wp:posOffset>610870</wp:posOffset>
            </wp:positionV>
            <wp:extent cx="4847590" cy="2302510"/>
            <wp:effectExtent l="0" t="0" r="0" b="2540"/>
            <wp:wrapTopAndBottom/>
            <wp:docPr id="12821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70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7590" cy="2302510"/>
                    </a:xfrm>
                    <a:prstGeom prst="rect">
                      <a:avLst/>
                    </a:prstGeom>
                  </pic:spPr>
                </pic:pic>
              </a:graphicData>
            </a:graphic>
          </wp:anchor>
        </w:drawing>
      </w:r>
      <w:r w:rsidR="000F4119" w:rsidRPr="009515ED">
        <w:rPr>
          <w:rFonts w:cs="Times New Roman"/>
          <w:b/>
          <w:bCs/>
          <w:szCs w:val="24"/>
        </w:rPr>
        <w:t xml:space="preserve">Conscientiousness. </w:t>
      </w:r>
      <w:r w:rsidR="000F4119" w:rsidRPr="009515ED">
        <w:rPr>
          <w:rFonts w:cs="Times New Roman"/>
          <w:szCs w:val="24"/>
        </w:rPr>
        <w:t>Conscientious people tend to be disciplined, well organized, punctual, and dependable.</w:t>
      </w:r>
    </w:p>
    <w:p w14:paraId="1F9A8EB7" w14:textId="58E591E1" w:rsidR="00EA18D8" w:rsidRPr="009515ED" w:rsidRDefault="00EA18D8" w:rsidP="00905730">
      <w:pPr>
        <w:rPr>
          <w:rFonts w:cs="Times New Roman"/>
          <w:b/>
          <w:bCs/>
          <w:szCs w:val="24"/>
        </w:rPr>
      </w:pPr>
      <w:r w:rsidRPr="009515ED">
        <w:rPr>
          <w:rFonts w:cs="Times New Roman"/>
          <w:b/>
          <w:bCs/>
          <w:szCs w:val="24"/>
        </w:rPr>
        <w:t>Freuds iceberg theory</w:t>
      </w:r>
      <w:r w:rsidR="00107480" w:rsidRPr="009515ED">
        <w:rPr>
          <w:rFonts w:cs="Times New Roman"/>
          <w:b/>
          <w:bCs/>
          <w:szCs w:val="24"/>
        </w:rPr>
        <w:t xml:space="preserve"> (do conscious,</w:t>
      </w:r>
      <w:r w:rsidR="004D463B" w:rsidRPr="009515ED">
        <w:rPr>
          <w:rFonts w:cs="Times New Roman"/>
          <w:b/>
          <w:bCs/>
          <w:szCs w:val="24"/>
        </w:rPr>
        <w:t xml:space="preserve"> un</w:t>
      </w:r>
      <w:r w:rsidR="00107480" w:rsidRPr="009515ED">
        <w:rPr>
          <w:rFonts w:cs="Times New Roman"/>
          <w:b/>
          <w:bCs/>
          <w:szCs w:val="24"/>
        </w:rPr>
        <w:t xml:space="preserve"> and preconscious)</w:t>
      </w:r>
    </w:p>
    <w:p w14:paraId="76A8FAD7" w14:textId="37CED010" w:rsidR="006B1B5C" w:rsidRPr="009515ED" w:rsidRDefault="006B1B5C" w:rsidP="00905730">
      <w:pPr>
        <w:rPr>
          <w:rFonts w:cs="Times New Roman"/>
          <w:szCs w:val="24"/>
        </w:rPr>
      </w:pPr>
      <w:r w:rsidRPr="009515ED">
        <w:rPr>
          <w:rFonts w:cs="Times New Roman"/>
          <w:szCs w:val="24"/>
        </w:rPr>
        <w:t xml:space="preserve">The </w:t>
      </w:r>
      <w:r w:rsidRPr="009515ED">
        <w:rPr>
          <w:rFonts w:cs="Times New Roman"/>
          <w:b/>
          <w:bCs/>
          <w:szCs w:val="24"/>
        </w:rPr>
        <w:t xml:space="preserve">id </w:t>
      </w:r>
      <w:r w:rsidRPr="009515ED">
        <w:rPr>
          <w:rFonts w:cs="Times New Roman"/>
          <w:szCs w:val="24"/>
        </w:rPr>
        <w:t>is the primitive, instinctive component of personality that operates according to the pleasure principle.</w:t>
      </w:r>
      <w:r w:rsidR="00A1370E" w:rsidRPr="009515ED">
        <w:rPr>
          <w:rFonts w:cs="Times New Roman"/>
          <w:szCs w:val="24"/>
        </w:rPr>
        <w:t xml:space="preserve"> which demands immediate gratification of its urges.</w:t>
      </w:r>
    </w:p>
    <w:p w14:paraId="6CE8C1F8" w14:textId="17F94F61" w:rsidR="00A1370E" w:rsidRPr="009515ED" w:rsidRDefault="00A1370E" w:rsidP="00905730">
      <w:pPr>
        <w:rPr>
          <w:rFonts w:cs="Times New Roman"/>
          <w:szCs w:val="24"/>
        </w:rPr>
      </w:pPr>
      <w:r w:rsidRPr="009515ED">
        <w:rPr>
          <w:rFonts w:cs="Times New Roman"/>
          <w:szCs w:val="24"/>
        </w:rPr>
        <w:t xml:space="preserve">The </w:t>
      </w:r>
      <w:r w:rsidRPr="009515ED">
        <w:rPr>
          <w:rFonts w:cs="Times New Roman"/>
          <w:b/>
          <w:bCs/>
          <w:szCs w:val="24"/>
        </w:rPr>
        <w:t>ego</w:t>
      </w:r>
      <w:r w:rsidRPr="009515ED">
        <w:rPr>
          <w:rFonts w:cs="Times New Roman"/>
          <w:szCs w:val="24"/>
        </w:rPr>
        <w:t xml:space="preserve"> is the decision-making component of personality that operates according to the reality principle.</w:t>
      </w:r>
      <w:r w:rsidRPr="009515ED">
        <w:rPr>
          <w:rFonts w:cs="Times New Roman"/>
        </w:rPr>
        <w:t xml:space="preserve"> </w:t>
      </w:r>
      <w:r w:rsidRPr="009515ED">
        <w:rPr>
          <w:rFonts w:cs="Times New Roman"/>
          <w:szCs w:val="24"/>
        </w:rPr>
        <w:t>The ego is guided by the reality principle, which seeks to delay gratification of the id’s urges until appropriate outlets and situations can be found.</w:t>
      </w:r>
    </w:p>
    <w:p w14:paraId="6FE973BA" w14:textId="09000EBD" w:rsidR="00267FC6" w:rsidRPr="009515ED" w:rsidRDefault="00267FC6" w:rsidP="00905730">
      <w:pPr>
        <w:rPr>
          <w:rFonts w:cs="Times New Roman"/>
          <w:szCs w:val="24"/>
        </w:rPr>
      </w:pPr>
      <w:r w:rsidRPr="009515ED">
        <w:rPr>
          <w:rFonts w:cs="Times New Roman"/>
          <w:b/>
          <w:bCs/>
          <w:szCs w:val="24"/>
        </w:rPr>
        <w:t>Superego</w:t>
      </w:r>
      <w:r w:rsidRPr="009515ED">
        <w:rPr>
          <w:rFonts w:cs="Times New Roman"/>
          <w:szCs w:val="24"/>
        </w:rPr>
        <w:t xml:space="preserve"> is the moral component of personality that incorporates social standards about what represents right and wrong.</w:t>
      </w:r>
    </w:p>
    <w:p w14:paraId="266C0B0A" w14:textId="77777777" w:rsidR="00730B33" w:rsidRPr="009515ED" w:rsidRDefault="00730B33" w:rsidP="00905730">
      <w:pPr>
        <w:rPr>
          <w:rFonts w:cs="Times New Roman"/>
          <w:szCs w:val="24"/>
        </w:rPr>
      </w:pPr>
    </w:p>
    <w:p w14:paraId="72F8C1AB" w14:textId="55227840" w:rsidR="004A658E" w:rsidRPr="009515ED" w:rsidRDefault="00730B33" w:rsidP="00905730">
      <w:pPr>
        <w:rPr>
          <w:rFonts w:cs="Times New Roman"/>
          <w:szCs w:val="24"/>
        </w:rPr>
      </w:pPr>
      <w:r w:rsidRPr="009515ED">
        <w:rPr>
          <w:rFonts w:cs="Times New Roman"/>
          <w:noProof/>
        </w:rPr>
        <w:lastRenderedPageBreak/>
        <w:drawing>
          <wp:anchor distT="0" distB="0" distL="114300" distR="114300" simplePos="0" relativeHeight="251659264" behindDoc="1" locked="0" layoutInCell="1" allowOverlap="1" wp14:anchorId="2043A815" wp14:editId="1180D55F">
            <wp:simplePos x="0" y="0"/>
            <wp:positionH relativeFrom="margin">
              <wp:align>left</wp:align>
            </wp:positionH>
            <wp:positionV relativeFrom="paragraph">
              <wp:posOffset>0</wp:posOffset>
            </wp:positionV>
            <wp:extent cx="6159500" cy="2806700"/>
            <wp:effectExtent l="0" t="0" r="0" b="0"/>
            <wp:wrapTight wrapText="bothSides">
              <wp:wrapPolygon edited="0">
                <wp:start x="0" y="0"/>
                <wp:lineTo x="0" y="21405"/>
                <wp:lineTo x="21511" y="21405"/>
                <wp:lineTo x="21511" y="0"/>
                <wp:lineTo x="0" y="0"/>
              </wp:wrapPolygon>
            </wp:wrapTight>
            <wp:docPr id="9080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4894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65564" cy="2809463"/>
                    </a:xfrm>
                    <a:prstGeom prst="rect">
                      <a:avLst/>
                    </a:prstGeom>
                  </pic:spPr>
                </pic:pic>
              </a:graphicData>
            </a:graphic>
            <wp14:sizeRelH relativeFrom="margin">
              <wp14:pctWidth>0</wp14:pctWidth>
            </wp14:sizeRelH>
          </wp:anchor>
        </w:drawing>
      </w:r>
    </w:p>
    <w:p w14:paraId="4F1500B6" w14:textId="77777777" w:rsidR="00730B33" w:rsidRPr="009515ED" w:rsidRDefault="00730B33" w:rsidP="00905730">
      <w:pPr>
        <w:rPr>
          <w:rFonts w:cs="Times New Roman"/>
          <w:szCs w:val="24"/>
        </w:rPr>
      </w:pPr>
    </w:p>
    <w:p w14:paraId="064626E5" w14:textId="77777777" w:rsidR="00730B33" w:rsidRPr="009515ED" w:rsidRDefault="00730B33" w:rsidP="00905730">
      <w:pPr>
        <w:rPr>
          <w:rFonts w:cs="Times New Roman"/>
          <w:szCs w:val="24"/>
        </w:rPr>
      </w:pPr>
    </w:p>
    <w:p w14:paraId="070BBAC3" w14:textId="77777777" w:rsidR="00730B33" w:rsidRPr="009515ED" w:rsidRDefault="00730B33" w:rsidP="00905730">
      <w:pPr>
        <w:rPr>
          <w:rFonts w:cs="Times New Roman"/>
          <w:szCs w:val="24"/>
        </w:rPr>
      </w:pPr>
    </w:p>
    <w:p w14:paraId="29A07290" w14:textId="77777777" w:rsidR="00730B33" w:rsidRPr="009515ED" w:rsidRDefault="00730B33" w:rsidP="00905730">
      <w:pPr>
        <w:rPr>
          <w:rFonts w:cs="Times New Roman"/>
          <w:szCs w:val="24"/>
        </w:rPr>
      </w:pPr>
    </w:p>
    <w:p w14:paraId="4376A891" w14:textId="77777777" w:rsidR="00730B33" w:rsidRPr="009515ED" w:rsidRDefault="00730B33" w:rsidP="00905730">
      <w:pPr>
        <w:rPr>
          <w:rFonts w:cs="Times New Roman"/>
          <w:szCs w:val="24"/>
        </w:rPr>
      </w:pPr>
    </w:p>
    <w:p w14:paraId="0067A1D2" w14:textId="77777777" w:rsidR="00730B33" w:rsidRPr="009515ED" w:rsidRDefault="00730B33" w:rsidP="00905730">
      <w:pPr>
        <w:rPr>
          <w:rFonts w:cs="Times New Roman"/>
          <w:szCs w:val="24"/>
        </w:rPr>
      </w:pPr>
    </w:p>
    <w:p w14:paraId="7D281DF9" w14:textId="77777777" w:rsidR="00730B33" w:rsidRPr="009515ED" w:rsidRDefault="00730B33" w:rsidP="00905730">
      <w:pPr>
        <w:rPr>
          <w:rFonts w:cs="Times New Roman"/>
          <w:szCs w:val="24"/>
        </w:rPr>
      </w:pPr>
    </w:p>
    <w:p w14:paraId="15240FD2" w14:textId="31A050AF" w:rsidR="00730B33" w:rsidRPr="009515ED" w:rsidRDefault="00A45C3D" w:rsidP="00905730">
      <w:pPr>
        <w:tabs>
          <w:tab w:val="left" w:pos="1807"/>
        </w:tabs>
        <w:rPr>
          <w:rFonts w:cs="Times New Roman"/>
          <w:szCs w:val="24"/>
        </w:rPr>
      </w:pPr>
      <w:r w:rsidRPr="009515ED">
        <w:rPr>
          <w:rFonts w:cs="Times New Roman"/>
          <w:b/>
          <w:bCs/>
          <w:szCs w:val="24"/>
        </w:rPr>
        <w:t xml:space="preserve">Projection example: </w:t>
      </w:r>
      <w:r w:rsidR="007A2EBD" w:rsidRPr="009515ED">
        <w:rPr>
          <w:rFonts w:cs="Times New Roman"/>
          <w:b/>
          <w:bCs/>
          <w:szCs w:val="24"/>
        </w:rPr>
        <w:t>Dissatisfaction in Friendships</w:t>
      </w:r>
      <w:r w:rsidR="007A2EBD" w:rsidRPr="009515ED">
        <w:rPr>
          <w:rFonts w:cs="Times New Roman"/>
          <w:szCs w:val="24"/>
        </w:rPr>
        <w:t>: If someone secretly feels resentful or envious of a friend’s success, they might start to believe that the friend is actually envious of them. This deflects attention from their own insecurities and reframes the problem as originating with the friend.</w:t>
      </w:r>
    </w:p>
    <w:p w14:paraId="37B2D47E" w14:textId="07E14642" w:rsidR="005F361D" w:rsidRPr="009515ED" w:rsidRDefault="005F361D" w:rsidP="00905730">
      <w:pPr>
        <w:pBdr>
          <w:bottom w:val="single" w:sz="6" w:space="1" w:color="auto"/>
        </w:pBdr>
        <w:tabs>
          <w:tab w:val="left" w:pos="1807"/>
        </w:tabs>
        <w:rPr>
          <w:rFonts w:cs="Times New Roman"/>
          <w:szCs w:val="24"/>
        </w:rPr>
      </w:pPr>
      <w:r w:rsidRPr="009515ED">
        <w:rPr>
          <w:rFonts w:cs="Times New Roman"/>
          <w:b/>
          <w:bCs/>
          <w:szCs w:val="24"/>
        </w:rPr>
        <w:t>Regression example:</w:t>
      </w:r>
      <w:r w:rsidRPr="009515ED">
        <w:rPr>
          <w:rFonts w:cs="Times New Roman"/>
        </w:rPr>
        <w:t xml:space="preserve"> </w:t>
      </w:r>
      <w:r w:rsidRPr="009515ED">
        <w:rPr>
          <w:rFonts w:cs="Times New Roman"/>
          <w:szCs w:val="24"/>
        </w:rPr>
        <w:t>When anxious about their self-worth, some adults respond with childish boasting and bragging (as opposed to subtle efforts to impress others). For example, a fi red executive having difficulty finding a new job might start making ridiculous statements about his incomparable talents and achievements</w:t>
      </w:r>
    </w:p>
    <w:p w14:paraId="47DB8222" w14:textId="155D4EE2" w:rsidR="00CF44ED" w:rsidRPr="00CF44ED" w:rsidRDefault="00CF44ED" w:rsidP="00905730">
      <w:pPr>
        <w:tabs>
          <w:tab w:val="left" w:pos="1807"/>
        </w:tabs>
        <w:rPr>
          <w:rFonts w:cs="Times New Roman"/>
          <w:szCs w:val="24"/>
        </w:rPr>
      </w:pPr>
      <w:r w:rsidRPr="00CF44ED">
        <w:rPr>
          <w:rFonts w:cs="Times New Roman"/>
          <w:szCs w:val="24"/>
        </w:rPr>
        <w:t xml:space="preserve">Freud's theory of </w:t>
      </w:r>
      <w:r w:rsidRPr="00CF44ED">
        <w:rPr>
          <w:rFonts w:cs="Times New Roman"/>
          <w:b/>
          <w:bCs/>
          <w:szCs w:val="24"/>
        </w:rPr>
        <w:t>psychosexual stages</w:t>
      </w:r>
      <w:r w:rsidRPr="00CF44ED">
        <w:rPr>
          <w:rFonts w:cs="Times New Roman"/>
          <w:szCs w:val="24"/>
        </w:rPr>
        <w:t xml:space="preserve"> suggests that as children grow, they pass through a series of developmental stages where different parts of the body are the main focus of pleasure. How they manage challenges at each stage can leave lasting effects on their personality. If a child gets “stuck” at any stage, it can impact their behavior as an adult. This “stuckness” is called fixation and can happen if a child’s needs are either overindulged or neglected during a stage</w:t>
      </w:r>
      <w:r w:rsidR="00B560EA" w:rsidRPr="009515ED">
        <w:rPr>
          <w:rFonts w:cs="Times New Roman"/>
          <w:szCs w:val="24"/>
        </w:rPr>
        <w:t>.</w:t>
      </w:r>
    </w:p>
    <w:p w14:paraId="4B1C352E" w14:textId="77777777" w:rsidR="00CF44ED" w:rsidRPr="00CF44ED" w:rsidRDefault="00CF44ED" w:rsidP="00905730">
      <w:pPr>
        <w:tabs>
          <w:tab w:val="left" w:pos="1807"/>
        </w:tabs>
        <w:rPr>
          <w:rFonts w:cs="Times New Roman"/>
          <w:b/>
          <w:bCs/>
          <w:szCs w:val="24"/>
        </w:rPr>
      </w:pPr>
      <w:r w:rsidRPr="00CF44ED">
        <w:rPr>
          <w:rFonts w:cs="Times New Roman"/>
          <w:b/>
          <w:bCs/>
          <w:szCs w:val="24"/>
        </w:rPr>
        <w:t>1. Oral Stage (Birth to 1 Year)</w:t>
      </w:r>
    </w:p>
    <w:p w14:paraId="143115F5" w14:textId="77777777" w:rsidR="00CF44ED" w:rsidRPr="00CF44ED" w:rsidRDefault="00CF44ED" w:rsidP="00905730">
      <w:pPr>
        <w:tabs>
          <w:tab w:val="left" w:pos="1807"/>
        </w:tabs>
        <w:rPr>
          <w:rFonts w:cs="Times New Roman"/>
          <w:szCs w:val="24"/>
        </w:rPr>
      </w:pPr>
      <w:r w:rsidRPr="00CF44ED">
        <w:rPr>
          <w:rFonts w:cs="Times New Roman"/>
          <w:szCs w:val="24"/>
        </w:rPr>
        <w:t>In the first year of life, a baby finds pleasure through activities involving the mouth, such as sucking, biting, and chewing. Feeding experiences, like weaning from breastfeeding or bottle-feeding, are very important at this stage. If a baby’s needs are not met well, they could become “fixated,” or stuck in this stage, and may develop habits like excessive eating, drinking, or smoking later in life.</w:t>
      </w:r>
    </w:p>
    <w:p w14:paraId="3A240F3A" w14:textId="77777777" w:rsidR="00CF44ED" w:rsidRPr="00CF44ED" w:rsidRDefault="00CF44ED" w:rsidP="00905730">
      <w:pPr>
        <w:tabs>
          <w:tab w:val="left" w:pos="1807"/>
        </w:tabs>
        <w:rPr>
          <w:rFonts w:cs="Times New Roman"/>
          <w:b/>
          <w:bCs/>
          <w:szCs w:val="24"/>
        </w:rPr>
      </w:pPr>
      <w:r w:rsidRPr="00CF44ED">
        <w:rPr>
          <w:rFonts w:cs="Times New Roman"/>
          <w:b/>
          <w:bCs/>
          <w:szCs w:val="24"/>
        </w:rPr>
        <w:t>2. Anal Stage (1 to 3 Years)</w:t>
      </w:r>
    </w:p>
    <w:p w14:paraId="1468F8E4" w14:textId="77777777" w:rsidR="00CF44ED" w:rsidRPr="00CF44ED" w:rsidRDefault="00CF44ED" w:rsidP="00905730">
      <w:pPr>
        <w:tabs>
          <w:tab w:val="left" w:pos="1807"/>
        </w:tabs>
        <w:rPr>
          <w:rFonts w:cs="Times New Roman"/>
          <w:szCs w:val="24"/>
        </w:rPr>
      </w:pPr>
      <w:r w:rsidRPr="00CF44ED">
        <w:rPr>
          <w:rFonts w:cs="Times New Roman"/>
          <w:szCs w:val="24"/>
        </w:rPr>
        <w:t xml:space="preserve">In this stage, the child’s pleasure centers on their bowel movements. Potty training becomes a key challenge, as it’s one of the first times they face rules about their body. How parents approach potty training can impact the child’s personality. For example, if parents are overly strict, the child might become very organized and </w:t>
      </w:r>
      <w:r w:rsidRPr="00CF44ED">
        <w:rPr>
          <w:rFonts w:cs="Times New Roman"/>
          <w:szCs w:val="24"/>
        </w:rPr>
        <w:lastRenderedPageBreak/>
        <w:t>perfectionistic (often called “anal-retentive”) or, on the other hand, messy and rebellious (known as “anal-expulsive”).</w:t>
      </w:r>
    </w:p>
    <w:p w14:paraId="1A210DFC" w14:textId="77777777" w:rsidR="00CF44ED" w:rsidRPr="00CF44ED" w:rsidRDefault="00CF44ED" w:rsidP="00905730">
      <w:pPr>
        <w:tabs>
          <w:tab w:val="left" w:pos="1807"/>
        </w:tabs>
        <w:rPr>
          <w:rFonts w:cs="Times New Roman"/>
          <w:b/>
          <w:bCs/>
          <w:szCs w:val="24"/>
        </w:rPr>
      </w:pPr>
      <w:r w:rsidRPr="00CF44ED">
        <w:rPr>
          <w:rFonts w:cs="Times New Roman"/>
          <w:b/>
          <w:bCs/>
          <w:szCs w:val="24"/>
        </w:rPr>
        <w:t>3. Phallic Stage (3 to 6 Years)</w:t>
      </w:r>
    </w:p>
    <w:p w14:paraId="01223725" w14:textId="77777777" w:rsidR="00CF44ED" w:rsidRPr="00CF44ED" w:rsidRDefault="00CF44ED" w:rsidP="00905730">
      <w:pPr>
        <w:tabs>
          <w:tab w:val="left" w:pos="1807"/>
        </w:tabs>
        <w:rPr>
          <w:rFonts w:cs="Times New Roman"/>
          <w:szCs w:val="24"/>
        </w:rPr>
      </w:pPr>
      <w:r w:rsidRPr="00CF44ED">
        <w:rPr>
          <w:rFonts w:cs="Times New Roman"/>
          <w:szCs w:val="24"/>
        </w:rPr>
        <w:t>During this stage, children start to focus on their genitals and may develop feelings for the opposite-sex parent, known as the Oedipus complex. For boys, this means a strong attachment to their mother and jealousy toward their father; for girls, it’s the reverse. Children eventually need to let go of these feelings to bond with the same-sex parent. This identification with the same-sex parent helps children develop gender roles and conscience. Problems with this stage can lead to difficulties in forming relationships or authority issues later in life.</w:t>
      </w:r>
    </w:p>
    <w:p w14:paraId="18AA3B91" w14:textId="77777777" w:rsidR="00CF44ED" w:rsidRPr="00CF44ED" w:rsidRDefault="00CF44ED" w:rsidP="00905730">
      <w:pPr>
        <w:tabs>
          <w:tab w:val="left" w:pos="1807"/>
        </w:tabs>
        <w:rPr>
          <w:rFonts w:cs="Times New Roman"/>
          <w:b/>
          <w:bCs/>
          <w:szCs w:val="24"/>
        </w:rPr>
      </w:pPr>
      <w:r w:rsidRPr="00CF44ED">
        <w:rPr>
          <w:rFonts w:cs="Times New Roman"/>
          <w:b/>
          <w:bCs/>
          <w:szCs w:val="24"/>
        </w:rPr>
        <w:t>4. Latency Stage (6 to Puberty)</w:t>
      </w:r>
    </w:p>
    <w:p w14:paraId="55BBFB33" w14:textId="77777777" w:rsidR="00CF44ED" w:rsidRPr="00CF44ED" w:rsidRDefault="00CF44ED" w:rsidP="00905730">
      <w:pPr>
        <w:tabs>
          <w:tab w:val="left" w:pos="1807"/>
        </w:tabs>
        <w:rPr>
          <w:rFonts w:cs="Times New Roman"/>
          <w:szCs w:val="24"/>
        </w:rPr>
      </w:pPr>
      <w:r w:rsidRPr="00CF44ED">
        <w:rPr>
          <w:rFonts w:cs="Times New Roman"/>
          <w:szCs w:val="24"/>
        </w:rPr>
        <w:t>In the latency stage, children’s sexual interests become less intense. Instead, they focus on making friends, learning new skills, and building social relationships outside of their family. This stage is mostly about personal and social growth, with fewer challenges directly tied to sexual development.</w:t>
      </w:r>
    </w:p>
    <w:p w14:paraId="27A0AA7C" w14:textId="77777777" w:rsidR="00CF44ED" w:rsidRPr="00CF44ED" w:rsidRDefault="00CF44ED" w:rsidP="00905730">
      <w:pPr>
        <w:tabs>
          <w:tab w:val="left" w:pos="1807"/>
        </w:tabs>
        <w:rPr>
          <w:rFonts w:cs="Times New Roman"/>
          <w:b/>
          <w:bCs/>
          <w:szCs w:val="24"/>
        </w:rPr>
      </w:pPr>
      <w:r w:rsidRPr="00CF44ED">
        <w:rPr>
          <w:rFonts w:cs="Times New Roman"/>
          <w:b/>
          <w:bCs/>
          <w:szCs w:val="24"/>
        </w:rPr>
        <w:t>5. Genital Stage (Puberty to Adulthood)</w:t>
      </w:r>
    </w:p>
    <w:p w14:paraId="59B915D6" w14:textId="77777777" w:rsidR="00CF44ED" w:rsidRPr="009515ED" w:rsidRDefault="00CF44ED" w:rsidP="00905730">
      <w:pPr>
        <w:tabs>
          <w:tab w:val="left" w:pos="1807"/>
        </w:tabs>
        <w:rPr>
          <w:rFonts w:cs="Times New Roman"/>
          <w:szCs w:val="24"/>
        </w:rPr>
      </w:pPr>
      <w:r w:rsidRPr="00CF44ED">
        <w:rPr>
          <w:rFonts w:cs="Times New Roman"/>
          <w:szCs w:val="24"/>
        </w:rPr>
        <w:t>As teenagers reach puberty, they enter the genital stage, where sexual interests reawaken, but now the focus is on relationships with others rather than self-centered pleasure. Healthy development at this stage means they direct their sexual energy toward forming romantic relationships with others. If the earlier stages were resolved well, they are more likely to have healthy relationships and a well-rounded personality.</w:t>
      </w:r>
    </w:p>
    <w:p w14:paraId="5ABC2F9F" w14:textId="187780FA" w:rsidR="007422AF" w:rsidRPr="009515ED" w:rsidRDefault="007422AF" w:rsidP="00905730">
      <w:pPr>
        <w:tabs>
          <w:tab w:val="left" w:pos="1807"/>
        </w:tabs>
        <w:rPr>
          <w:rFonts w:cs="Times New Roman"/>
          <w:b/>
          <w:bCs/>
          <w:sz w:val="28"/>
          <w:szCs w:val="28"/>
        </w:rPr>
      </w:pPr>
      <w:r w:rsidRPr="009515ED">
        <w:rPr>
          <w:rFonts w:cs="Times New Roman"/>
          <w:b/>
          <w:bCs/>
          <w:sz w:val="28"/>
          <w:szCs w:val="28"/>
        </w:rPr>
        <w:t>JUNG’S ANALYTICAL PSYCHOLOGY</w:t>
      </w:r>
    </w:p>
    <w:p w14:paraId="120D967B" w14:textId="709ABE8B" w:rsidR="00E42D52" w:rsidRPr="009515ED" w:rsidRDefault="00E42D52" w:rsidP="00905730">
      <w:pPr>
        <w:tabs>
          <w:tab w:val="left" w:pos="1807"/>
        </w:tabs>
        <w:rPr>
          <w:rFonts w:cs="Times New Roman"/>
        </w:rPr>
      </w:pPr>
      <w:r w:rsidRPr="009515ED">
        <w:rPr>
          <w:rFonts w:cs="Times New Roman"/>
        </w:rPr>
        <w:t>Unlike Freud, who preferred a structured approach, Jung encouraged his followers to think independently</w:t>
      </w:r>
    </w:p>
    <w:p w14:paraId="2E52A568" w14:textId="77777777" w:rsidR="00E42D52" w:rsidRPr="00E42D52" w:rsidRDefault="00E42D52" w:rsidP="00905730">
      <w:pPr>
        <w:tabs>
          <w:tab w:val="left" w:pos="1807"/>
        </w:tabs>
        <w:rPr>
          <w:rFonts w:cs="Times New Roman"/>
          <w:szCs w:val="24"/>
        </w:rPr>
      </w:pPr>
      <w:r w:rsidRPr="00E42D52">
        <w:rPr>
          <w:rFonts w:cs="Times New Roman"/>
          <w:szCs w:val="24"/>
        </w:rPr>
        <w:t>Both Jung and Freud believed that unconscious thoughts and feelings shape our personalities, but Jung’s ideas about the unconscious were different. He proposed that the unconscious mind has two parts:</w:t>
      </w:r>
    </w:p>
    <w:p w14:paraId="33A04D84" w14:textId="77777777" w:rsidR="00E42D52" w:rsidRPr="00E42D52" w:rsidRDefault="00E42D52" w:rsidP="00905730">
      <w:pPr>
        <w:numPr>
          <w:ilvl w:val="0"/>
          <w:numId w:val="40"/>
        </w:numPr>
        <w:tabs>
          <w:tab w:val="left" w:pos="1807"/>
        </w:tabs>
        <w:rPr>
          <w:rFonts w:cs="Times New Roman"/>
          <w:szCs w:val="24"/>
        </w:rPr>
      </w:pPr>
      <w:r w:rsidRPr="00E42D52">
        <w:rPr>
          <w:rFonts w:cs="Times New Roman"/>
          <w:b/>
          <w:bCs/>
          <w:szCs w:val="24"/>
        </w:rPr>
        <w:t>Personal Unconscious</w:t>
      </w:r>
      <w:r w:rsidRPr="00E42D52">
        <w:rPr>
          <w:rFonts w:cs="Times New Roman"/>
          <w:szCs w:val="24"/>
        </w:rPr>
        <w:t>: This is similar to Freud’s idea of the unconscious, containing memories and feelings that a person is unaware of because they have been repressed (pushed out of awareness) or forgotten.</w:t>
      </w:r>
    </w:p>
    <w:p w14:paraId="27CA866A" w14:textId="77777777" w:rsidR="00E42D52" w:rsidRPr="00E42D52" w:rsidRDefault="00E42D52" w:rsidP="00905730">
      <w:pPr>
        <w:numPr>
          <w:ilvl w:val="0"/>
          <w:numId w:val="40"/>
        </w:numPr>
        <w:tabs>
          <w:tab w:val="left" w:pos="1807"/>
        </w:tabs>
        <w:rPr>
          <w:rFonts w:cs="Times New Roman"/>
          <w:szCs w:val="24"/>
        </w:rPr>
      </w:pPr>
      <w:r w:rsidRPr="00E42D52">
        <w:rPr>
          <w:rFonts w:cs="Times New Roman"/>
          <w:b/>
          <w:bCs/>
          <w:szCs w:val="24"/>
        </w:rPr>
        <w:t>Collective Unconscious</w:t>
      </w:r>
      <w:r w:rsidRPr="00E42D52">
        <w:rPr>
          <w:rFonts w:cs="Times New Roman"/>
          <w:szCs w:val="24"/>
        </w:rPr>
        <w:t>: This is a deeper, shared level of the unconscious mind that Jung believed all humans inherit from their ancestors. The collective unconscious includes universal memories and experiences passed down through generations, connecting everyone across time and culture.</w:t>
      </w:r>
    </w:p>
    <w:p w14:paraId="71D472FF" w14:textId="62BAD8B6" w:rsidR="00E42D52" w:rsidRPr="009515ED" w:rsidRDefault="00E42D52" w:rsidP="00905730">
      <w:pPr>
        <w:tabs>
          <w:tab w:val="left" w:pos="1807"/>
        </w:tabs>
        <w:rPr>
          <w:rFonts w:cs="Times New Roman"/>
          <w:szCs w:val="24"/>
        </w:rPr>
      </w:pPr>
      <w:r w:rsidRPr="00E42D52">
        <w:rPr>
          <w:rFonts w:cs="Times New Roman"/>
          <w:szCs w:val="24"/>
        </w:rPr>
        <w:t xml:space="preserve">Within the collective unconscious, Jung said there are </w:t>
      </w:r>
      <w:r w:rsidRPr="00E42D52">
        <w:rPr>
          <w:rFonts w:cs="Times New Roman"/>
          <w:b/>
          <w:bCs/>
          <w:szCs w:val="24"/>
        </w:rPr>
        <w:t>archetypes</w:t>
      </w:r>
      <w:r w:rsidRPr="00E42D52">
        <w:rPr>
          <w:rFonts w:cs="Times New Roman"/>
          <w:szCs w:val="24"/>
        </w:rPr>
        <w:t xml:space="preserve">—universal, emotionally charged images and ideas that show up in dreams, art, literature, and religion. These archetypes are not memories of specific personal experiences but are symbols or ideas with deep, shared meanings for all humans. For example, one archetype is </w:t>
      </w:r>
      <w:r w:rsidRPr="00E42D52">
        <w:rPr>
          <w:rFonts w:cs="Times New Roman"/>
          <w:szCs w:val="24"/>
        </w:rPr>
        <w:lastRenderedPageBreak/>
        <w:t xml:space="preserve">the </w:t>
      </w:r>
      <w:r w:rsidRPr="00E42D52">
        <w:rPr>
          <w:rFonts w:cs="Times New Roman"/>
          <w:b/>
          <w:bCs/>
          <w:szCs w:val="24"/>
        </w:rPr>
        <w:t>mandala</w:t>
      </w:r>
      <w:r w:rsidRPr="00E42D52">
        <w:rPr>
          <w:rFonts w:cs="Times New Roman"/>
          <w:szCs w:val="24"/>
        </w:rPr>
        <w:t>, or “magic circle,” which symbolizes unity and wholeness of the self. Jung found that many cultures use similar symbols, such as the mandala, even if they have never interacted, suggesting that these symbols come from the shared collective unconscious.</w:t>
      </w:r>
      <w:r w:rsidR="00ED54A0" w:rsidRPr="009515ED">
        <w:rPr>
          <w:rFonts w:cs="Times New Roman"/>
          <w:szCs w:val="24"/>
        </w:rPr>
        <w:t xml:space="preserve"> </w:t>
      </w:r>
      <w:r w:rsidRPr="00E42D52">
        <w:rPr>
          <w:rFonts w:cs="Times New Roman"/>
          <w:szCs w:val="24"/>
        </w:rPr>
        <w:t>Jung believed that understanding these symbols and archetypes helped him interpret his patients’ dreams, which he considered to be messages from the unconscious. Like Freud, he used dream analysis to understand his patients and uncover insights about their hidden thoughts and feelings.</w:t>
      </w:r>
    </w:p>
    <w:p w14:paraId="2D3B4CC5" w14:textId="59C39C39" w:rsidR="00942CE4" w:rsidRPr="00E42D52" w:rsidRDefault="00942CE4" w:rsidP="00905730">
      <w:pPr>
        <w:tabs>
          <w:tab w:val="left" w:pos="1807"/>
        </w:tabs>
        <w:rPr>
          <w:rFonts w:cs="Times New Roman"/>
          <w:b/>
          <w:bCs/>
          <w:sz w:val="28"/>
          <w:szCs w:val="28"/>
        </w:rPr>
      </w:pPr>
      <w:r w:rsidRPr="009515ED">
        <w:rPr>
          <w:rFonts w:cs="Times New Roman"/>
          <w:b/>
          <w:bCs/>
          <w:sz w:val="28"/>
          <w:szCs w:val="28"/>
        </w:rPr>
        <w:t>ALFRED ADLER INDIVIDUAL PSYCHOLOGY</w:t>
      </w:r>
    </w:p>
    <w:p w14:paraId="3DD16ACD" w14:textId="06DB025C" w:rsidR="0071768F" w:rsidRPr="009515ED" w:rsidRDefault="0071768F" w:rsidP="00905730">
      <w:pPr>
        <w:tabs>
          <w:tab w:val="left" w:pos="1807"/>
        </w:tabs>
        <w:rPr>
          <w:rFonts w:cs="Times New Roman"/>
        </w:rPr>
      </w:pPr>
      <w:r w:rsidRPr="009515ED">
        <w:rPr>
          <w:rFonts w:cs="Times New Roman"/>
        </w:rPr>
        <w:t xml:space="preserve">Unlike Freud, who focused on unconscious conflicts about sexuality, Adler believed the main human motivation was a desire to </w:t>
      </w:r>
      <w:r w:rsidRPr="009515ED">
        <w:rPr>
          <w:rFonts w:cs="Times New Roman"/>
          <w:b/>
          <w:bCs/>
        </w:rPr>
        <w:t>strive for superiority</w:t>
      </w:r>
      <w:r w:rsidRPr="009515ED">
        <w:rPr>
          <w:rFonts w:cs="Times New Roman"/>
        </w:rPr>
        <w:t xml:space="preserve">—to grow, improve, and overcome life’s challenges. Adler argued that early feelings of inferiority (especially as young children compare themselves to adults) motivate people to build new skills and abilities. He called this process </w:t>
      </w:r>
      <w:r w:rsidRPr="009515ED">
        <w:rPr>
          <w:rFonts w:cs="Times New Roman"/>
          <w:b/>
          <w:bCs/>
        </w:rPr>
        <w:t>compensation</w:t>
      </w:r>
      <w:r w:rsidRPr="009515ED">
        <w:rPr>
          <w:rFonts w:cs="Times New Roman"/>
        </w:rPr>
        <w:t xml:space="preserve">, which is a normal way of overcoming perceived or real weaknesses. However, when feelings of inferiority become too intense, they can lead to an </w:t>
      </w:r>
      <w:r w:rsidRPr="009515ED">
        <w:rPr>
          <w:rFonts w:cs="Times New Roman"/>
          <w:b/>
          <w:bCs/>
        </w:rPr>
        <w:t>inferiority complex</w:t>
      </w:r>
      <w:r w:rsidRPr="009515ED">
        <w:rPr>
          <w:rFonts w:cs="Times New Roman"/>
        </w:rPr>
        <w:t xml:space="preserve">—a constant feeling of weakness or inadequacy. </w:t>
      </w:r>
    </w:p>
    <w:p w14:paraId="25FB0EEB" w14:textId="403207AF" w:rsidR="0071768F" w:rsidRPr="0071768F" w:rsidRDefault="0071768F" w:rsidP="00905730">
      <w:pPr>
        <w:tabs>
          <w:tab w:val="left" w:pos="1807"/>
        </w:tabs>
        <w:rPr>
          <w:rFonts w:cs="Times New Roman"/>
          <w:szCs w:val="24"/>
        </w:rPr>
      </w:pPr>
      <w:r w:rsidRPr="0071768F">
        <w:rPr>
          <w:rFonts w:cs="Times New Roman"/>
          <w:szCs w:val="24"/>
        </w:rPr>
        <w:t xml:space="preserve">When a person has an inferiority complex, they might engage in </w:t>
      </w:r>
      <w:r w:rsidRPr="0071768F">
        <w:rPr>
          <w:rFonts w:cs="Times New Roman"/>
          <w:b/>
          <w:bCs/>
          <w:szCs w:val="24"/>
        </w:rPr>
        <w:t>overcompensation</w:t>
      </w:r>
      <w:r w:rsidRPr="0071768F">
        <w:rPr>
          <w:rFonts w:cs="Times New Roman"/>
          <w:szCs w:val="24"/>
        </w:rPr>
        <w:t>—focusing on status, power, or possessions (like flashy clothes or cars) to hide their feelings of inferiority from themselves and others. This self-deception makes people focus more on appearances than genuine self-improvement.</w:t>
      </w:r>
      <w:r w:rsidR="00751203" w:rsidRPr="009515ED">
        <w:rPr>
          <w:rFonts w:cs="Times New Roman"/>
          <w:szCs w:val="24"/>
        </w:rPr>
        <w:t xml:space="preserve"> WOAH NICE</w:t>
      </w:r>
    </w:p>
    <w:p w14:paraId="2B781C0C" w14:textId="77777777" w:rsidR="0071768F" w:rsidRPr="0071768F" w:rsidRDefault="0071768F" w:rsidP="00905730">
      <w:pPr>
        <w:tabs>
          <w:tab w:val="left" w:pos="1807"/>
        </w:tabs>
        <w:rPr>
          <w:rFonts w:cs="Times New Roman"/>
          <w:szCs w:val="24"/>
        </w:rPr>
      </w:pPr>
      <w:r w:rsidRPr="0071768F">
        <w:rPr>
          <w:rFonts w:cs="Times New Roman"/>
          <w:szCs w:val="24"/>
        </w:rPr>
        <w:t xml:space="preserve">Adler also believed that personality is shaped by social factors, like </w:t>
      </w:r>
      <w:r w:rsidRPr="0071768F">
        <w:rPr>
          <w:rFonts w:cs="Times New Roman"/>
          <w:b/>
          <w:bCs/>
          <w:szCs w:val="24"/>
        </w:rPr>
        <w:t>birth order</w:t>
      </w:r>
      <w:r w:rsidRPr="0071768F">
        <w:rPr>
          <w:rFonts w:cs="Times New Roman"/>
          <w:szCs w:val="24"/>
        </w:rPr>
        <w:t>. He proposed that the order in which a child is born influences personality, as each child experiences different dynamics in the family. For example, he suggested that only children might be spoiled, and first-borns might struggle when a new sibling arrives, leading them to become “problem children.” Although later research largely found little support for Adler’s birth order theory, the idea inspired further studies.</w:t>
      </w:r>
    </w:p>
    <w:p w14:paraId="53D3BE2B" w14:textId="60C82DD6" w:rsidR="00E42D52" w:rsidRPr="009515ED" w:rsidRDefault="0071768F" w:rsidP="00905730">
      <w:pPr>
        <w:tabs>
          <w:tab w:val="left" w:pos="1807"/>
        </w:tabs>
        <w:rPr>
          <w:rFonts w:cs="Times New Roman"/>
          <w:szCs w:val="24"/>
        </w:rPr>
      </w:pPr>
      <w:r w:rsidRPr="0071768F">
        <w:rPr>
          <w:rFonts w:cs="Times New Roman"/>
          <w:szCs w:val="24"/>
        </w:rPr>
        <w:t xml:space="preserve">In recent years, Frank Sulloway has revisited birth order’s potential role in personality. Sulloway argued that birth order might shape traits like the </w:t>
      </w:r>
      <w:r w:rsidRPr="0071768F">
        <w:rPr>
          <w:rFonts w:cs="Times New Roman"/>
          <w:b/>
          <w:bCs/>
          <w:szCs w:val="24"/>
        </w:rPr>
        <w:t>Big Five</w:t>
      </w:r>
      <w:r w:rsidRPr="0071768F">
        <w:rPr>
          <w:rFonts w:cs="Times New Roman"/>
          <w:szCs w:val="24"/>
        </w:rPr>
        <w:t xml:space="preserve"> personality traits, particularly through sibling competition for family roles. He suggested that first-borns might be more conscientious but less open and agreeable, tending to be more conventional and achievement-oriented, while later-borns might be more liberal and rebellious.</w:t>
      </w:r>
    </w:p>
    <w:p w14:paraId="047056AF" w14:textId="401267B2" w:rsidR="009028A5" w:rsidRPr="00CF44ED" w:rsidRDefault="009028A5" w:rsidP="00905730">
      <w:pPr>
        <w:tabs>
          <w:tab w:val="left" w:pos="1807"/>
        </w:tabs>
        <w:rPr>
          <w:rFonts w:cs="Times New Roman"/>
          <w:b/>
          <w:sz w:val="28"/>
          <w:szCs w:val="28"/>
        </w:rPr>
      </w:pPr>
      <w:r w:rsidRPr="009515ED">
        <w:rPr>
          <w:rFonts w:cs="Times New Roman"/>
          <w:b/>
          <w:sz w:val="28"/>
          <w:szCs w:val="28"/>
        </w:rPr>
        <w:t>B.F. Skinner's Behavioral Approach to Personality</w:t>
      </w:r>
    </w:p>
    <w:p w14:paraId="387BE8A6" w14:textId="5BF62F51" w:rsidR="00CF44ED" w:rsidRPr="009515ED" w:rsidRDefault="00E457DB" w:rsidP="00905730">
      <w:pPr>
        <w:tabs>
          <w:tab w:val="left" w:pos="1807"/>
        </w:tabs>
        <w:rPr>
          <w:rFonts w:cs="Times New Roman"/>
          <w:szCs w:val="24"/>
        </w:rPr>
      </w:pPr>
      <w:r w:rsidRPr="009515ED">
        <w:rPr>
          <w:rFonts w:cs="Times New Roman"/>
          <w:szCs w:val="24"/>
        </w:rPr>
        <w:t>when responses are followed by favorable consequences (reinforcement), they are strengthened. For example, if your joking at a party pays off with favorable attention, your tendency to joke at parties will increase</w:t>
      </w:r>
      <w:r w:rsidR="00DA714C" w:rsidRPr="009515ED">
        <w:rPr>
          <w:rFonts w:cs="Times New Roman"/>
          <w:szCs w:val="24"/>
        </w:rPr>
        <w:t>.</w:t>
      </w:r>
      <w:r w:rsidR="00DA714C" w:rsidRPr="009515ED">
        <w:rPr>
          <w:rFonts w:cs="Times New Roman"/>
        </w:rPr>
        <w:t xml:space="preserve"> </w:t>
      </w:r>
      <w:r w:rsidR="00DA714C" w:rsidRPr="009515ED">
        <w:rPr>
          <w:rFonts w:cs="Times New Roman"/>
          <w:szCs w:val="24"/>
        </w:rPr>
        <w:t>Skinner believed that conditioning in humans operates much the same as it did in the rats and pigeons that he studied in his laboratory. Hence, he assumed that conditioning strengthens and weakens response tendencies “mechanically”—that is, without the person’s conscious participation.</w:t>
      </w:r>
    </w:p>
    <w:p w14:paraId="4508371C" w14:textId="77777777" w:rsidR="003C08B8" w:rsidRPr="009515ED" w:rsidRDefault="003C08B8" w:rsidP="00905730">
      <w:pPr>
        <w:tabs>
          <w:tab w:val="left" w:pos="1807"/>
        </w:tabs>
        <w:rPr>
          <w:rFonts w:cs="Times New Roman"/>
          <w:szCs w:val="24"/>
        </w:rPr>
      </w:pPr>
    </w:p>
    <w:p w14:paraId="58C4AC5B" w14:textId="70ECE9D0" w:rsidR="00BE799E" w:rsidRPr="009515ED" w:rsidRDefault="00BE799E" w:rsidP="00905730">
      <w:pPr>
        <w:tabs>
          <w:tab w:val="left" w:pos="1807"/>
        </w:tabs>
        <w:rPr>
          <w:rFonts w:cs="Times New Roman"/>
          <w:b/>
          <w:bCs/>
          <w:sz w:val="28"/>
          <w:szCs w:val="28"/>
        </w:rPr>
      </w:pPr>
      <w:r w:rsidRPr="009515ED">
        <w:rPr>
          <w:rFonts w:cs="Times New Roman"/>
          <w:b/>
          <w:bCs/>
          <w:sz w:val="28"/>
          <w:szCs w:val="28"/>
        </w:rPr>
        <w:lastRenderedPageBreak/>
        <w:t>ALBERT BANDURA’S SOCIAL COGNITIVE THEORY</w:t>
      </w:r>
    </w:p>
    <w:p w14:paraId="7EB468D5" w14:textId="77777777" w:rsidR="00E361C3" w:rsidRPr="00E361C3" w:rsidRDefault="00E361C3" w:rsidP="00905730">
      <w:pPr>
        <w:tabs>
          <w:tab w:val="left" w:pos="1807"/>
        </w:tabs>
        <w:rPr>
          <w:rFonts w:cs="Times New Roman"/>
          <w:szCs w:val="24"/>
        </w:rPr>
      </w:pPr>
      <w:r w:rsidRPr="00E361C3">
        <w:rPr>
          <w:rFonts w:cs="Times New Roman"/>
          <w:szCs w:val="24"/>
        </w:rPr>
        <w:t xml:space="preserve">Albert Bandura was one of the key theorists who modified traditional behaviorism by adding a cognitive element to it, especially in the 1960s. Unlike B.F. Skinner, who focused mainly on behavior shaped by the environment, </w:t>
      </w:r>
      <w:r w:rsidRPr="00E361C3">
        <w:rPr>
          <w:rFonts w:cs="Times New Roman"/>
          <w:b/>
          <w:bCs/>
          <w:szCs w:val="24"/>
        </w:rPr>
        <w:t xml:space="preserve">Bandura, </w:t>
      </w:r>
      <w:r w:rsidRPr="00E361C3">
        <w:rPr>
          <w:rFonts w:cs="Times New Roman"/>
          <w:szCs w:val="24"/>
        </w:rPr>
        <w:t>along with others like</w:t>
      </w:r>
      <w:r w:rsidRPr="00E361C3">
        <w:rPr>
          <w:rFonts w:cs="Times New Roman"/>
          <w:b/>
          <w:bCs/>
          <w:szCs w:val="24"/>
        </w:rPr>
        <w:t xml:space="preserve"> Walter Mischel </w:t>
      </w:r>
      <w:r w:rsidRPr="00E361C3">
        <w:rPr>
          <w:rFonts w:cs="Times New Roman"/>
          <w:szCs w:val="24"/>
        </w:rPr>
        <w:t xml:space="preserve">and </w:t>
      </w:r>
      <w:r w:rsidRPr="00E361C3">
        <w:rPr>
          <w:rFonts w:cs="Times New Roman"/>
          <w:b/>
          <w:bCs/>
          <w:szCs w:val="24"/>
        </w:rPr>
        <w:t>Julian Rotter,</w:t>
      </w:r>
      <w:r w:rsidRPr="00E361C3">
        <w:rPr>
          <w:rFonts w:cs="Times New Roman"/>
          <w:szCs w:val="24"/>
        </w:rPr>
        <w:t xml:space="preserve"> argued that human beings are not just reactive creatures molded by external forces. Instead, they are conscious, thoughtful, and emotional beings. These theorists initially called their approach </w:t>
      </w:r>
      <w:r w:rsidRPr="00E361C3">
        <w:rPr>
          <w:rFonts w:cs="Times New Roman"/>
          <w:b/>
          <w:bCs/>
          <w:szCs w:val="24"/>
        </w:rPr>
        <w:t>social learning theory</w:t>
      </w:r>
      <w:r w:rsidRPr="00E361C3">
        <w:rPr>
          <w:rFonts w:cs="Times New Roman"/>
          <w:szCs w:val="24"/>
        </w:rPr>
        <w:t>, but Bandura later renamed it social cognitive theory.</w:t>
      </w:r>
    </w:p>
    <w:p w14:paraId="6FA95513" w14:textId="61EFD3DE" w:rsidR="00E361C3" w:rsidRPr="009515ED" w:rsidRDefault="00E361C3" w:rsidP="00097D79">
      <w:pPr>
        <w:tabs>
          <w:tab w:val="left" w:pos="1807"/>
        </w:tabs>
        <w:rPr>
          <w:rFonts w:cs="Times New Roman"/>
          <w:szCs w:val="24"/>
        </w:rPr>
      </w:pPr>
      <w:r w:rsidRPr="00E361C3">
        <w:rPr>
          <w:rFonts w:cs="Times New Roman"/>
          <w:szCs w:val="24"/>
        </w:rPr>
        <w:t>He emphasized that humans are self-organizing, proactive, and self-regulating, meaning they are active participants in shaping their behavior rather than passive recipients of external influences. According to Bandura, people set their own goals, plan for the future, and choose actions based on their predictions of outcomes. They seek to achieve desired results and avoid negative ones.</w:t>
      </w:r>
      <w:r w:rsidR="00CD774C" w:rsidRPr="009515ED">
        <w:rPr>
          <w:rFonts w:cs="Times New Roman"/>
          <w:szCs w:val="24"/>
        </w:rPr>
        <w:t xml:space="preserve"> </w:t>
      </w:r>
      <w:r w:rsidRPr="00E361C3">
        <w:rPr>
          <w:rFonts w:cs="Times New Roman"/>
          <w:szCs w:val="24"/>
        </w:rPr>
        <w:t xml:space="preserve">Bandura’s theory is based on the concept of </w:t>
      </w:r>
      <w:r w:rsidRPr="00E361C3">
        <w:rPr>
          <w:rFonts w:cs="Times New Roman"/>
          <w:b/>
          <w:bCs/>
          <w:szCs w:val="24"/>
        </w:rPr>
        <w:t>reciprocal determinism</w:t>
      </w:r>
      <w:r w:rsidRPr="00E361C3">
        <w:rPr>
          <w:rFonts w:cs="Times New Roman"/>
          <w:szCs w:val="24"/>
        </w:rPr>
        <w:t>. This idea suggests that a person’s behavior, their personal beliefs and expectations (cognitive factors), and the environment all interact and influence each other. While the environment can influence behavior, people can also actively shape their environment. For example, a person can choose who they spend time with, which can alter their surroundings and, in turn, their behavior. They participate in shaping their surroundings, and this interaction can even give insights into their personalities based on how they influence and adapt to their physical environments.</w:t>
      </w:r>
    </w:p>
    <w:p w14:paraId="76037970" w14:textId="7C7E21CD" w:rsidR="003A43C3" w:rsidRPr="009515ED" w:rsidRDefault="003A43C3" w:rsidP="00097D79">
      <w:pPr>
        <w:tabs>
          <w:tab w:val="left" w:pos="1807"/>
        </w:tabs>
        <w:rPr>
          <w:rFonts w:cs="Times New Roman"/>
          <w:szCs w:val="24"/>
        </w:rPr>
      </w:pPr>
      <w:r w:rsidRPr="009515ED">
        <w:rPr>
          <w:rFonts w:cs="Times New Roman"/>
          <w:szCs w:val="24"/>
        </w:rPr>
        <w:t xml:space="preserve">Bandura's idea that people shape their environments suggests that rooms and houses can reflect the personalities of the people who live there. For instance, a </w:t>
      </w:r>
      <w:r w:rsidRPr="009515ED">
        <w:rPr>
          <w:rFonts w:cs="Times New Roman"/>
          <w:b/>
          <w:bCs/>
          <w:szCs w:val="24"/>
        </w:rPr>
        <w:t>room</w:t>
      </w:r>
      <w:r w:rsidRPr="009515ED">
        <w:rPr>
          <w:rFonts w:cs="Times New Roman"/>
          <w:szCs w:val="24"/>
        </w:rPr>
        <w:t xml:space="preserve"> filled with unconventional decor, like abstract art or unique furniture, may signal that the occupant is creative or open to new experiences. Conversely, a space with formal decor and traditional furniture might reflect a more conventional, organized personality.</w:t>
      </w:r>
      <w:r w:rsidR="00BB4C5C" w:rsidRPr="009515ED">
        <w:rPr>
          <w:rFonts w:cs="Times New Roman"/>
          <w:szCs w:val="24"/>
        </w:rPr>
        <w:t xml:space="preserve"> (rooms has personality)</w:t>
      </w:r>
    </w:p>
    <w:p w14:paraId="07318882" w14:textId="3894C836" w:rsidR="00B232EE" w:rsidRPr="009515ED" w:rsidRDefault="00527DE9" w:rsidP="002E4A9F">
      <w:pPr>
        <w:tabs>
          <w:tab w:val="left" w:pos="1807"/>
        </w:tabs>
        <w:jc w:val="center"/>
        <w:rPr>
          <w:rFonts w:cs="Times New Roman"/>
          <w:szCs w:val="24"/>
        </w:rPr>
      </w:pPr>
      <w:r w:rsidRPr="009515ED">
        <w:rPr>
          <w:rFonts w:ascii="Segoe UI Emoji" w:hAnsi="Segoe UI Emoji" w:cs="Segoe UI Emoji"/>
          <w:szCs w:val="24"/>
        </w:rPr>
        <w:t>⭐</w:t>
      </w:r>
      <w:r w:rsidR="00741403" w:rsidRPr="009515ED">
        <w:rPr>
          <w:rFonts w:cs="Times New Roman"/>
          <w:szCs w:val="24"/>
        </w:rPr>
        <w:t xml:space="preserve"> </w:t>
      </w:r>
      <w:r w:rsidR="00B232EE" w:rsidRPr="009515ED">
        <w:rPr>
          <w:rFonts w:cs="Times New Roman"/>
          <w:szCs w:val="24"/>
        </w:rPr>
        <w:t>MEMORIZE NAMES = B. F. Skinner, Albert Bandura, and Walter Mischel.</w:t>
      </w:r>
      <w:r w:rsidR="00B01276" w:rsidRPr="009515ED">
        <w:rPr>
          <w:rFonts w:cs="Times New Roman"/>
          <w:szCs w:val="24"/>
        </w:rPr>
        <w:t xml:space="preserve"> </w:t>
      </w:r>
      <w:r w:rsidR="00741403" w:rsidRPr="009515ED">
        <w:rPr>
          <w:rFonts w:cs="Times New Roman"/>
          <w:szCs w:val="24"/>
        </w:rPr>
        <w:t xml:space="preserve"> </w:t>
      </w:r>
      <w:r w:rsidR="00B01276" w:rsidRPr="009515ED">
        <w:rPr>
          <w:rFonts w:ascii="Segoe UI Emoji" w:hAnsi="Segoe UI Emoji" w:cs="Segoe UI Emoji"/>
          <w:szCs w:val="24"/>
        </w:rPr>
        <w:t>⭐</w:t>
      </w:r>
    </w:p>
    <w:p w14:paraId="25B87E0A" w14:textId="57593549" w:rsidR="00CA7FB6" w:rsidRPr="009515ED" w:rsidRDefault="00CA7FB6" w:rsidP="00CA7FB6">
      <w:pPr>
        <w:tabs>
          <w:tab w:val="left" w:pos="1807"/>
        </w:tabs>
        <w:rPr>
          <w:rFonts w:cs="Times New Roman"/>
          <w:b/>
          <w:bCs/>
          <w:szCs w:val="24"/>
        </w:rPr>
      </w:pPr>
      <w:r w:rsidRPr="009515ED">
        <w:rPr>
          <w:rFonts w:cs="Times New Roman"/>
          <w:b/>
          <w:bCs/>
          <w:szCs w:val="24"/>
        </w:rPr>
        <w:t>SELF EFFICACY:</w:t>
      </w:r>
    </w:p>
    <w:p w14:paraId="784DE9ED" w14:textId="4A0B8C44" w:rsidR="00CA7FB6" w:rsidRDefault="00CA7FB6" w:rsidP="00CA7FB6">
      <w:pPr>
        <w:tabs>
          <w:tab w:val="left" w:pos="1807"/>
        </w:tabs>
        <w:rPr>
          <w:rFonts w:cs="Times New Roman"/>
          <w:szCs w:val="24"/>
        </w:rPr>
      </w:pPr>
      <w:r w:rsidRPr="009515ED">
        <w:rPr>
          <w:rFonts w:cs="Times New Roman"/>
          <w:szCs w:val="24"/>
        </w:rPr>
        <w:t>Self-efficacy refers to one’s belief about one’s ability to perform behaviors that should lead to expected outcomes.</w:t>
      </w:r>
    </w:p>
    <w:p w14:paraId="26A51C8F" w14:textId="6DA765E6" w:rsidR="00B542DC" w:rsidRDefault="00B542DC" w:rsidP="00CA7FB6">
      <w:pPr>
        <w:tabs>
          <w:tab w:val="left" w:pos="1807"/>
        </w:tabs>
        <w:rPr>
          <w:rFonts w:cs="Times New Roman"/>
          <w:szCs w:val="24"/>
        </w:rPr>
      </w:pPr>
      <w:r w:rsidRPr="00B542DC">
        <w:rPr>
          <w:rFonts w:cs="Times New Roman"/>
          <w:b/>
          <w:bCs/>
          <w:szCs w:val="24"/>
        </w:rPr>
        <w:t>High Self-Efficacy</w:t>
      </w:r>
      <w:r w:rsidRPr="00B542DC">
        <w:rPr>
          <w:rFonts w:cs="Times New Roman"/>
          <w:szCs w:val="24"/>
        </w:rPr>
        <w:t>: If you believe you're good at talking to people, you might feel confident to join a new club or make new friends easily. This confidence can encourage you to take action.</w:t>
      </w:r>
    </w:p>
    <w:p w14:paraId="7F3D7076" w14:textId="1EB6C492" w:rsidR="00407D8C" w:rsidRDefault="00407D8C" w:rsidP="00407D8C">
      <w:pPr>
        <w:tabs>
          <w:tab w:val="left" w:pos="1807"/>
        </w:tabs>
        <w:rPr>
          <w:rFonts w:cs="Times New Roman"/>
          <w:szCs w:val="24"/>
        </w:rPr>
      </w:pPr>
      <w:r w:rsidRPr="00407D8C">
        <w:rPr>
          <w:rFonts w:cs="Times New Roman"/>
          <w:b/>
          <w:bCs/>
          <w:szCs w:val="24"/>
        </w:rPr>
        <w:t>Less Procrastination</w:t>
      </w:r>
      <w:r w:rsidRPr="00407D8C">
        <w:rPr>
          <w:rFonts w:cs="Times New Roman"/>
          <w:szCs w:val="24"/>
        </w:rPr>
        <w:t>: People with high self-efficacy are more likely to complete tasks on time.</w:t>
      </w:r>
      <w:r w:rsidR="00352ACB">
        <w:rPr>
          <w:rFonts w:cs="Times New Roman"/>
          <w:szCs w:val="24"/>
        </w:rPr>
        <w:t xml:space="preserve"> </w:t>
      </w:r>
      <w:r w:rsidRPr="00407D8C">
        <w:rPr>
          <w:rFonts w:cs="Times New Roman"/>
          <w:b/>
          <w:bCs/>
          <w:szCs w:val="24"/>
        </w:rPr>
        <w:t>Better Health Outcomes</w:t>
      </w:r>
      <w:r w:rsidRPr="00407D8C">
        <w:rPr>
          <w:rFonts w:cs="Times New Roman"/>
          <w:szCs w:val="24"/>
        </w:rPr>
        <w:t>: Individuals who believe they can quit smoking are more successful in doing so.</w:t>
      </w:r>
      <w:r w:rsidR="00352ACB">
        <w:rPr>
          <w:rFonts w:cs="Times New Roman"/>
          <w:szCs w:val="24"/>
        </w:rPr>
        <w:t xml:space="preserve"> </w:t>
      </w:r>
      <w:r w:rsidRPr="00407D8C">
        <w:rPr>
          <w:rFonts w:cs="Times New Roman"/>
          <w:b/>
          <w:bCs/>
          <w:szCs w:val="24"/>
        </w:rPr>
        <w:t>Higher Academic Success</w:t>
      </w:r>
      <w:r w:rsidRPr="00407D8C">
        <w:rPr>
          <w:rFonts w:cs="Times New Roman"/>
          <w:szCs w:val="24"/>
        </w:rPr>
        <w:t>: Students with strong self-efficacy tend to achieve better grades.</w:t>
      </w:r>
      <w:r w:rsidR="00352ACB">
        <w:rPr>
          <w:rFonts w:cs="Times New Roman"/>
          <w:szCs w:val="24"/>
        </w:rPr>
        <w:t xml:space="preserve"> </w:t>
      </w:r>
      <w:r w:rsidRPr="00407D8C">
        <w:rPr>
          <w:rFonts w:cs="Times New Roman"/>
          <w:b/>
          <w:bCs/>
          <w:szCs w:val="24"/>
        </w:rPr>
        <w:t>Improved Mental Health</w:t>
      </w:r>
      <w:r w:rsidRPr="00407D8C">
        <w:rPr>
          <w:rFonts w:cs="Times New Roman"/>
          <w:szCs w:val="24"/>
        </w:rPr>
        <w:t>: High self-efficacy is associated with lower anxiety and depression levels.</w:t>
      </w:r>
    </w:p>
    <w:p w14:paraId="6C15E5DA" w14:textId="77777777" w:rsidR="00661F68" w:rsidRDefault="00661F68" w:rsidP="00407D8C">
      <w:pPr>
        <w:tabs>
          <w:tab w:val="left" w:pos="1807"/>
        </w:tabs>
        <w:rPr>
          <w:rFonts w:cs="Times New Roman"/>
          <w:szCs w:val="24"/>
        </w:rPr>
      </w:pPr>
    </w:p>
    <w:p w14:paraId="216308BE" w14:textId="2CEE5A65" w:rsidR="00661F68" w:rsidRDefault="00661F68" w:rsidP="00407D8C">
      <w:pPr>
        <w:tabs>
          <w:tab w:val="left" w:pos="1807"/>
        </w:tabs>
        <w:rPr>
          <w:rFonts w:cs="Times New Roman"/>
          <w:b/>
          <w:bCs/>
          <w:szCs w:val="24"/>
        </w:rPr>
      </w:pPr>
      <w:r w:rsidRPr="00661F68">
        <w:rPr>
          <w:rFonts w:cs="Times New Roman"/>
          <w:b/>
          <w:bCs/>
          <w:szCs w:val="24"/>
        </w:rPr>
        <w:lastRenderedPageBreak/>
        <w:t>HUMANISTIC PERSPECTIVE</w:t>
      </w:r>
    </w:p>
    <w:p w14:paraId="1BF52502" w14:textId="6B869A0E" w:rsidR="00045C51" w:rsidRPr="00045C51" w:rsidRDefault="00045C51" w:rsidP="00045C51">
      <w:pPr>
        <w:tabs>
          <w:tab w:val="left" w:pos="1807"/>
        </w:tabs>
        <w:rPr>
          <w:rFonts w:cs="Times New Roman"/>
          <w:szCs w:val="24"/>
        </w:rPr>
      </w:pPr>
      <w:r w:rsidRPr="00045C51">
        <w:rPr>
          <w:rFonts w:cs="Times New Roman"/>
          <w:b/>
          <w:bCs/>
          <w:szCs w:val="24"/>
        </w:rPr>
        <w:t>Backlash Against Other Theories</w:t>
      </w:r>
      <w:r w:rsidRPr="00045C51">
        <w:rPr>
          <w:rFonts w:cs="Times New Roman"/>
          <w:szCs w:val="24"/>
        </w:rPr>
        <w:t>: Humanistic psychology arose as a reaction to:</w:t>
      </w:r>
    </w:p>
    <w:p w14:paraId="26997F84" w14:textId="77777777" w:rsidR="00045C51" w:rsidRPr="00045C51" w:rsidRDefault="00045C51" w:rsidP="00045C51">
      <w:pPr>
        <w:numPr>
          <w:ilvl w:val="0"/>
          <w:numId w:val="41"/>
        </w:numPr>
        <w:tabs>
          <w:tab w:val="left" w:pos="1807"/>
        </w:tabs>
        <w:rPr>
          <w:rFonts w:cs="Times New Roman"/>
          <w:szCs w:val="24"/>
        </w:rPr>
      </w:pPr>
      <w:r w:rsidRPr="00045C51">
        <w:rPr>
          <w:rFonts w:cs="Times New Roman"/>
          <w:b/>
          <w:bCs/>
          <w:szCs w:val="24"/>
        </w:rPr>
        <w:t>Freudian Theory</w:t>
      </w:r>
      <w:r w:rsidRPr="00045C51">
        <w:rPr>
          <w:rFonts w:cs="Times New Roman"/>
          <w:szCs w:val="24"/>
        </w:rPr>
        <w:t>: Criticized for focusing on primitive drives and unconscious conflicts.</w:t>
      </w:r>
    </w:p>
    <w:p w14:paraId="250C9FE5" w14:textId="663FC3FF" w:rsidR="00045C51" w:rsidRDefault="00045C51" w:rsidP="00045C51">
      <w:pPr>
        <w:numPr>
          <w:ilvl w:val="0"/>
          <w:numId w:val="41"/>
        </w:numPr>
        <w:tabs>
          <w:tab w:val="left" w:pos="1807"/>
        </w:tabs>
        <w:rPr>
          <w:rFonts w:cs="Times New Roman"/>
          <w:szCs w:val="24"/>
        </w:rPr>
      </w:pPr>
      <w:r w:rsidRPr="00045C51">
        <w:rPr>
          <w:rFonts w:cs="Times New Roman"/>
          <w:b/>
          <w:bCs/>
          <w:szCs w:val="24"/>
        </w:rPr>
        <w:t>Behaviorism</w:t>
      </w:r>
      <w:r w:rsidRPr="00045C51">
        <w:rPr>
          <w:rFonts w:cs="Times New Roman"/>
          <w:szCs w:val="24"/>
        </w:rPr>
        <w:t>: Criticized for its mechanistic view and reliance on animal research, suggesting a fragmented understanding of human behavior.</w:t>
      </w:r>
    </w:p>
    <w:p w14:paraId="1E2734D0" w14:textId="37DB62D2" w:rsidR="00951BDF" w:rsidRDefault="00951BDF" w:rsidP="00951BDF">
      <w:pPr>
        <w:tabs>
          <w:tab w:val="left" w:pos="1807"/>
        </w:tabs>
        <w:rPr>
          <w:rFonts w:cs="Times New Roman"/>
          <w:szCs w:val="24"/>
        </w:rPr>
      </w:pPr>
      <w:r w:rsidRPr="00951BDF">
        <w:rPr>
          <w:rFonts w:cs="Times New Roman"/>
          <w:szCs w:val="24"/>
        </w:rPr>
        <w:t>They assume that (1) people can rise above their primitive animal heritage and control their biological urges, and (2) people are largely conscious and rational beings who are not dominated by unconscious, irrational needs and conflicts.</w:t>
      </w:r>
      <w:r w:rsidR="009220EE">
        <w:rPr>
          <w:rFonts w:cs="Times New Roman"/>
          <w:szCs w:val="24"/>
        </w:rPr>
        <w:t xml:space="preserve"> (important memorize these two points)</w:t>
      </w:r>
    </w:p>
    <w:p w14:paraId="65DFC8F3" w14:textId="77777777" w:rsidR="00867C27" w:rsidRDefault="00C0332E" w:rsidP="00C0332E">
      <w:pPr>
        <w:tabs>
          <w:tab w:val="left" w:pos="1807"/>
        </w:tabs>
        <w:rPr>
          <w:rFonts w:cs="Times New Roman"/>
          <w:b/>
          <w:bCs/>
          <w:sz w:val="28"/>
          <w:szCs w:val="28"/>
        </w:rPr>
      </w:pPr>
      <w:r w:rsidRPr="00C0332E">
        <w:rPr>
          <w:rFonts w:cs="Times New Roman"/>
          <w:b/>
          <w:bCs/>
          <w:sz w:val="28"/>
          <w:szCs w:val="28"/>
        </w:rPr>
        <w:t>person-centered theory</w:t>
      </w:r>
    </w:p>
    <w:p w14:paraId="6ACD2918" w14:textId="2628353B" w:rsidR="00C0332E" w:rsidRPr="00C0332E" w:rsidRDefault="00C0332E" w:rsidP="00C0332E">
      <w:pPr>
        <w:tabs>
          <w:tab w:val="left" w:pos="1807"/>
        </w:tabs>
        <w:rPr>
          <w:rFonts w:cs="Times New Roman"/>
          <w:b/>
          <w:bCs/>
          <w:sz w:val="28"/>
          <w:szCs w:val="28"/>
        </w:rPr>
      </w:pPr>
      <w:r w:rsidRPr="00C0332E">
        <w:rPr>
          <w:rFonts w:cs="Times New Roman"/>
          <w:szCs w:val="24"/>
        </w:rPr>
        <w:t xml:space="preserve">self-concept comprises beliefs about one's nature, unique qualities, and typical behavior, effectively serving as a mental image of oneself. For instance, an individual’s self-concept may include beliefs like “I’m easygoing,” “I’m crafty,” or “I’m hardworking.” Rogers posited that people are generally aware of their self-concept, which is not hidden in the unconscious. However, he acknowledged its subjective nature, noting that individuals often distort their experiences to maintain a favorable self-concept. For example, someone may believe they are intelligent despite receiving poor grades, leading to a state Rogers termed </w:t>
      </w:r>
      <w:r w:rsidRPr="00C0332E">
        <w:rPr>
          <w:rFonts w:cs="Times New Roman"/>
          <w:b/>
          <w:bCs/>
          <w:szCs w:val="24"/>
        </w:rPr>
        <w:t>incongruence</w:t>
      </w:r>
      <w:r w:rsidRPr="00C0332E">
        <w:rPr>
          <w:rFonts w:cs="Times New Roman"/>
          <w:szCs w:val="24"/>
        </w:rPr>
        <w:t xml:space="preserve">, the disparity between one’s self-concept and actual experiences. In contrast, a self-concept that accurately reflects reality is considered </w:t>
      </w:r>
      <w:r w:rsidRPr="00C0332E">
        <w:rPr>
          <w:rFonts w:cs="Times New Roman"/>
          <w:b/>
          <w:bCs/>
          <w:szCs w:val="24"/>
        </w:rPr>
        <w:t>congruent.</w:t>
      </w:r>
      <w:r w:rsidRPr="00C0332E">
        <w:rPr>
          <w:rFonts w:cs="Times New Roman"/>
          <w:szCs w:val="24"/>
        </w:rPr>
        <w:t xml:space="preserve"> </w:t>
      </w:r>
    </w:p>
    <w:p w14:paraId="4BB7EB61" w14:textId="7456DC62" w:rsidR="00C0332E" w:rsidRDefault="00C0332E" w:rsidP="00C0332E">
      <w:pPr>
        <w:tabs>
          <w:tab w:val="left" w:pos="1807"/>
        </w:tabs>
        <w:rPr>
          <w:rFonts w:cs="Times New Roman"/>
          <w:szCs w:val="24"/>
        </w:rPr>
      </w:pPr>
      <w:r w:rsidRPr="00C0332E">
        <w:rPr>
          <w:rFonts w:cs="Times New Roman"/>
          <w:szCs w:val="24"/>
        </w:rPr>
        <w:t>In terms of personality development, Rogers believed childhood experiences play a crucial role in shaping congruence or incongruence. He argued that individuals have a fundamental need for affection, love, and acceptance from others, particularly from parents during early life. Some parents provide conditional love, meaning their affection depends on the child’s behavior and adherence to expectations. When children perceive parental love as conditional, they may block out experiences that make them feel unworthy of love, leading to a distorted self-concept. Conversely, unconditional love fosters a sense of worthiness, allowing children to accept their experiences more fully without distorting them.</w:t>
      </w:r>
      <w:r w:rsidR="009D254D">
        <w:rPr>
          <w:rFonts w:cs="Times New Roman"/>
          <w:szCs w:val="24"/>
        </w:rPr>
        <w:t xml:space="preserve"> </w:t>
      </w:r>
      <w:r w:rsidRPr="00C0332E">
        <w:rPr>
          <w:rFonts w:cs="Times New Roman"/>
          <w:szCs w:val="24"/>
        </w:rPr>
        <w:t>Rogers theorized that individuals who grow up with a conditional view of affection tend to distort their experiences to seek acceptance from others. He also highlighted that experiences threatening one’s self-perception are primary sources of anxiety. Individuals with highly incongruent self-concepts are more susceptible to anxiety because their perceptions often clash with reality. To cope with this anxiety, people might engage in defensive behaviors, such as ignoring or denying experiences that threaten their self-concept. For example, a woman who views herself as “nice” but exhibits selfish behavior might disregard moments of selfishness or rationalize negative feedback from others as jealousy or disappointment.</w:t>
      </w:r>
    </w:p>
    <w:p w14:paraId="091F5601" w14:textId="77777777" w:rsidR="00F93B0F" w:rsidRDefault="00F93B0F" w:rsidP="00C0332E">
      <w:pPr>
        <w:tabs>
          <w:tab w:val="left" w:pos="1807"/>
        </w:tabs>
        <w:rPr>
          <w:rFonts w:cs="Times New Roman"/>
          <w:szCs w:val="24"/>
        </w:rPr>
      </w:pPr>
    </w:p>
    <w:p w14:paraId="0D648A95" w14:textId="77777777" w:rsidR="00F521E2" w:rsidRDefault="00F521E2" w:rsidP="00C0332E">
      <w:pPr>
        <w:tabs>
          <w:tab w:val="left" w:pos="1807"/>
        </w:tabs>
        <w:rPr>
          <w:rFonts w:cs="Times New Roman"/>
          <w:szCs w:val="24"/>
        </w:rPr>
      </w:pPr>
    </w:p>
    <w:p w14:paraId="6029B4EA" w14:textId="23B9D689" w:rsidR="00F521E2" w:rsidRPr="009948C6" w:rsidRDefault="00F521E2" w:rsidP="00C0332E">
      <w:pPr>
        <w:tabs>
          <w:tab w:val="left" w:pos="1807"/>
        </w:tabs>
        <w:rPr>
          <w:rFonts w:cs="Times New Roman"/>
          <w:b/>
          <w:bCs/>
          <w:sz w:val="28"/>
          <w:szCs w:val="28"/>
        </w:rPr>
      </w:pPr>
      <w:r w:rsidRPr="009948C6">
        <w:rPr>
          <w:rFonts w:cs="Times New Roman"/>
          <w:b/>
          <w:bCs/>
          <w:sz w:val="28"/>
          <w:szCs w:val="28"/>
        </w:rPr>
        <w:lastRenderedPageBreak/>
        <w:t>Maslow's Theory of Self-Actualization and hierarchy of needs</w:t>
      </w:r>
    </w:p>
    <w:p w14:paraId="5FF0AF73" w14:textId="557BE81D" w:rsidR="00D91C65" w:rsidRDefault="00F93B0F" w:rsidP="00D91C65">
      <w:pPr>
        <w:tabs>
          <w:tab w:val="left" w:pos="1807"/>
        </w:tabs>
        <w:rPr>
          <w:rFonts w:cs="Times New Roman"/>
          <w:szCs w:val="24"/>
        </w:rPr>
      </w:pPr>
      <w:r w:rsidRPr="00F93B0F">
        <w:rPr>
          <w:rFonts w:cs="Times New Roman"/>
          <w:szCs w:val="24"/>
        </w:rPr>
        <w:t>He famously stated that while Freud focused on the "sick half" of psychology, it was essential to explore the "healthy half."</w:t>
      </w:r>
      <w:r w:rsidR="00105E2D">
        <w:rPr>
          <w:rFonts w:cs="Times New Roman"/>
          <w:szCs w:val="24"/>
        </w:rPr>
        <w:t>.</w:t>
      </w:r>
      <w:r w:rsidR="00D91C65" w:rsidRPr="00D91C65">
        <w:rPr>
          <w:rFonts w:eastAsia="Times New Roman" w:cs="Times New Roman"/>
          <w:kern w:val="0"/>
          <w:szCs w:val="24"/>
          <w14:ligatures w14:val="none"/>
        </w:rPr>
        <w:t xml:space="preserve"> </w:t>
      </w:r>
      <w:r w:rsidR="00D91C65" w:rsidRPr="00D91C65">
        <w:t xml:space="preserve">Maslow proposed that human motivations are organized into a </w:t>
      </w:r>
      <w:r w:rsidR="00D91C65" w:rsidRPr="00D91C65">
        <w:rPr>
          <w:b/>
          <w:bCs/>
        </w:rPr>
        <w:t>hierarchy of needs</w:t>
      </w:r>
      <w:r w:rsidR="00D91C65" w:rsidRPr="00D91C65">
        <w:t xml:space="preserve">, often illustrated as a pyramid. The pyramid consists of levels, with basic needs at the bottom, such as physiological and security needs. These must be satisfied before higher-level needs can be addressed. </w:t>
      </w:r>
      <w:r w:rsidR="00D91C65" w:rsidRPr="00D91C65">
        <w:rPr>
          <w:rFonts w:cs="Times New Roman"/>
          <w:szCs w:val="24"/>
        </w:rPr>
        <w:t xml:space="preserve">The highest need is </w:t>
      </w:r>
      <w:r w:rsidR="00D91C65" w:rsidRPr="00D91C65">
        <w:rPr>
          <w:rFonts w:cs="Times New Roman"/>
          <w:b/>
          <w:bCs/>
          <w:szCs w:val="24"/>
        </w:rPr>
        <w:t>self-actualization</w:t>
      </w:r>
      <w:r w:rsidR="00D91C65" w:rsidRPr="00D91C65">
        <w:rPr>
          <w:rFonts w:cs="Times New Roman"/>
          <w:szCs w:val="24"/>
        </w:rPr>
        <w:t xml:space="preserve">, which is the drive to realize one’s potential and become the best version of oneself. </w:t>
      </w:r>
    </w:p>
    <w:p w14:paraId="579B8BF9" w14:textId="5F57528C" w:rsidR="006C22ED" w:rsidRDefault="006C22ED" w:rsidP="00D91C65">
      <w:pPr>
        <w:tabs>
          <w:tab w:val="left" w:pos="1807"/>
        </w:tabs>
      </w:pPr>
      <w:r>
        <w:rPr>
          <w:noProof/>
        </w:rPr>
        <w:drawing>
          <wp:inline distT="0" distB="0" distL="0" distR="0" wp14:anchorId="32B81D42" wp14:editId="279945CC">
            <wp:extent cx="4024409" cy="2213066"/>
            <wp:effectExtent l="0" t="0" r="0" b="0"/>
            <wp:docPr id="88307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71708" name=""/>
                    <pic:cNvPicPr/>
                  </pic:nvPicPr>
                  <pic:blipFill rotWithShape="1">
                    <a:blip r:embed="rId7"/>
                    <a:srcRect l="5132" t="11236"/>
                    <a:stretch/>
                  </pic:blipFill>
                  <pic:spPr bwMode="auto">
                    <a:xfrm>
                      <a:off x="0" y="0"/>
                      <a:ext cx="4046301" cy="2225105"/>
                    </a:xfrm>
                    <a:prstGeom prst="rect">
                      <a:avLst/>
                    </a:prstGeom>
                    <a:ln>
                      <a:noFill/>
                    </a:ln>
                    <a:extLst>
                      <a:ext uri="{53640926-AAD7-44D8-BBD7-CCE9431645EC}">
                        <a14:shadowObscured xmlns:a14="http://schemas.microsoft.com/office/drawing/2010/main"/>
                      </a:ext>
                    </a:extLst>
                  </pic:spPr>
                </pic:pic>
              </a:graphicData>
            </a:graphic>
          </wp:inline>
        </w:drawing>
      </w:r>
      <w:r w:rsidR="0043159E">
        <w:rPr>
          <w:noProof/>
        </w:rPr>
        <w:drawing>
          <wp:inline distT="0" distB="0" distL="0" distR="0" wp14:anchorId="3406AF1C" wp14:editId="64D9C262">
            <wp:extent cx="2528570" cy="2273298"/>
            <wp:effectExtent l="0" t="0" r="5080" b="0"/>
            <wp:docPr id="13117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5148" name=""/>
                    <pic:cNvPicPr/>
                  </pic:nvPicPr>
                  <pic:blipFill>
                    <a:blip r:embed="rId8"/>
                    <a:stretch>
                      <a:fillRect/>
                    </a:stretch>
                  </pic:blipFill>
                  <pic:spPr>
                    <a:xfrm>
                      <a:off x="0" y="0"/>
                      <a:ext cx="2569243" cy="2309865"/>
                    </a:xfrm>
                    <a:prstGeom prst="rect">
                      <a:avLst/>
                    </a:prstGeom>
                  </pic:spPr>
                </pic:pic>
              </a:graphicData>
            </a:graphic>
          </wp:inline>
        </w:drawing>
      </w:r>
    </w:p>
    <w:p w14:paraId="080A02E6" w14:textId="766A6924" w:rsidR="00617993" w:rsidRDefault="0098441A" w:rsidP="00D91C65">
      <w:pPr>
        <w:tabs>
          <w:tab w:val="left" w:pos="1807"/>
        </w:tabs>
        <w:rPr>
          <w:b/>
          <w:bCs/>
          <w:sz w:val="28"/>
          <w:szCs w:val="28"/>
        </w:rPr>
      </w:pPr>
      <w:r w:rsidRPr="0098441A">
        <w:rPr>
          <w:b/>
          <w:bCs/>
          <w:sz w:val="28"/>
          <w:szCs w:val="28"/>
        </w:rPr>
        <w:t>Hans Eysenck theory</w:t>
      </w:r>
    </w:p>
    <w:p w14:paraId="53932785" w14:textId="7A17F5C9" w:rsidR="009B70C3" w:rsidRPr="009B70C3" w:rsidRDefault="009B70C3" w:rsidP="009B70C3">
      <w:pPr>
        <w:tabs>
          <w:tab w:val="left" w:pos="1807"/>
        </w:tabs>
        <w:rPr>
          <w:szCs w:val="24"/>
        </w:rPr>
      </w:pPr>
      <w:r w:rsidRPr="009B70C3">
        <w:rPr>
          <w:szCs w:val="24"/>
        </w:rPr>
        <w:t>Jim Lewis and Jim Springer, identical twins separated at birth in 1940, discovered their lives were remarkably similar when reunited in 1979. They shared traits such as driving the same blue Chevrolet, chain-smoking Salems,</w:t>
      </w:r>
      <w:r w:rsidR="00031B38" w:rsidRPr="00031B38">
        <w:t xml:space="preserve"> </w:t>
      </w:r>
      <w:r w:rsidR="00031B38" w:rsidRPr="00031B38">
        <w:rPr>
          <w:szCs w:val="24"/>
        </w:rPr>
        <w:t>chewed their fingernails, and owned dogs named Toy</w:t>
      </w:r>
      <w:r w:rsidRPr="009B70C3">
        <w:rPr>
          <w:szCs w:val="24"/>
        </w:rPr>
        <w:t xml:space="preserve"> and even vacationing at the same beach. Their personalities were also strikingly alike, which highlights findings from a study at the University of Minnesota that explored personality resemblances among identical twins raised apart.</w:t>
      </w:r>
    </w:p>
    <w:p w14:paraId="4CF866D9" w14:textId="3213F971" w:rsidR="00F93B0F" w:rsidRDefault="009B70C3" w:rsidP="00C0332E">
      <w:pPr>
        <w:tabs>
          <w:tab w:val="left" w:pos="1807"/>
        </w:tabs>
        <w:rPr>
          <w:szCs w:val="24"/>
        </w:rPr>
      </w:pPr>
      <w:r w:rsidRPr="009B70C3">
        <w:rPr>
          <w:szCs w:val="24"/>
        </w:rPr>
        <w:t xml:space="preserve">This leads to the question of whether personality is largely inherited. Hans Eysenck, a prominent psychologist, proposed that personality consists of a hierarchy of traits derived from three higher-order traits: extraversion, neuroticism, and psychoticism. </w:t>
      </w:r>
      <w:r w:rsidR="00BA6A65" w:rsidRPr="00BA6A65">
        <w:rPr>
          <w:szCs w:val="24"/>
        </w:rPr>
        <w:t xml:space="preserve">Eysenck emphasized that genetics play a significant role in personality development. He theorized that individual differences in physiological functioning influence a person's ability to be conditioned, impacting the personality traits they develop. Specifically, he explored the distinctions between extraversion and introversion, proposing that introverts generally experience higher levels of physiological arousal, which makes them more susceptible to conditioning. </w:t>
      </w:r>
      <w:r w:rsidR="00472704">
        <w:rPr>
          <w:szCs w:val="24"/>
        </w:rPr>
        <w:t xml:space="preserve">Eg, introverts can get hurt more by other’s words </w:t>
      </w:r>
      <w:r w:rsidR="00D23586">
        <w:rPr>
          <w:szCs w:val="24"/>
        </w:rPr>
        <w:t xml:space="preserve">directed to that person even if they weren’t </w:t>
      </w:r>
      <w:r w:rsidR="00505E5C">
        <w:rPr>
          <w:szCs w:val="24"/>
        </w:rPr>
        <w:t xml:space="preserve">and there chances of going to that gathering will reduce. </w:t>
      </w:r>
    </w:p>
    <w:p w14:paraId="3555ECB5" w14:textId="3FEB9438" w:rsidR="001238CA" w:rsidRDefault="001238CA" w:rsidP="00C0332E">
      <w:pPr>
        <w:tabs>
          <w:tab w:val="left" w:pos="1807"/>
        </w:tabs>
        <w:rPr>
          <w:rFonts w:cs="Times New Roman"/>
          <w:b/>
          <w:bCs/>
          <w:szCs w:val="24"/>
        </w:rPr>
      </w:pPr>
      <w:r w:rsidRPr="001C0249">
        <w:rPr>
          <w:rFonts w:cs="Times New Roman"/>
          <w:b/>
          <w:bCs/>
          <w:szCs w:val="24"/>
        </w:rPr>
        <w:t>Evolutionary theory</w:t>
      </w:r>
      <w:r w:rsidR="001C0249">
        <w:rPr>
          <w:rFonts w:cs="Times New Roman"/>
          <w:b/>
          <w:bCs/>
          <w:szCs w:val="24"/>
        </w:rPr>
        <w:t xml:space="preserve">- </w:t>
      </w:r>
      <w:r w:rsidR="001C0249" w:rsidRPr="001C0249">
        <w:rPr>
          <w:rFonts w:cs="Times New Roman"/>
          <w:b/>
          <w:bCs/>
          <w:szCs w:val="24"/>
        </w:rPr>
        <w:t>David Buss</w:t>
      </w:r>
    </w:p>
    <w:p w14:paraId="6D68EB66" w14:textId="77777777" w:rsidR="00CC357B" w:rsidRPr="00CC357B" w:rsidRDefault="00CC357B" w:rsidP="00CC357B">
      <w:pPr>
        <w:tabs>
          <w:tab w:val="left" w:pos="1807"/>
        </w:tabs>
        <w:rPr>
          <w:rFonts w:cs="Times New Roman"/>
          <w:szCs w:val="24"/>
        </w:rPr>
      </w:pPr>
      <w:r w:rsidRPr="00CC357B">
        <w:rPr>
          <w:rFonts w:cs="Times New Roman"/>
          <w:szCs w:val="24"/>
        </w:rPr>
        <w:t>Those who could accurately discern traits in others likely had a reproductive advantage.</w:t>
      </w:r>
    </w:p>
    <w:p w14:paraId="6D1B9094" w14:textId="77777777" w:rsidR="00CC357B" w:rsidRPr="00CC357B" w:rsidRDefault="00CC357B" w:rsidP="00CC357B">
      <w:pPr>
        <w:tabs>
          <w:tab w:val="left" w:pos="1807"/>
        </w:tabs>
        <w:rPr>
          <w:rFonts w:cs="Times New Roman"/>
          <w:szCs w:val="24"/>
        </w:rPr>
      </w:pPr>
      <w:r w:rsidRPr="00CC357B">
        <w:rPr>
          <w:rFonts w:cs="Times New Roman"/>
          <w:szCs w:val="24"/>
        </w:rPr>
        <w:lastRenderedPageBreak/>
        <w:t>Building on this, Daniel Nettle posits that these traits themselves evolved because they were beneficial in ancestral environments. For example, extraversion may have increased mating success, neuroticism could have heightened competitiveness and danger avoidance, and agreeableness might have facilitated coalition-building. Nettle also emphasizes the importance of considering the trade-offs of these traits, acknowledging that while they have adaptive benefits, they can also come with potential downsides (e.g., risky behavior associated with high extraversion). Overall, evolutionary perspectives on personality highlight how these traits may have evolved to enhance survival and reproductive success.</w:t>
      </w:r>
    </w:p>
    <w:p w14:paraId="6595A1AB" w14:textId="77777777" w:rsidR="00CC357B" w:rsidRPr="00C0332E" w:rsidRDefault="00CC357B" w:rsidP="00C0332E">
      <w:pPr>
        <w:tabs>
          <w:tab w:val="left" w:pos="1807"/>
        </w:tabs>
        <w:rPr>
          <w:rFonts w:cs="Times New Roman"/>
          <w:szCs w:val="24"/>
        </w:rPr>
      </w:pPr>
    </w:p>
    <w:p w14:paraId="618D400D" w14:textId="77777777" w:rsidR="00E361C3" w:rsidRPr="009515ED" w:rsidRDefault="00E361C3" w:rsidP="00905730">
      <w:pPr>
        <w:tabs>
          <w:tab w:val="left" w:pos="1807"/>
        </w:tabs>
        <w:rPr>
          <w:rFonts w:cs="Times New Roman"/>
          <w:b/>
          <w:bCs/>
          <w:sz w:val="28"/>
          <w:szCs w:val="28"/>
        </w:rPr>
      </w:pPr>
    </w:p>
    <w:sectPr w:rsidR="00E361C3" w:rsidRPr="009515ED" w:rsidSect="00A048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A47"/>
    <w:multiLevelType w:val="hybridMultilevel"/>
    <w:tmpl w:val="B21ED7DA"/>
    <w:lvl w:ilvl="0" w:tplc="8892C768">
      <w:start w:val="1"/>
      <w:numFmt w:val="bullet"/>
      <w:lvlText w:val="•"/>
      <w:lvlJc w:val="left"/>
      <w:pPr>
        <w:tabs>
          <w:tab w:val="num" w:pos="720"/>
        </w:tabs>
        <w:ind w:left="720" w:hanging="360"/>
      </w:pPr>
      <w:rPr>
        <w:rFonts w:ascii="Corbel" w:hAnsi="Corbel" w:hint="default"/>
      </w:rPr>
    </w:lvl>
    <w:lvl w:ilvl="1" w:tplc="7FBCE8EE">
      <w:numFmt w:val="bullet"/>
      <w:lvlText w:val="•"/>
      <w:lvlJc w:val="left"/>
      <w:pPr>
        <w:tabs>
          <w:tab w:val="num" w:pos="1440"/>
        </w:tabs>
        <w:ind w:left="1440" w:hanging="360"/>
      </w:pPr>
      <w:rPr>
        <w:rFonts w:ascii="Corbel" w:hAnsi="Corbel" w:hint="default"/>
      </w:rPr>
    </w:lvl>
    <w:lvl w:ilvl="2" w:tplc="6ECE5F80">
      <w:start w:val="1"/>
      <w:numFmt w:val="bullet"/>
      <w:lvlText w:val="•"/>
      <w:lvlJc w:val="left"/>
      <w:pPr>
        <w:tabs>
          <w:tab w:val="num" w:pos="2160"/>
        </w:tabs>
        <w:ind w:left="2160" w:hanging="360"/>
      </w:pPr>
      <w:rPr>
        <w:rFonts w:ascii="Corbel" w:hAnsi="Corbel" w:hint="default"/>
      </w:rPr>
    </w:lvl>
    <w:lvl w:ilvl="3" w:tplc="40B82A4C" w:tentative="1">
      <w:start w:val="1"/>
      <w:numFmt w:val="bullet"/>
      <w:lvlText w:val="•"/>
      <w:lvlJc w:val="left"/>
      <w:pPr>
        <w:tabs>
          <w:tab w:val="num" w:pos="2880"/>
        </w:tabs>
        <w:ind w:left="2880" w:hanging="360"/>
      </w:pPr>
      <w:rPr>
        <w:rFonts w:ascii="Corbel" w:hAnsi="Corbel" w:hint="default"/>
      </w:rPr>
    </w:lvl>
    <w:lvl w:ilvl="4" w:tplc="2CF4D6C8" w:tentative="1">
      <w:start w:val="1"/>
      <w:numFmt w:val="bullet"/>
      <w:lvlText w:val="•"/>
      <w:lvlJc w:val="left"/>
      <w:pPr>
        <w:tabs>
          <w:tab w:val="num" w:pos="3600"/>
        </w:tabs>
        <w:ind w:left="3600" w:hanging="360"/>
      </w:pPr>
      <w:rPr>
        <w:rFonts w:ascii="Corbel" w:hAnsi="Corbel" w:hint="default"/>
      </w:rPr>
    </w:lvl>
    <w:lvl w:ilvl="5" w:tplc="32B47536" w:tentative="1">
      <w:start w:val="1"/>
      <w:numFmt w:val="bullet"/>
      <w:lvlText w:val="•"/>
      <w:lvlJc w:val="left"/>
      <w:pPr>
        <w:tabs>
          <w:tab w:val="num" w:pos="4320"/>
        </w:tabs>
        <w:ind w:left="4320" w:hanging="360"/>
      </w:pPr>
      <w:rPr>
        <w:rFonts w:ascii="Corbel" w:hAnsi="Corbel" w:hint="default"/>
      </w:rPr>
    </w:lvl>
    <w:lvl w:ilvl="6" w:tplc="30D24A78" w:tentative="1">
      <w:start w:val="1"/>
      <w:numFmt w:val="bullet"/>
      <w:lvlText w:val="•"/>
      <w:lvlJc w:val="left"/>
      <w:pPr>
        <w:tabs>
          <w:tab w:val="num" w:pos="5040"/>
        </w:tabs>
        <w:ind w:left="5040" w:hanging="360"/>
      </w:pPr>
      <w:rPr>
        <w:rFonts w:ascii="Corbel" w:hAnsi="Corbel" w:hint="default"/>
      </w:rPr>
    </w:lvl>
    <w:lvl w:ilvl="7" w:tplc="5A82995A" w:tentative="1">
      <w:start w:val="1"/>
      <w:numFmt w:val="bullet"/>
      <w:lvlText w:val="•"/>
      <w:lvlJc w:val="left"/>
      <w:pPr>
        <w:tabs>
          <w:tab w:val="num" w:pos="5760"/>
        </w:tabs>
        <w:ind w:left="5760" w:hanging="360"/>
      </w:pPr>
      <w:rPr>
        <w:rFonts w:ascii="Corbel" w:hAnsi="Corbel" w:hint="default"/>
      </w:rPr>
    </w:lvl>
    <w:lvl w:ilvl="8" w:tplc="AF6EB9F8" w:tentative="1">
      <w:start w:val="1"/>
      <w:numFmt w:val="bullet"/>
      <w:lvlText w:val="•"/>
      <w:lvlJc w:val="left"/>
      <w:pPr>
        <w:tabs>
          <w:tab w:val="num" w:pos="6480"/>
        </w:tabs>
        <w:ind w:left="6480" w:hanging="360"/>
      </w:pPr>
      <w:rPr>
        <w:rFonts w:ascii="Corbel" w:hAnsi="Corbel" w:hint="default"/>
      </w:rPr>
    </w:lvl>
  </w:abstractNum>
  <w:abstractNum w:abstractNumId="1" w15:restartNumberingAfterBreak="0">
    <w:nsid w:val="01140735"/>
    <w:multiLevelType w:val="hybridMultilevel"/>
    <w:tmpl w:val="535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A5133"/>
    <w:multiLevelType w:val="hybridMultilevel"/>
    <w:tmpl w:val="2FECE54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4032508"/>
    <w:multiLevelType w:val="hybridMultilevel"/>
    <w:tmpl w:val="CD92D1C8"/>
    <w:lvl w:ilvl="0" w:tplc="9968C856">
      <w:start w:val="1"/>
      <w:numFmt w:val="bullet"/>
      <w:lvlText w:val="•"/>
      <w:lvlJc w:val="left"/>
      <w:pPr>
        <w:tabs>
          <w:tab w:val="num" w:pos="720"/>
        </w:tabs>
        <w:ind w:left="720" w:hanging="360"/>
      </w:pPr>
      <w:rPr>
        <w:rFonts w:ascii="Corbel" w:hAnsi="Corbel" w:hint="default"/>
      </w:rPr>
    </w:lvl>
    <w:lvl w:ilvl="1" w:tplc="3C501960">
      <w:numFmt w:val="bullet"/>
      <w:lvlText w:val="•"/>
      <w:lvlJc w:val="left"/>
      <w:pPr>
        <w:tabs>
          <w:tab w:val="num" w:pos="1440"/>
        </w:tabs>
        <w:ind w:left="1440" w:hanging="360"/>
      </w:pPr>
      <w:rPr>
        <w:rFonts w:ascii="Corbel" w:hAnsi="Corbel" w:hint="default"/>
      </w:rPr>
    </w:lvl>
    <w:lvl w:ilvl="2" w:tplc="B62C65FE" w:tentative="1">
      <w:start w:val="1"/>
      <w:numFmt w:val="bullet"/>
      <w:lvlText w:val="•"/>
      <w:lvlJc w:val="left"/>
      <w:pPr>
        <w:tabs>
          <w:tab w:val="num" w:pos="2160"/>
        </w:tabs>
        <w:ind w:left="2160" w:hanging="360"/>
      </w:pPr>
      <w:rPr>
        <w:rFonts w:ascii="Corbel" w:hAnsi="Corbel" w:hint="default"/>
      </w:rPr>
    </w:lvl>
    <w:lvl w:ilvl="3" w:tplc="5B3687C2" w:tentative="1">
      <w:start w:val="1"/>
      <w:numFmt w:val="bullet"/>
      <w:lvlText w:val="•"/>
      <w:lvlJc w:val="left"/>
      <w:pPr>
        <w:tabs>
          <w:tab w:val="num" w:pos="2880"/>
        </w:tabs>
        <w:ind w:left="2880" w:hanging="360"/>
      </w:pPr>
      <w:rPr>
        <w:rFonts w:ascii="Corbel" w:hAnsi="Corbel" w:hint="default"/>
      </w:rPr>
    </w:lvl>
    <w:lvl w:ilvl="4" w:tplc="98A8E224" w:tentative="1">
      <w:start w:val="1"/>
      <w:numFmt w:val="bullet"/>
      <w:lvlText w:val="•"/>
      <w:lvlJc w:val="left"/>
      <w:pPr>
        <w:tabs>
          <w:tab w:val="num" w:pos="3600"/>
        </w:tabs>
        <w:ind w:left="3600" w:hanging="360"/>
      </w:pPr>
      <w:rPr>
        <w:rFonts w:ascii="Corbel" w:hAnsi="Corbel" w:hint="default"/>
      </w:rPr>
    </w:lvl>
    <w:lvl w:ilvl="5" w:tplc="1636972C" w:tentative="1">
      <w:start w:val="1"/>
      <w:numFmt w:val="bullet"/>
      <w:lvlText w:val="•"/>
      <w:lvlJc w:val="left"/>
      <w:pPr>
        <w:tabs>
          <w:tab w:val="num" w:pos="4320"/>
        </w:tabs>
        <w:ind w:left="4320" w:hanging="360"/>
      </w:pPr>
      <w:rPr>
        <w:rFonts w:ascii="Corbel" w:hAnsi="Corbel" w:hint="default"/>
      </w:rPr>
    </w:lvl>
    <w:lvl w:ilvl="6" w:tplc="0D1E9082" w:tentative="1">
      <w:start w:val="1"/>
      <w:numFmt w:val="bullet"/>
      <w:lvlText w:val="•"/>
      <w:lvlJc w:val="left"/>
      <w:pPr>
        <w:tabs>
          <w:tab w:val="num" w:pos="5040"/>
        </w:tabs>
        <w:ind w:left="5040" w:hanging="360"/>
      </w:pPr>
      <w:rPr>
        <w:rFonts w:ascii="Corbel" w:hAnsi="Corbel" w:hint="default"/>
      </w:rPr>
    </w:lvl>
    <w:lvl w:ilvl="7" w:tplc="2CDE965C" w:tentative="1">
      <w:start w:val="1"/>
      <w:numFmt w:val="bullet"/>
      <w:lvlText w:val="•"/>
      <w:lvlJc w:val="left"/>
      <w:pPr>
        <w:tabs>
          <w:tab w:val="num" w:pos="5760"/>
        </w:tabs>
        <w:ind w:left="5760" w:hanging="360"/>
      </w:pPr>
      <w:rPr>
        <w:rFonts w:ascii="Corbel" w:hAnsi="Corbel" w:hint="default"/>
      </w:rPr>
    </w:lvl>
    <w:lvl w:ilvl="8" w:tplc="CE705490" w:tentative="1">
      <w:start w:val="1"/>
      <w:numFmt w:val="bullet"/>
      <w:lvlText w:val="•"/>
      <w:lvlJc w:val="left"/>
      <w:pPr>
        <w:tabs>
          <w:tab w:val="num" w:pos="6480"/>
        </w:tabs>
        <w:ind w:left="6480" w:hanging="360"/>
      </w:pPr>
      <w:rPr>
        <w:rFonts w:ascii="Corbel" w:hAnsi="Corbel" w:hint="default"/>
      </w:rPr>
    </w:lvl>
  </w:abstractNum>
  <w:abstractNum w:abstractNumId="4" w15:restartNumberingAfterBreak="0">
    <w:nsid w:val="0A877D41"/>
    <w:multiLevelType w:val="hybridMultilevel"/>
    <w:tmpl w:val="E09EAB04"/>
    <w:lvl w:ilvl="0" w:tplc="48A67026">
      <w:start w:val="1"/>
      <w:numFmt w:val="bullet"/>
      <w:lvlText w:val="•"/>
      <w:lvlJc w:val="left"/>
      <w:pPr>
        <w:tabs>
          <w:tab w:val="num" w:pos="720"/>
        </w:tabs>
        <w:ind w:left="720" w:hanging="360"/>
      </w:pPr>
      <w:rPr>
        <w:rFonts w:ascii="Corbel" w:hAnsi="Corbel" w:hint="default"/>
      </w:rPr>
    </w:lvl>
    <w:lvl w:ilvl="1" w:tplc="FCD897DC" w:tentative="1">
      <w:start w:val="1"/>
      <w:numFmt w:val="bullet"/>
      <w:lvlText w:val="•"/>
      <w:lvlJc w:val="left"/>
      <w:pPr>
        <w:tabs>
          <w:tab w:val="num" w:pos="1440"/>
        </w:tabs>
        <w:ind w:left="1440" w:hanging="360"/>
      </w:pPr>
      <w:rPr>
        <w:rFonts w:ascii="Corbel" w:hAnsi="Corbel" w:hint="default"/>
      </w:rPr>
    </w:lvl>
    <w:lvl w:ilvl="2" w:tplc="47EC79B8" w:tentative="1">
      <w:start w:val="1"/>
      <w:numFmt w:val="bullet"/>
      <w:lvlText w:val="•"/>
      <w:lvlJc w:val="left"/>
      <w:pPr>
        <w:tabs>
          <w:tab w:val="num" w:pos="2160"/>
        </w:tabs>
        <w:ind w:left="2160" w:hanging="360"/>
      </w:pPr>
      <w:rPr>
        <w:rFonts w:ascii="Corbel" w:hAnsi="Corbel" w:hint="default"/>
      </w:rPr>
    </w:lvl>
    <w:lvl w:ilvl="3" w:tplc="E5D01466" w:tentative="1">
      <w:start w:val="1"/>
      <w:numFmt w:val="bullet"/>
      <w:lvlText w:val="•"/>
      <w:lvlJc w:val="left"/>
      <w:pPr>
        <w:tabs>
          <w:tab w:val="num" w:pos="2880"/>
        </w:tabs>
        <w:ind w:left="2880" w:hanging="360"/>
      </w:pPr>
      <w:rPr>
        <w:rFonts w:ascii="Corbel" w:hAnsi="Corbel" w:hint="default"/>
      </w:rPr>
    </w:lvl>
    <w:lvl w:ilvl="4" w:tplc="D1C04B24" w:tentative="1">
      <w:start w:val="1"/>
      <w:numFmt w:val="bullet"/>
      <w:lvlText w:val="•"/>
      <w:lvlJc w:val="left"/>
      <w:pPr>
        <w:tabs>
          <w:tab w:val="num" w:pos="3600"/>
        </w:tabs>
        <w:ind w:left="3600" w:hanging="360"/>
      </w:pPr>
      <w:rPr>
        <w:rFonts w:ascii="Corbel" w:hAnsi="Corbel" w:hint="default"/>
      </w:rPr>
    </w:lvl>
    <w:lvl w:ilvl="5" w:tplc="3980342E" w:tentative="1">
      <w:start w:val="1"/>
      <w:numFmt w:val="bullet"/>
      <w:lvlText w:val="•"/>
      <w:lvlJc w:val="left"/>
      <w:pPr>
        <w:tabs>
          <w:tab w:val="num" w:pos="4320"/>
        </w:tabs>
        <w:ind w:left="4320" w:hanging="360"/>
      </w:pPr>
      <w:rPr>
        <w:rFonts w:ascii="Corbel" w:hAnsi="Corbel" w:hint="default"/>
      </w:rPr>
    </w:lvl>
    <w:lvl w:ilvl="6" w:tplc="438E0322" w:tentative="1">
      <w:start w:val="1"/>
      <w:numFmt w:val="bullet"/>
      <w:lvlText w:val="•"/>
      <w:lvlJc w:val="left"/>
      <w:pPr>
        <w:tabs>
          <w:tab w:val="num" w:pos="5040"/>
        </w:tabs>
        <w:ind w:left="5040" w:hanging="360"/>
      </w:pPr>
      <w:rPr>
        <w:rFonts w:ascii="Corbel" w:hAnsi="Corbel" w:hint="default"/>
      </w:rPr>
    </w:lvl>
    <w:lvl w:ilvl="7" w:tplc="68282D56" w:tentative="1">
      <w:start w:val="1"/>
      <w:numFmt w:val="bullet"/>
      <w:lvlText w:val="•"/>
      <w:lvlJc w:val="left"/>
      <w:pPr>
        <w:tabs>
          <w:tab w:val="num" w:pos="5760"/>
        </w:tabs>
        <w:ind w:left="5760" w:hanging="360"/>
      </w:pPr>
      <w:rPr>
        <w:rFonts w:ascii="Corbel" w:hAnsi="Corbel" w:hint="default"/>
      </w:rPr>
    </w:lvl>
    <w:lvl w:ilvl="8" w:tplc="9E4AE7DE" w:tentative="1">
      <w:start w:val="1"/>
      <w:numFmt w:val="bullet"/>
      <w:lvlText w:val="•"/>
      <w:lvlJc w:val="left"/>
      <w:pPr>
        <w:tabs>
          <w:tab w:val="num" w:pos="6480"/>
        </w:tabs>
        <w:ind w:left="6480" w:hanging="360"/>
      </w:pPr>
      <w:rPr>
        <w:rFonts w:ascii="Corbel" w:hAnsi="Corbel" w:hint="default"/>
      </w:rPr>
    </w:lvl>
  </w:abstractNum>
  <w:abstractNum w:abstractNumId="5" w15:restartNumberingAfterBreak="0">
    <w:nsid w:val="0C567B35"/>
    <w:multiLevelType w:val="hybridMultilevel"/>
    <w:tmpl w:val="C58AD342"/>
    <w:lvl w:ilvl="0" w:tplc="357A03C2">
      <w:start w:val="1"/>
      <w:numFmt w:val="bullet"/>
      <w:lvlText w:val="•"/>
      <w:lvlJc w:val="left"/>
      <w:pPr>
        <w:tabs>
          <w:tab w:val="num" w:pos="720"/>
        </w:tabs>
        <w:ind w:left="720" w:hanging="360"/>
      </w:pPr>
      <w:rPr>
        <w:rFonts w:ascii="Corbel" w:hAnsi="Corbel" w:hint="default"/>
      </w:rPr>
    </w:lvl>
    <w:lvl w:ilvl="1" w:tplc="7A267238">
      <w:numFmt w:val="bullet"/>
      <w:lvlText w:val="•"/>
      <w:lvlJc w:val="left"/>
      <w:pPr>
        <w:tabs>
          <w:tab w:val="num" w:pos="1440"/>
        </w:tabs>
        <w:ind w:left="1440" w:hanging="360"/>
      </w:pPr>
      <w:rPr>
        <w:rFonts w:ascii="Corbel" w:hAnsi="Corbel" w:hint="default"/>
      </w:rPr>
    </w:lvl>
    <w:lvl w:ilvl="2" w:tplc="467ED206" w:tentative="1">
      <w:start w:val="1"/>
      <w:numFmt w:val="bullet"/>
      <w:lvlText w:val="•"/>
      <w:lvlJc w:val="left"/>
      <w:pPr>
        <w:tabs>
          <w:tab w:val="num" w:pos="2160"/>
        </w:tabs>
        <w:ind w:left="2160" w:hanging="360"/>
      </w:pPr>
      <w:rPr>
        <w:rFonts w:ascii="Corbel" w:hAnsi="Corbel" w:hint="default"/>
      </w:rPr>
    </w:lvl>
    <w:lvl w:ilvl="3" w:tplc="CCB86410" w:tentative="1">
      <w:start w:val="1"/>
      <w:numFmt w:val="bullet"/>
      <w:lvlText w:val="•"/>
      <w:lvlJc w:val="left"/>
      <w:pPr>
        <w:tabs>
          <w:tab w:val="num" w:pos="2880"/>
        </w:tabs>
        <w:ind w:left="2880" w:hanging="360"/>
      </w:pPr>
      <w:rPr>
        <w:rFonts w:ascii="Corbel" w:hAnsi="Corbel" w:hint="default"/>
      </w:rPr>
    </w:lvl>
    <w:lvl w:ilvl="4" w:tplc="5002EB88" w:tentative="1">
      <w:start w:val="1"/>
      <w:numFmt w:val="bullet"/>
      <w:lvlText w:val="•"/>
      <w:lvlJc w:val="left"/>
      <w:pPr>
        <w:tabs>
          <w:tab w:val="num" w:pos="3600"/>
        </w:tabs>
        <w:ind w:left="3600" w:hanging="360"/>
      </w:pPr>
      <w:rPr>
        <w:rFonts w:ascii="Corbel" w:hAnsi="Corbel" w:hint="default"/>
      </w:rPr>
    </w:lvl>
    <w:lvl w:ilvl="5" w:tplc="5FFEE922" w:tentative="1">
      <w:start w:val="1"/>
      <w:numFmt w:val="bullet"/>
      <w:lvlText w:val="•"/>
      <w:lvlJc w:val="left"/>
      <w:pPr>
        <w:tabs>
          <w:tab w:val="num" w:pos="4320"/>
        </w:tabs>
        <w:ind w:left="4320" w:hanging="360"/>
      </w:pPr>
      <w:rPr>
        <w:rFonts w:ascii="Corbel" w:hAnsi="Corbel" w:hint="default"/>
      </w:rPr>
    </w:lvl>
    <w:lvl w:ilvl="6" w:tplc="7A768F8E" w:tentative="1">
      <w:start w:val="1"/>
      <w:numFmt w:val="bullet"/>
      <w:lvlText w:val="•"/>
      <w:lvlJc w:val="left"/>
      <w:pPr>
        <w:tabs>
          <w:tab w:val="num" w:pos="5040"/>
        </w:tabs>
        <w:ind w:left="5040" w:hanging="360"/>
      </w:pPr>
      <w:rPr>
        <w:rFonts w:ascii="Corbel" w:hAnsi="Corbel" w:hint="default"/>
      </w:rPr>
    </w:lvl>
    <w:lvl w:ilvl="7" w:tplc="C2C46BC8" w:tentative="1">
      <w:start w:val="1"/>
      <w:numFmt w:val="bullet"/>
      <w:lvlText w:val="•"/>
      <w:lvlJc w:val="left"/>
      <w:pPr>
        <w:tabs>
          <w:tab w:val="num" w:pos="5760"/>
        </w:tabs>
        <w:ind w:left="5760" w:hanging="360"/>
      </w:pPr>
      <w:rPr>
        <w:rFonts w:ascii="Corbel" w:hAnsi="Corbel" w:hint="default"/>
      </w:rPr>
    </w:lvl>
    <w:lvl w:ilvl="8" w:tplc="756060F6"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17A70403"/>
    <w:multiLevelType w:val="hybridMultilevel"/>
    <w:tmpl w:val="2AC4EF60"/>
    <w:lvl w:ilvl="0" w:tplc="DAB4B45E">
      <w:start w:val="1"/>
      <w:numFmt w:val="bullet"/>
      <w:lvlText w:val="•"/>
      <w:lvlJc w:val="left"/>
      <w:pPr>
        <w:tabs>
          <w:tab w:val="num" w:pos="720"/>
        </w:tabs>
        <w:ind w:left="720" w:hanging="360"/>
      </w:pPr>
      <w:rPr>
        <w:rFonts w:ascii="Corbel" w:hAnsi="Corbel" w:hint="default"/>
      </w:rPr>
    </w:lvl>
    <w:lvl w:ilvl="1" w:tplc="2A5EDB8C" w:tentative="1">
      <w:start w:val="1"/>
      <w:numFmt w:val="bullet"/>
      <w:lvlText w:val="•"/>
      <w:lvlJc w:val="left"/>
      <w:pPr>
        <w:tabs>
          <w:tab w:val="num" w:pos="1440"/>
        </w:tabs>
        <w:ind w:left="1440" w:hanging="360"/>
      </w:pPr>
      <w:rPr>
        <w:rFonts w:ascii="Corbel" w:hAnsi="Corbel" w:hint="default"/>
      </w:rPr>
    </w:lvl>
    <w:lvl w:ilvl="2" w:tplc="4D344B86" w:tentative="1">
      <w:start w:val="1"/>
      <w:numFmt w:val="bullet"/>
      <w:lvlText w:val="•"/>
      <w:lvlJc w:val="left"/>
      <w:pPr>
        <w:tabs>
          <w:tab w:val="num" w:pos="2160"/>
        </w:tabs>
        <w:ind w:left="2160" w:hanging="360"/>
      </w:pPr>
      <w:rPr>
        <w:rFonts w:ascii="Corbel" w:hAnsi="Corbel" w:hint="default"/>
      </w:rPr>
    </w:lvl>
    <w:lvl w:ilvl="3" w:tplc="EA6A76D0" w:tentative="1">
      <w:start w:val="1"/>
      <w:numFmt w:val="bullet"/>
      <w:lvlText w:val="•"/>
      <w:lvlJc w:val="left"/>
      <w:pPr>
        <w:tabs>
          <w:tab w:val="num" w:pos="2880"/>
        </w:tabs>
        <w:ind w:left="2880" w:hanging="360"/>
      </w:pPr>
      <w:rPr>
        <w:rFonts w:ascii="Corbel" w:hAnsi="Corbel" w:hint="default"/>
      </w:rPr>
    </w:lvl>
    <w:lvl w:ilvl="4" w:tplc="6BF8AC1A" w:tentative="1">
      <w:start w:val="1"/>
      <w:numFmt w:val="bullet"/>
      <w:lvlText w:val="•"/>
      <w:lvlJc w:val="left"/>
      <w:pPr>
        <w:tabs>
          <w:tab w:val="num" w:pos="3600"/>
        </w:tabs>
        <w:ind w:left="3600" w:hanging="360"/>
      </w:pPr>
      <w:rPr>
        <w:rFonts w:ascii="Corbel" w:hAnsi="Corbel" w:hint="default"/>
      </w:rPr>
    </w:lvl>
    <w:lvl w:ilvl="5" w:tplc="0DF4B566" w:tentative="1">
      <w:start w:val="1"/>
      <w:numFmt w:val="bullet"/>
      <w:lvlText w:val="•"/>
      <w:lvlJc w:val="left"/>
      <w:pPr>
        <w:tabs>
          <w:tab w:val="num" w:pos="4320"/>
        </w:tabs>
        <w:ind w:left="4320" w:hanging="360"/>
      </w:pPr>
      <w:rPr>
        <w:rFonts w:ascii="Corbel" w:hAnsi="Corbel" w:hint="default"/>
      </w:rPr>
    </w:lvl>
    <w:lvl w:ilvl="6" w:tplc="B0FC2816" w:tentative="1">
      <w:start w:val="1"/>
      <w:numFmt w:val="bullet"/>
      <w:lvlText w:val="•"/>
      <w:lvlJc w:val="left"/>
      <w:pPr>
        <w:tabs>
          <w:tab w:val="num" w:pos="5040"/>
        </w:tabs>
        <w:ind w:left="5040" w:hanging="360"/>
      </w:pPr>
      <w:rPr>
        <w:rFonts w:ascii="Corbel" w:hAnsi="Corbel" w:hint="default"/>
      </w:rPr>
    </w:lvl>
    <w:lvl w:ilvl="7" w:tplc="278C7C3C" w:tentative="1">
      <w:start w:val="1"/>
      <w:numFmt w:val="bullet"/>
      <w:lvlText w:val="•"/>
      <w:lvlJc w:val="left"/>
      <w:pPr>
        <w:tabs>
          <w:tab w:val="num" w:pos="5760"/>
        </w:tabs>
        <w:ind w:left="5760" w:hanging="360"/>
      </w:pPr>
      <w:rPr>
        <w:rFonts w:ascii="Corbel" w:hAnsi="Corbel" w:hint="default"/>
      </w:rPr>
    </w:lvl>
    <w:lvl w:ilvl="8" w:tplc="709204FE"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806600E"/>
    <w:multiLevelType w:val="hybridMultilevel"/>
    <w:tmpl w:val="9202FEE0"/>
    <w:lvl w:ilvl="0" w:tplc="92E836C2">
      <w:start w:val="1"/>
      <w:numFmt w:val="bullet"/>
      <w:lvlText w:val="•"/>
      <w:lvlJc w:val="left"/>
      <w:pPr>
        <w:tabs>
          <w:tab w:val="num" w:pos="720"/>
        </w:tabs>
        <w:ind w:left="720" w:hanging="360"/>
      </w:pPr>
      <w:rPr>
        <w:rFonts w:ascii="Corbel" w:hAnsi="Corbel" w:hint="default"/>
      </w:rPr>
    </w:lvl>
    <w:lvl w:ilvl="1" w:tplc="098EDE2A" w:tentative="1">
      <w:start w:val="1"/>
      <w:numFmt w:val="bullet"/>
      <w:lvlText w:val="•"/>
      <w:lvlJc w:val="left"/>
      <w:pPr>
        <w:tabs>
          <w:tab w:val="num" w:pos="1440"/>
        </w:tabs>
        <w:ind w:left="1440" w:hanging="360"/>
      </w:pPr>
      <w:rPr>
        <w:rFonts w:ascii="Corbel" w:hAnsi="Corbel" w:hint="default"/>
      </w:rPr>
    </w:lvl>
    <w:lvl w:ilvl="2" w:tplc="7AE05F2C" w:tentative="1">
      <w:start w:val="1"/>
      <w:numFmt w:val="bullet"/>
      <w:lvlText w:val="•"/>
      <w:lvlJc w:val="left"/>
      <w:pPr>
        <w:tabs>
          <w:tab w:val="num" w:pos="2160"/>
        </w:tabs>
        <w:ind w:left="2160" w:hanging="360"/>
      </w:pPr>
      <w:rPr>
        <w:rFonts w:ascii="Corbel" w:hAnsi="Corbel" w:hint="default"/>
      </w:rPr>
    </w:lvl>
    <w:lvl w:ilvl="3" w:tplc="B35410E2" w:tentative="1">
      <w:start w:val="1"/>
      <w:numFmt w:val="bullet"/>
      <w:lvlText w:val="•"/>
      <w:lvlJc w:val="left"/>
      <w:pPr>
        <w:tabs>
          <w:tab w:val="num" w:pos="2880"/>
        </w:tabs>
        <w:ind w:left="2880" w:hanging="360"/>
      </w:pPr>
      <w:rPr>
        <w:rFonts w:ascii="Corbel" w:hAnsi="Corbel" w:hint="default"/>
      </w:rPr>
    </w:lvl>
    <w:lvl w:ilvl="4" w:tplc="0826E6D6" w:tentative="1">
      <w:start w:val="1"/>
      <w:numFmt w:val="bullet"/>
      <w:lvlText w:val="•"/>
      <w:lvlJc w:val="left"/>
      <w:pPr>
        <w:tabs>
          <w:tab w:val="num" w:pos="3600"/>
        </w:tabs>
        <w:ind w:left="3600" w:hanging="360"/>
      </w:pPr>
      <w:rPr>
        <w:rFonts w:ascii="Corbel" w:hAnsi="Corbel" w:hint="default"/>
      </w:rPr>
    </w:lvl>
    <w:lvl w:ilvl="5" w:tplc="2F6A42C0" w:tentative="1">
      <w:start w:val="1"/>
      <w:numFmt w:val="bullet"/>
      <w:lvlText w:val="•"/>
      <w:lvlJc w:val="left"/>
      <w:pPr>
        <w:tabs>
          <w:tab w:val="num" w:pos="4320"/>
        </w:tabs>
        <w:ind w:left="4320" w:hanging="360"/>
      </w:pPr>
      <w:rPr>
        <w:rFonts w:ascii="Corbel" w:hAnsi="Corbel" w:hint="default"/>
      </w:rPr>
    </w:lvl>
    <w:lvl w:ilvl="6" w:tplc="2A22E020" w:tentative="1">
      <w:start w:val="1"/>
      <w:numFmt w:val="bullet"/>
      <w:lvlText w:val="•"/>
      <w:lvlJc w:val="left"/>
      <w:pPr>
        <w:tabs>
          <w:tab w:val="num" w:pos="5040"/>
        </w:tabs>
        <w:ind w:left="5040" w:hanging="360"/>
      </w:pPr>
      <w:rPr>
        <w:rFonts w:ascii="Corbel" w:hAnsi="Corbel" w:hint="default"/>
      </w:rPr>
    </w:lvl>
    <w:lvl w:ilvl="7" w:tplc="B4F46760" w:tentative="1">
      <w:start w:val="1"/>
      <w:numFmt w:val="bullet"/>
      <w:lvlText w:val="•"/>
      <w:lvlJc w:val="left"/>
      <w:pPr>
        <w:tabs>
          <w:tab w:val="num" w:pos="5760"/>
        </w:tabs>
        <w:ind w:left="5760" w:hanging="360"/>
      </w:pPr>
      <w:rPr>
        <w:rFonts w:ascii="Corbel" w:hAnsi="Corbel" w:hint="default"/>
      </w:rPr>
    </w:lvl>
    <w:lvl w:ilvl="8" w:tplc="31AE4708" w:tentative="1">
      <w:start w:val="1"/>
      <w:numFmt w:val="bullet"/>
      <w:lvlText w:val="•"/>
      <w:lvlJc w:val="left"/>
      <w:pPr>
        <w:tabs>
          <w:tab w:val="num" w:pos="6480"/>
        </w:tabs>
        <w:ind w:left="6480" w:hanging="360"/>
      </w:pPr>
      <w:rPr>
        <w:rFonts w:ascii="Corbel" w:hAnsi="Corbel" w:hint="default"/>
      </w:rPr>
    </w:lvl>
  </w:abstractNum>
  <w:abstractNum w:abstractNumId="8" w15:restartNumberingAfterBreak="0">
    <w:nsid w:val="19741A31"/>
    <w:multiLevelType w:val="hybridMultilevel"/>
    <w:tmpl w:val="659A37A2"/>
    <w:lvl w:ilvl="0" w:tplc="BE2EA188">
      <w:start w:val="5"/>
      <w:numFmt w:val="bullet"/>
      <w:lvlText w:val=""/>
      <w:lvlJc w:val="left"/>
      <w:pPr>
        <w:ind w:left="1080" w:hanging="360"/>
      </w:pPr>
      <w:rPr>
        <w:rFonts w:ascii="Wingdings" w:eastAsiaTheme="minorHAnsi" w:hAnsi="Wingdings" w:cstheme="minorBid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CF21F6"/>
    <w:multiLevelType w:val="multilevel"/>
    <w:tmpl w:val="4738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76D55"/>
    <w:multiLevelType w:val="hybridMultilevel"/>
    <w:tmpl w:val="3E8A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21D61"/>
    <w:multiLevelType w:val="hybridMultilevel"/>
    <w:tmpl w:val="78F24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42AD4"/>
    <w:multiLevelType w:val="hybridMultilevel"/>
    <w:tmpl w:val="A776F514"/>
    <w:lvl w:ilvl="0" w:tplc="A27266BC">
      <w:start w:val="1"/>
      <w:numFmt w:val="bullet"/>
      <w:lvlText w:val="•"/>
      <w:lvlJc w:val="left"/>
      <w:pPr>
        <w:tabs>
          <w:tab w:val="num" w:pos="720"/>
        </w:tabs>
        <w:ind w:left="720" w:hanging="360"/>
      </w:pPr>
      <w:rPr>
        <w:rFonts w:ascii="Corbel" w:hAnsi="Corbel" w:hint="default"/>
      </w:rPr>
    </w:lvl>
    <w:lvl w:ilvl="1" w:tplc="B1C20B3A" w:tentative="1">
      <w:start w:val="1"/>
      <w:numFmt w:val="bullet"/>
      <w:lvlText w:val="•"/>
      <w:lvlJc w:val="left"/>
      <w:pPr>
        <w:tabs>
          <w:tab w:val="num" w:pos="1440"/>
        </w:tabs>
        <w:ind w:left="1440" w:hanging="360"/>
      </w:pPr>
      <w:rPr>
        <w:rFonts w:ascii="Corbel" w:hAnsi="Corbel" w:hint="default"/>
      </w:rPr>
    </w:lvl>
    <w:lvl w:ilvl="2" w:tplc="2C52CA3C" w:tentative="1">
      <w:start w:val="1"/>
      <w:numFmt w:val="bullet"/>
      <w:lvlText w:val="•"/>
      <w:lvlJc w:val="left"/>
      <w:pPr>
        <w:tabs>
          <w:tab w:val="num" w:pos="2160"/>
        </w:tabs>
        <w:ind w:left="2160" w:hanging="360"/>
      </w:pPr>
      <w:rPr>
        <w:rFonts w:ascii="Corbel" w:hAnsi="Corbel" w:hint="default"/>
      </w:rPr>
    </w:lvl>
    <w:lvl w:ilvl="3" w:tplc="0A0235B2" w:tentative="1">
      <w:start w:val="1"/>
      <w:numFmt w:val="bullet"/>
      <w:lvlText w:val="•"/>
      <w:lvlJc w:val="left"/>
      <w:pPr>
        <w:tabs>
          <w:tab w:val="num" w:pos="2880"/>
        </w:tabs>
        <w:ind w:left="2880" w:hanging="360"/>
      </w:pPr>
      <w:rPr>
        <w:rFonts w:ascii="Corbel" w:hAnsi="Corbel" w:hint="default"/>
      </w:rPr>
    </w:lvl>
    <w:lvl w:ilvl="4" w:tplc="5306601C" w:tentative="1">
      <w:start w:val="1"/>
      <w:numFmt w:val="bullet"/>
      <w:lvlText w:val="•"/>
      <w:lvlJc w:val="left"/>
      <w:pPr>
        <w:tabs>
          <w:tab w:val="num" w:pos="3600"/>
        </w:tabs>
        <w:ind w:left="3600" w:hanging="360"/>
      </w:pPr>
      <w:rPr>
        <w:rFonts w:ascii="Corbel" w:hAnsi="Corbel" w:hint="default"/>
      </w:rPr>
    </w:lvl>
    <w:lvl w:ilvl="5" w:tplc="AB824028" w:tentative="1">
      <w:start w:val="1"/>
      <w:numFmt w:val="bullet"/>
      <w:lvlText w:val="•"/>
      <w:lvlJc w:val="left"/>
      <w:pPr>
        <w:tabs>
          <w:tab w:val="num" w:pos="4320"/>
        </w:tabs>
        <w:ind w:left="4320" w:hanging="360"/>
      </w:pPr>
      <w:rPr>
        <w:rFonts w:ascii="Corbel" w:hAnsi="Corbel" w:hint="default"/>
      </w:rPr>
    </w:lvl>
    <w:lvl w:ilvl="6" w:tplc="CB4A8052" w:tentative="1">
      <w:start w:val="1"/>
      <w:numFmt w:val="bullet"/>
      <w:lvlText w:val="•"/>
      <w:lvlJc w:val="left"/>
      <w:pPr>
        <w:tabs>
          <w:tab w:val="num" w:pos="5040"/>
        </w:tabs>
        <w:ind w:left="5040" w:hanging="360"/>
      </w:pPr>
      <w:rPr>
        <w:rFonts w:ascii="Corbel" w:hAnsi="Corbel" w:hint="default"/>
      </w:rPr>
    </w:lvl>
    <w:lvl w:ilvl="7" w:tplc="304881C0" w:tentative="1">
      <w:start w:val="1"/>
      <w:numFmt w:val="bullet"/>
      <w:lvlText w:val="•"/>
      <w:lvlJc w:val="left"/>
      <w:pPr>
        <w:tabs>
          <w:tab w:val="num" w:pos="5760"/>
        </w:tabs>
        <w:ind w:left="5760" w:hanging="360"/>
      </w:pPr>
      <w:rPr>
        <w:rFonts w:ascii="Corbel" w:hAnsi="Corbel" w:hint="default"/>
      </w:rPr>
    </w:lvl>
    <w:lvl w:ilvl="8" w:tplc="0176642A" w:tentative="1">
      <w:start w:val="1"/>
      <w:numFmt w:val="bullet"/>
      <w:lvlText w:val="•"/>
      <w:lvlJc w:val="left"/>
      <w:pPr>
        <w:tabs>
          <w:tab w:val="num" w:pos="6480"/>
        </w:tabs>
        <w:ind w:left="6480" w:hanging="360"/>
      </w:pPr>
      <w:rPr>
        <w:rFonts w:ascii="Corbel" w:hAnsi="Corbel" w:hint="default"/>
      </w:rPr>
    </w:lvl>
  </w:abstractNum>
  <w:abstractNum w:abstractNumId="13" w15:restartNumberingAfterBreak="0">
    <w:nsid w:val="265E23DE"/>
    <w:multiLevelType w:val="hybridMultilevel"/>
    <w:tmpl w:val="83D28782"/>
    <w:lvl w:ilvl="0" w:tplc="02D86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94948"/>
    <w:multiLevelType w:val="hybridMultilevel"/>
    <w:tmpl w:val="C582A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A30A2"/>
    <w:multiLevelType w:val="hybridMultilevel"/>
    <w:tmpl w:val="DFE4F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D1772"/>
    <w:multiLevelType w:val="hybridMultilevel"/>
    <w:tmpl w:val="6E564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FE07A9"/>
    <w:multiLevelType w:val="hybridMultilevel"/>
    <w:tmpl w:val="22F0AF84"/>
    <w:lvl w:ilvl="0" w:tplc="0409000F">
      <w:start w:val="1"/>
      <w:numFmt w:val="decimal"/>
      <w:lvlText w:val="%1."/>
      <w:lvlJc w:val="left"/>
      <w:pPr>
        <w:ind w:left="1915" w:hanging="360"/>
      </w:p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18" w15:restartNumberingAfterBreak="0">
    <w:nsid w:val="342D5C85"/>
    <w:multiLevelType w:val="hybridMultilevel"/>
    <w:tmpl w:val="4F3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B0676"/>
    <w:multiLevelType w:val="hybridMultilevel"/>
    <w:tmpl w:val="1CCAD0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D3223"/>
    <w:multiLevelType w:val="multilevel"/>
    <w:tmpl w:val="C34E0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C02E2"/>
    <w:multiLevelType w:val="hybridMultilevel"/>
    <w:tmpl w:val="1B9EBC08"/>
    <w:lvl w:ilvl="0" w:tplc="62FCECC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66280"/>
    <w:multiLevelType w:val="multilevel"/>
    <w:tmpl w:val="24A4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974C14"/>
    <w:multiLevelType w:val="hybridMultilevel"/>
    <w:tmpl w:val="CBD09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B97BA9"/>
    <w:multiLevelType w:val="hybridMultilevel"/>
    <w:tmpl w:val="BC824806"/>
    <w:lvl w:ilvl="0" w:tplc="66622214">
      <w:start w:val="1"/>
      <w:numFmt w:val="bullet"/>
      <w:lvlText w:val="•"/>
      <w:lvlJc w:val="left"/>
      <w:pPr>
        <w:tabs>
          <w:tab w:val="num" w:pos="720"/>
        </w:tabs>
        <w:ind w:left="720" w:hanging="360"/>
      </w:pPr>
      <w:rPr>
        <w:rFonts w:ascii="Corbel" w:hAnsi="Corbel" w:hint="default"/>
      </w:rPr>
    </w:lvl>
    <w:lvl w:ilvl="1" w:tplc="A0A0C0B6">
      <w:start w:val="1"/>
      <w:numFmt w:val="bullet"/>
      <w:lvlText w:val="•"/>
      <w:lvlJc w:val="left"/>
      <w:pPr>
        <w:tabs>
          <w:tab w:val="num" w:pos="1440"/>
        </w:tabs>
        <w:ind w:left="1440" w:hanging="360"/>
      </w:pPr>
      <w:rPr>
        <w:rFonts w:ascii="Corbel" w:hAnsi="Corbel" w:hint="default"/>
      </w:rPr>
    </w:lvl>
    <w:lvl w:ilvl="2" w:tplc="C138169A" w:tentative="1">
      <w:start w:val="1"/>
      <w:numFmt w:val="bullet"/>
      <w:lvlText w:val="•"/>
      <w:lvlJc w:val="left"/>
      <w:pPr>
        <w:tabs>
          <w:tab w:val="num" w:pos="2160"/>
        </w:tabs>
        <w:ind w:left="2160" w:hanging="360"/>
      </w:pPr>
      <w:rPr>
        <w:rFonts w:ascii="Corbel" w:hAnsi="Corbel" w:hint="default"/>
      </w:rPr>
    </w:lvl>
    <w:lvl w:ilvl="3" w:tplc="5B74E4DC" w:tentative="1">
      <w:start w:val="1"/>
      <w:numFmt w:val="bullet"/>
      <w:lvlText w:val="•"/>
      <w:lvlJc w:val="left"/>
      <w:pPr>
        <w:tabs>
          <w:tab w:val="num" w:pos="2880"/>
        </w:tabs>
        <w:ind w:left="2880" w:hanging="360"/>
      </w:pPr>
      <w:rPr>
        <w:rFonts w:ascii="Corbel" w:hAnsi="Corbel" w:hint="default"/>
      </w:rPr>
    </w:lvl>
    <w:lvl w:ilvl="4" w:tplc="86B07A00" w:tentative="1">
      <w:start w:val="1"/>
      <w:numFmt w:val="bullet"/>
      <w:lvlText w:val="•"/>
      <w:lvlJc w:val="left"/>
      <w:pPr>
        <w:tabs>
          <w:tab w:val="num" w:pos="3600"/>
        </w:tabs>
        <w:ind w:left="3600" w:hanging="360"/>
      </w:pPr>
      <w:rPr>
        <w:rFonts w:ascii="Corbel" w:hAnsi="Corbel" w:hint="default"/>
      </w:rPr>
    </w:lvl>
    <w:lvl w:ilvl="5" w:tplc="CCFEB7CA" w:tentative="1">
      <w:start w:val="1"/>
      <w:numFmt w:val="bullet"/>
      <w:lvlText w:val="•"/>
      <w:lvlJc w:val="left"/>
      <w:pPr>
        <w:tabs>
          <w:tab w:val="num" w:pos="4320"/>
        </w:tabs>
        <w:ind w:left="4320" w:hanging="360"/>
      </w:pPr>
      <w:rPr>
        <w:rFonts w:ascii="Corbel" w:hAnsi="Corbel" w:hint="default"/>
      </w:rPr>
    </w:lvl>
    <w:lvl w:ilvl="6" w:tplc="426806F2" w:tentative="1">
      <w:start w:val="1"/>
      <w:numFmt w:val="bullet"/>
      <w:lvlText w:val="•"/>
      <w:lvlJc w:val="left"/>
      <w:pPr>
        <w:tabs>
          <w:tab w:val="num" w:pos="5040"/>
        </w:tabs>
        <w:ind w:left="5040" w:hanging="360"/>
      </w:pPr>
      <w:rPr>
        <w:rFonts w:ascii="Corbel" w:hAnsi="Corbel" w:hint="default"/>
      </w:rPr>
    </w:lvl>
    <w:lvl w:ilvl="7" w:tplc="E5848688" w:tentative="1">
      <w:start w:val="1"/>
      <w:numFmt w:val="bullet"/>
      <w:lvlText w:val="•"/>
      <w:lvlJc w:val="left"/>
      <w:pPr>
        <w:tabs>
          <w:tab w:val="num" w:pos="5760"/>
        </w:tabs>
        <w:ind w:left="5760" w:hanging="360"/>
      </w:pPr>
      <w:rPr>
        <w:rFonts w:ascii="Corbel" w:hAnsi="Corbel" w:hint="default"/>
      </w:rPr>
    </w:lvl>
    <w:lvl w:ilvl="8" w:tplc="A43C28C2" w:tentative="1">
      <w:start w:val="1"/>
      <w:numFmt w:val="bullet"/>
      <w:lvlText w:val="•"/>
      <w:lvlJc w:val="left"/>
      <w:pPr>
        <w:tabs>
          <w:tab w:val="num" w:pos="6480"/>
        </w:tabs>
        <w:ind w:left="6480" w:hanging="360"/>
      </w:pPr>
      <w:rPr>
        <w:rFonts w:ascii="Corbel" w:hAnsi="Corbel" w:hint="default"/>
      </w:rPr>
    </w:lvl>
  </w:abstractNum>
  <w:abstractNum w:abstractNumId="25" w15:restartNumberingAfterBreak="0">
    <w:nsid w:val="4F4F51BB"/>
    <w:multiLevelType w:val="hybridMultilevel"/>
    <w:tmpl w:val="3CCA952A"/>
    <w:lvl w:ilvl="0" w:tplc="A9583DC6">
      <w:start w:val="3"/>
      <w:numFmt w:val="bullet"/>
      <w:lvlText w:val=""/>
      <w:lvlJc w:val="left"/>
      <w:pPr>
        <w:ind w:left="720" w:hanging="360"/>
      </w:pPr>
      <w:rPr>
        <w:rFonts w:ascii="Symbol" w:eastAsiaTheme="minorHAnsi" w:hAnsi="Symbol"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D14F03"/>
    <w:multiLevelType w:val="multilevel"/>
    <w:tmpl w:val="FAF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C1369"/>
    <w:multiLevelType w:val="hybridMultilevel"/>
    <w:tmpl w:val="42F2C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141A"/>
    <w:multiLevelType w:val="hybridMultilevel"/>
    <w:tmpl w:val="D58E5788"/>
    <w:lvl w:ilvl="0" w:tplc="72905D82">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116E0"/>
    <w:multiLevelType w:val="hybridMultilevel"/>
    <w:tmpl w:val="8DC64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64029D"/>
    <w:multiLevelType w:val="hybridMultilevel"/>
    <w:tmpl w:val="BD0AC8A0"/>
    <w:lvl w:ilvl="0" w:tplc="29982DA2">
      <w:start w:val="1"/>
      <w:numFmt w:val="lowerRoman"/>
      <w:lvlText w:val="%1."/>
      <w:lvlJc w:val="right"/>
      <w:pPr>
        <w:tabs>
          <w:tab w:val="num" w:pos="720"/>
        </w:tabs>
        <w:ind w:left="720" w:hanging="360"/>
      </w:pPr>
    </w:lvl>
    <w:lvl w:ilvl="1" w:tplc="304678C6" w:tentative="1">
      <w:start w:val="1"/>
      <w:numFmt w:val="lowerRoman"/>
      <w:lvlText w:val="%2."/>
      <w:lvlJc w:val="right"/>
      <w:pPr>
        <w:tabs>
          <w:tab w:val="num" w:pos="1440"/>
        </w:tabs>
        <w:ind w:left="1440" w:hanging="360"/>
      </w:pPr>
    </w:lvl>
    <w:lvl w:ilvl="2" w:tplc="B0C27F4A" w:tentative="1">
      <w:start w:val="1"/>
      <w:numFmt w:val="lowerRoman"/>
      <w:lvlText w:val="%3."/>
      <w:lvlJc w:val="right"/>
      <w:pPr>
        <w:tabs>
          <w:tab w:val="num" w:pos="2160"/>
        </w:tabs>
        <w:ind w:left="2160" w:hanging="360"/>
      </w:pPr>
    </w:lvl>
    <w:lvl w:ilvl="3" w:tplc="DD4A1FB6" w:tentative="1">
      <w:start w:val="1"/>
      <w:numFmt w:val="lowerRoman"/>
      <w:lvlText w:val="%4."/>
      <w:lvlJc w:val="right"/>
      <w:pPr>
        <w:tabs>
          <w:tab w:val="num" w:pos="2880"/>
        </w:tabs>
        <w:ind w:left="2880" w:hanging="360"/>
      </w:pPr>
    </w:lvl>
    <w:lvl w:ilvl="4" w:tplc="0182554E" w:tentative="1">
      <w:start w:val="1"/>
      <w:numFmt w:val="lowerRoman"/>
      <w:lvlText w:val="%5."/>
      <w:lvlJc w:val="right"/>
      <w:pPr>
        <w:tabs>
          <w:tab w:val="num" w:pos="3600"/>
        </w:tabs>
        <w:ind w:left="3600" w:hanging="360"/>
      </w:pPr>
    </w:lvl>
    <w:lvl w:ilvl="5" w:tplc="E9A4D27A" w:tentative="1">
      <w:start w:val="1"/>
      <w:numFmt w:val="lowerRoman"/>
      <w:lvlText w:val="%6."/>
      <w:lvlJc w:val="right"/>
      <w:pPr>
        <w:tabs>
          <w:tab w:val="num" w:pos="4320"/>
        </w:tabs>
        <w:ind w:left="4320" w:hanging="360"/>
      </w:pPr>
    </w:lvl>
    <w:lvl w:ilvl="6" w:tplc="28B88C04" w:tentative="1">
      <w:start w:val="1"/>
      <w:numFmt w:val="lowerRoman"/>
      <w:lvlText w:val="%7."/>
      <w:lvlJc w:val="right"/>
      <w:pPr>
        <w:tabs>
          <w:tab w:val="num" w:pos="5040"/>
        </w:tabs>
        <w:ind w:left="5040" w:hanging="360"/>
      </w:pPr>
    </w:lvl>
    <w:lvl w:ilvl="7" w:tplc="04FC9220" w:tentative="1">
      <w:start w:val="1"/>
      <w:numFmt w:val="lowerRoman"/>
      <w:lvlText w:val="%8."/>
      <w:lvlJc w:val="right"/>
      <w:pPr>
        <w:tabs>
          <w:tab w:val="num" w:pos="5760"/>
        </w:tabs>
        <w:ind w:left="5760" w:hanging="360"/>
      </w:pPr>
    </w:lvl>
    <w:lvl w:ilvl="8" w:tplc="37C0362C" w:tentative="1">
      <w:start w:val="1"/>
      <w:numFmt w:val="lowerRoman"/>
      <w:lvlText w:val="%9."/>
      <w:lvlJc w:val="right"/>
      <w:pPr>
        <w:tabs>
          <w:tab w:val="num" w:pos="6480"/>
        </w:tabs>
        <w:ind w:left="6480" w:hanging="360"/>
      </w:pPr>
    </w:lvl>
  </w:abstractNum>
  <w:abstractNum w:abstractNumId="31" w15:restartNumberingAfterBreak="0">
    <w:nsid w:val="5E6170F4"/>
    <w:multiLevelType w:val="hybridMultilevel"/>
    <w:tmpl w:val="3FBEE9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42366"/>
    <w:multiLevelType w:val="hybridMultilevel"/>
    <w:tmpl w:val="3BCA16CE"/>
    <w:lvl w:ilvl="0" w:tplc="A9583DC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43731"/>
    <w:multiLevelType w:val="hybridMultilevel"/>
    <w:tmpl w:val="11C28A62"/>
    <w:lvl w:ilvl="0" w:tplc="664E43C6">
      <w:start w:val="1"/>
      <w:numFmt w:val="bullet"/>
      <w:lvlText w:val="•"/>
      <w:lvlJc w:val="left"/>
      <w:pPr>
        <w:tabs>
          <w:tab w:val="num" w:pos="720"/>
        </w:tabs>
        <w:ind w:left="720" w:hanging="360"/>
      </w:pPr>
      <w:rPr>
        <w:rFonts w:ascii="Corbel" w:hAnsi="Corbel" w:hint="default"/>
      </w:rPr>
    </w:lvl>
    <w:lvl w:ilvl="1" w:tplc="72A20A36">
      <w:numFmt w:val="bullet"/>
      <w:lvlText w:val="•"/>
      <w:lvlJc w:val="left"/>
      <w:pPr>
        <w:tabs>
          <w:tab w:val="num" w:pos="1440"/>
        </w:tabs>
        <w:ind w:left="1440" w:hanging="360"/>
      </w:pPr>
      <w:rPr>
        <w:rFonts w:ascii="Corbel" w:hAnsi="Corbel" w:hint="default"/>
      </w:rPr>
    </w:lvl>
    <w:lvl w:ilvl="2" w:tplc="2D927DEA" w:tentative="1">
      <w:start w:val="1"/>
      <w:numFmt w:val="bullet"/>
      <w:lvlText w:val="•"/>
      <w:lvlJc w:val="left"/>
      <w:pPr>
        <w:tabs>
          <w:tab w:val="num" w:pos="2160"/>
        </w:tabs>
        <w:ind w:left="2160" w:hanging="360"/>
      </w:pPr>
      <w:rPr>
        <w:rFonts w:ascii="Corbel" w:hAnsi="Corbel" w:hint="default"/>
      </w:rPr>
    </w:lvl>
    <w:lvl w:ilvl="3" w:tplc="04582020" w:tentative="1">
      <w:start w:val="1"/>
      <w:numFmt w:val="bullet"/>
      <w:lvlText w:val="•"/>
      <w:lvlJc w:val="left"/>
      <w:pPr>
        <w:tabs>
          <w:tab w:val="num" w:pos="2880"/>
        </w:tabs>
        <w:ind w:left="2880" w:hanging="360"/>
      </w:pPr>
      <w:rPr>
        <w:rFonts w:ascii="Corbel" w:hAnsi="Corbel" w:hint="default"/>
      </w:rPr>
    </w:lvl>
    <w:lvl w:ilvl="4" w:tplc="D02A8012" w:tentative="1">
      <w:start w:val="1"/>
      <w:numFmt w:val="bullet"/>
      <w:lvlText w:val="•"/>
      <w:lvlJc w:val="left"/>
      <w:pPr>
        <w:tabs>
          <w:tab w:val="num" w:pos="3600"/>
        </w:tabs>
        <w:ind w:left="3600" w:hanging="360"/>
      </w:pPr>
      <w:rPr>
        <w:rFonts w:ascii="Corbel" w:hAnsi="Corbel" w:hint="default"/>
      </w:rPr>
    </w:lvl>
    <w:lvl w:ilvl="5" w:tplc="AD60D0DE" w:tentative="1">
      <w:start w:val="1"/>
      <w:numFmt w:val="bullet"/>
      <w:lvlText w:val="•"/>
      <w:lvlJc w:val="left"/>
      <w:pPr>
        <w:tabs>
          <w:tab w:val="num" w:pos="4320"/>
        </w:tabs>
        <w:ind w:left="4320" w:hanging="360"/>
      </w:pPr>
      <w:rPr>
        <w:rFonts w:ascii="Corbel" w:hAnsi="Corbel" w:hint="default"/>
      </w:rPr>
    </w:lvl>
    <w:lvl w:ilvl="6" w:tplc="5B066DDC" w:tentative="1">
      <w:start w:val="1"/>
      <w:numFmt w:val="bullet"/>
      <w:lvlText w:val="•"/>
      <w:lvlJc w:val="left"/>
      <w:pPr>
        <w:tabs>
          <w:tab w:val="num" w:pos="5040"/>
        </w:tabs>
        <w:ind w:left="5040" w:hanging="360"/>
      </w:pPr>
      <w:rPr>
        <w:rFonts w:ascii="Corbel" w:hAnsi="Corbel" w:hint="default"/>
      </w:rPr>
    </w:lvl>
    <w:lvl w:ilvl="7" w:tplc="1E586FDA" w:tentative="1">
      <w:start w:val="1"/>
      <w:numFmt w:val="bullet"/>
      <w:lvlText w:val="•"/>
      <w:lvlJc w:val="left"/>
      <w:pPr>
        <w:tabs>
          <w:tab w:val="num" w:pos="5760"/>
        </w:tabs>
        <w:ind w:left="5760" w:hanging="360"/>
      </w:pPr>
      <w:rPr>
        <w:rFonts w:ascii="Corbel" w:hAnsi="Corbel" w:hint="default"/>
      </w:rPr>
    </w:lvl>
    <w:lvl w:ilvl="8" w:tplc="6C8CA97A" w:tentative="1">
      <w:start w:val="1"/>
      <w:numFmt w:val="bullet"/>
      <w:lvlText w:val="•"/>
      <w:lvlJc w:val="left"/>
      <w:pPr>
        <w:tabs>
          <w:tab w:val="num" w:pos="6480"/>
        </w:tabs>
        <w:ind w:left="6480" w:hanging="360"/>
      </w:pPr>
      <w:rPr>
        <w:rFonts w:ascii="Corbel" w:hAnsi="Corbel" w:hint="default"/>
      </w:rPr>
    </w:lvl>
  </w:abstractNum>
  <w:abstractNum w:abstractNumId="34" w15:restartNumberingAfterBreak="0">
    <w:nsid w:val="69194422"/>
    <w:multiLevelType w:val="hybridMultilevel"/>
    <w:tmpl w:val="2D707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A92836"/>
    <w:multiLevelType w:val="hybridMultilevel"/>
    <w:tmpl w:val="AB12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95713"/>
    <w:multiLevelType w:val="hybridMultilevel"/>
    <w:tmpl w:val="5622BE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E7176"/>
    <w:multiLevelType w:val="hybridMultilevel"/>
    <w:tmpl w:val="AB1A7370"/>
    <w:lvl w:ilvl="0" w:tplc="FDD0E040">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8" w15:restartNumberingAfterBreak="0">
    <w:nsid w:val="6F2E0603"/>
    <w:multiLevelType w:val="hybridMultilevel"/>
    <w:tmpl w:val="A9DCE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75339"/>
    <w:multiLevelType w:val="hybridMultilevel"/>
    <w:tmpl w:val="F0FA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9F1F3F"/>
    <w:multiLevelType w:val="hybridMultilevel"/>
    <w:tmpl w:val="ECA4F6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5248670">
    <w:abstractNumId w:val="32"/>
  </w:num>
  <w:num w:numId="2" w16cid:durableId="1096291483">
    <w:abstractNumId w:val="30"/>
  </w:num>
  <w:num w:numId="3" w16cid:durableId="1530988852">
    <w:abstractNumId w:val="17"/>
  </w:num>
  <w:num w:numId="4" w16cid:durableId="1653605081">
    <w:abstractNumId w:val="37"/>
  </w:num>
  <w:num w:numId="5" w16cid:durableId="1942452898">
    <w:abstractNumId w:val="14"/>
  </w:num>
  <w:num w:numId="6" w16cid:durableId="1108240347">
    <w:abstractNumId w:val="13"/>
  </w:num>
  <w:num w:numId="7" w16cid:durableId="1504782307">
    <w:abstractNumId w:val="4"/>
  </w:num>
  <w:num w:numId="8" w16cid:durableId="802651176">
    <w:abstractNumId w:val="7"/>
  </w:num>
  <w:num w:numId="9" w16cid:durableId="1129864088">
    <w:abstractNumId w:val="25"/>
  </w:num>
  <w:num w:numId="10" w16cid:durableId="1931506744">
    <w:abstractNumId w:val="8"/>
  </w:num>
  <w:num w:numId="11" w16cid:durableId="1305627064">
    <w:abstractNumId w:val="38"/>
  </w:num>
  <w:num w:numId="12" w16cid:durableId="966666454">
    <w:abstractNumId w:val="3"/>
  </w:num>
  <w:num w:numId="13" w16cid:durableId="539057057">
    <w:abstractNumId w:val="33"/>
  </w:num>
  <w:num w:numId="14" w16cid:durableId="2059282279">
    <w:abstractNumId w:val="6"/>
  </w:num>
  <w:num w:numId="15" w16cid:durableId="548148088">
    <w:abstractNumId w:val="5"/>
  </w:num>
  <w:num w:numId="16" w16cid:durableId="1753509142">
    <w:abstractNumId w:val="0"/>
  </w:num>
  <w:num w:numId="17" w16cid:durableId="905913714">
    <w:abstractNumId w:val="21"/>
  </w:num>
  <w:num w:numId="18" w16cid:durableId="239757824">
    <w:abstractNumId w:val="24"/>
  </w:num>
  <w:num w:numId="19" w16cid:durableId="282612157">
    <w:abstractNumId w:val="12"/>
  </w:num>
  <w:num w:numId="20" w16cid:durableId="1918511955">
    <w:abstractNumId w:val="29"/>
  </w:num>
  <w:num w:numId="21" w16cid:durableId="1509981414">
    <w:abstractNumId w:val="27"/>
  </w:num>
  <w:num w:numId="22" w16cid:durableId="381443222">
    <w:abstractNumId w:val="15"/>
  </w:num>
  <w:num w:numId="23" w16cid:durableId="106824054">
    <w:abstractNumId w:val="18"/>
  </w:num>
  <w:num w:numId="24" w16cid:durableId="895313020">
    <w:abstractNumId w:val="16"/>
  </w:num>
  <w:num w:numId="25" w16cid:durableId="194390882">
    <w:abstractNumId w:val="1"/>
  </w:num>
  <w:num w:numId="26" w16cid:durableId="1623076956">
    <w:abstractNumId w:val="35"/>
  </w:num>
  <w:num w:numId="27" w16cid:durableId="1360080649">
    <w:abstractNumId w:val="10"/>
  </w:num>
  <w:num w:numId="28" w16cid:durableId="1632515992">
    <w:abstractNumId w:val="39"/>
  </w:num>
  <w:num w:numId="29" w16cid:durableId="1327055292">
    <w:abstractNumId w:val="20"/>
  </w:num>
  <w:num w:numId="30" w16cid:durableId="411391979">
    <w:abstractNumId w:val="9"/>
  </w:num>
  <w:num w:numId="31" w16cid:durableId="1925069634">
    <w:abstractNumId w:val="2"/>
  </w:num>
  <w:num w:numId="32" w16cid:durableId="1150095181">
    <w:abstractNumId w:val="28"/>
  </w:num>
  <w:num w:numId="33" w16cid:durableId="1710256246">
    <w:abstractNumId w:val="19"/>
  </w:num>
  <w:num w:numId="34" w16cid:durableId="698355607">
    <w:abstractNumId w:val="23"/>
  </w:num>
  <w:num w:numId="35" w16cid:durableId="120153964">
    <w:abstractNumId w:val="31"/>
  </w:num>
  <w:num w:numId="36" w16cid:durableId="1353648801">
    <w:abstractNumId w:val="36"/>
  </w:num>
  <w:num w:numId="37" w16cid:durableId="2079816281">
    <w:abstractNumId w:val="40"/>
  </w:num>
  <w:num w:numId="38" w16cid:durableId="1234000592">
    <w:abstractNumId w:val="11"/>
  </w:num>
  <w:num w:numId="39" w16cid:durableId="1112435631">
    <w:abstractNumId w:val="34"/>
  </w:num>
  <w:num w:numId="40" w16cid:durableId="1427194879">
    <w:abstractNumId w:val="22"/>
  </w:num>
  <w:num w:numId="41" w16cid:durableId="14377515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8AC"/>
    <w:rsid w:val="00031B38"/>
    <w:rsid w:val="00033062"/>
    <w:rsid w:val="00045C51"/>
    <w:rsid w:val="00051A2A"/>
    <w:rsid w:val="00057E33"/>
    <w:rsid w:val="00076E25"/>
    <w:rsid w:val="0008738B"/>
    <w:rsid w:val="00097D79"/>
    <w:rsid w:val="000A1EDA"/>
    <w:rsid w:val="000C09A7"/>
    <w:rsid w:val="000D4BFB"/>
    <w:rsid w:val="000D5E64"/>
    <w:rsid w:val="000E42C3"/>
    <w:rsid w:val="000F4119"/>
    <w:rsid w:val="000F4A0D"/>
    <w:rsid w:val="00103779"/>
    <w:rsid w:val="00105E2D"/>
    <w:rsid w:val="00107480"/>
    <w:rsid w:val="001222CD"/>
    <w:rsid w:val="001238CA"/>
    <w:rsid w:val="00163360"/>
    <w:rsid w:val="00173A4F"/>
    <w:rsid w:val="00175625"/>
    <w:rsid w:val="00183DB1"/>
    <w:rsid w:val="001946EE"/>
    <w:rsid w:val="00194FDE"/>
    <w:rsid w:val="00195FA6"/>
    <w:rsid w:val="001A0288"/>
    <w:rsid w:val="001B5526"/>
    <w:rsid w:val="001C0249"/>
    <w:rsid w:val="001C1409"/>
    <w:rsid w:val="001C6FCA"/>
    <w:rsid w:val="001D2AFD"/>
    <w:rsid w:val="001D53E3"/>
    <w:rsid w:val="001E06A7"/>
    <w:rsid w:val="001E32F8"/>
    <w:rsid w:val="001F6494"/>
    <w:rsid w:val="002021FB"/>
    <w:rsid w:val="00266156"/>
    <w:rsid w:val="00267FC6"/>
    <w:rsid w:val="00271571"/>
    <w:rsid w:val="002B02B5"/>
    <w:rsid w:val="002C3034"/>
    <w:rsid w:val="002D3A76"/>
    <w:rsid w:val="002E4A9F"/>
    <w:rsid w:val="002F1670"/>
    <w:rsid w:val="002F613E"/>
    <w:rsid w:val="00326FEA"/>
    <w:rsid w:val="00341815"/>
    <w:rsid w:val="003435F2"/>
    <w:rsid w:val="003446FF"/>
    <w:rsid w:val="00352ACB"/>
    <w:rsid w:val="0036050D"/>
    <w:rsid w:val="003736AF"/>
    <w:rsid w:val="00374791"/>
    <w:rsid w:val="00376525"/>
    <w:rsid w:val="003A2436"/>
    <w:rsid w:val="003A43C3"/>
    <w:rsid w:val="003C08B8"/>
    <w:rsid w:val="003E3849"/>
    <w:rsid w:val="003E464A"/>
    <w:rsid w:val="00403FD6"/>
    <w:rsid w:val="00407D8C"/>
    <w:rsid w:val="004157B3"/>
    <w:rsid w:val="00422068"/>
    <w:rsid w:val="00423B72"/>
    <w:rsid w:val="0043159E"/>
    <w:rsid w:val="004378AB"/>
    <w:rsid w:val="00442799"/>
    <w:rsid w:val="004476C1"/>
    <w:rsid w:val="00461FE0"/>
    <w:rsid w:val="00472704"/>
    <w:rsid w:val="004730F3"/>
    <w:rsid w:val="0048457A"/>
    <w:rsid w:val="004867D8"/>
    <w:rsid w:val="004960B1"/>
    <w:rsid w:val="004A658E"/>
    <w:rsid w:val="004C1187"/>
    <w:rsid w:val="004D463B"/>
    <w:rsid w:val="004E4382"/>
    <w:rsid w:val="004E5D71"/>
    <w:rsid w:val="00505E5C"/>
    <w:rsid w:val="00514809"/>
    <w:rsid w:val="00516DFC"/>
    <w:rsid w:val="00517635"/>
    <w:rsid w:val="00522A31"/>
    <w:rsid w:val="00527DE9"/>
    <w:rsid w:val="0054337F"/>
    <w:rsid w:val="00570917"/>
    <w:rsid w:val="00584A66"/>
    <w:rsid w:val="0059107C"/>
    <w:rsid w:val="00591F0B"/>
    <w:rsid w:val="005A38D6"/>
    <w:rsid w:val="005A6F72"/>
    <w:rsid w:val="005C1E9F"/>
    <w:rsid w:val="005C6201"/>
    <w:rsid w:val="005E75D9"/>
    <w:rsid w:val="005F361D"/>
    <w:rsid w:val="005F3FEC"/>
    <w:rsid w:val="006015E9"/>
    <w:rsid w:val="00601FF1"/>
    <w:rsid w:val="0060404C"/>
    <w:rsid w:val="0060660D"/>
    <w:rsid w:val="00617993"/>
    <w:rsid w:val="00623006"/>
    <w:rsid w:val="0062711F"/>
    <w:rsid w:val="00647F5E"/>
    <w:rsid w:val="00661F68"/>
    <w:rsid w:val="00665CA9"/>
    <w:rsid w:val="0067235C"/>
    <w:rsid w:val="00673F43"/>
    <w:rsid w:val="0068308F"/>
    <w:rsid w:val="00685BA2"/>
    <w:rsid w:val="0069524A"/>
    <w:rsid w:val="006A3E58"/>
    <w:rsid w:val="006B1B5C"/>
    <w:rsid w:val="006C22ED"/>
    <w:rsid w:val="006D22D1"/>
    <w:rsid w:val="006F64EA"/>
    <w:rsid w:val="0070717E"/>
    <w:rsid w:val="0071768F"/>
    <w:rsid w:val="00717F14"/>
    <w:rsid w:val="00730B33"/>
    <w:rsid w:val="00741403"/>
    <w:rsid w:val="007422AF"/>
    <w:rsid w:val="00751203"/>
    <w:rsid w:val="00773790"/>
    <w:rsid w:val="00784571"/>
    <w:rsid w:val="00794B07"/>
    <w:rsid w:val="007A2EBD"/>
    <w:rsid w:val="007C503A"/>
    <w:rsid w:val="007E28AA"/>
    <w:rsid w:val="007E2A07"/>
    <w:rsid w:val="00803EBF"/>
    <w:rsid w:val="0081566A"/>
    <w:rsid w:val="00824CCD"/>
    <w:rsid w:val="008277F3"/>
    <w:rsid w:val="00834F36"/>
    <w:rsid w:val="008375AC"/>
    <w:rsid w:val="00866411"/>
    <w:rsid w:val="00867C27"/>
    <w:rsid w:val="00890448"/>
    <w:rsid w:val="008B7AE3"/>
    <w:rsid w:val="008D4DA0"/>
    <w:rsid w:val="008D7361"/>
    <w:rsid w:val="008E01BB"/>
    <w:rsid w:val="008F0BDB"/>
    <w:rsid w:val="009028A5"/>
    <w:rsid w:val="00905730"/>
    <w:rsid w:val="009172D8"/>
    <w:rsid w:val="009220EE"/>
    <w:rsid w:val="0092796F"/>
    <w:rsid w:val="0093668A"/>
    <w:rsid w:val="00942CE4"/>
    <w:rsid w:val="009443E3"/>
    <w:rsid w:val="009515ED"/>
    <w:rsid w:val="00951BDF"/>
    <w:rsid w:val="009648FD"/>
    <w:rsid w:val="0098441A"/>
    <w:rsid w:val="009948C6"/>
    <w:rsid w:val="00997601"/>
    <w:rsid w:val="009B70C3"/>
    <w:rsid w:val="009D254D"/>
    <w:rsid w:val="009D5E9B"/>
    <w:rsid w:val="009E2843"/>
    <w:rsid w:val="009F0AED"/>
    <w:rsid w:val="00A048AC"/>
    <w:rsid w:val="00A1370E"/>
    <w:rsid w:val="00A2767B"/>
    <w:rsid w:val="00A42243"/>
    <w:rsid w:val="00A45C3D"/>
    <w:rsid w:val="00A5221F"/>
    <w:rsid w:val="00A624B9"/>
    <w:rsid w:val="00A73C81"/>
    <w:rsid w:val="00A82128"/>
    <w:rsid w:val="00A95E70"/>
    <w:rsid w:val="00AA4DBA"/>
    <w:rsid w:val="00AB11AC"/>
    <w:rsid w:val="00AE5BD5"/>
    <w:rsid w:val="00AF43D3"/>
    <w:rsid w:val="00B01276"/>
    <w:rsid w:val="00B019E7"/>
    <w:rsid w:val="00B05687"/>
    <w:rsid w:val="00B232EE"/>
    <w:rsid w:val="00B3795F"/>
    <w:rsid w:val="00B542DC"/>
    <w:rsid w:val="00B560EA"/>
    <w:rsid w:val="00B65D35"/>
    <w:rsid w:val="00B8500E"/>
    <w:rsid w:val="00BA0900"/>
    <w:rsid w:val="00BA6A65"/>
    <w:rsid w:val="00BB3402"/>
    <w:rsid w:val="00BB4C5C"/>
    <w:rsid w:val="00BC0DD2"/>
    <w:rsid w:val="00BC272F"/>
    <w:rsid w:val="00BE767A"/>
    <w:rsid w:val="00BE799E"/>
    <w:rsid w:val="00BF1942"/>
    <w:rsid w:val="00C01837"/>
    <w:rsid w:val="00C0332E"/>
    <w:rsid w:val="00C05F45"/>
    <w:rsid w:val="00C163BE"/>
    <w:rsid w:val="00C17B1B"/>
    <w:rsid w:val="00C46C5E"/>
    <w:rsid w:val="00C70702"/>
    <w:rsid w:val="00C75881"/>
    <w:rsid w:val="00C9738F"/>
    <w:rsid w:val="00CA1E92"/>
    <w:rsid w:val="00CA46F3"/>
    <w:rsid w:val="00CA7FB6"/>
    <w:rsid w:val="00CB5F32"/>
    <w:rsid w:val="00CC357B"/>
    <w:rsid w:val="00CD774C"/>
    <w:rsid w:val="00CE0272"/>
    <w:rsid w:val="00CF1016"/>
    <w:rsid w:val="00CF44ED"/>
    <w:rsid w:val="00D16B97"/>
    <w:rsid w:val="00D23586"/>
    <w:rsid w:val="00D23667"/>
    <w:rsid w:val="00D272D3"/>
    <w:rsid w:val="00D462A7"/>
    <w:rsid w:val="00D66048"/>
    <w:rsid w:val="00D706A6"/>
    <w:rsid w:val="00D91C65"/>
    <w:rsid w:val="00D95A0C"/>
    <w:rsid w:val="00D9601B"/>
    <w:rsid w:val="00DA714C"/>
    <w:rsid w:val="00DC393F"/>
    <w:rsid w:val="00DC7DE4"/>
    <w:rsid w:val="00DD2EF9"/>
    <w:rsid w:val="00DD7509"/>
    <w:rsid w:val="00DE36D0"/>
    <w:rsid w:val="00E0363D"/>
    <w:rsid w:val="00E15B18"/>
    <w:rsid w:val="00E2737D"/>
    <w:rsid w:val="00E31BA1"/>
    <w:rsid w:val="00E361C3"/>
    <w:rsid w:val="00E369C8"/>
    <w:rsid w:val="00E4259F"/>
    <w:rsid w:val="00E42D52"/>
    <w:rsid w:val="00E457DB"/>
    <w:rsid w:val="00E558B9"/>
    <w:rsid w:val="00EA18D8"/>
    <w:rsid w:val="00ED54A0"/>
    <w:rsid w:val="00EE20FC"/>
    <w:rsid w:val="00EE5D3A"/>
    <w:rsid w:val="00EF0ED9"/>
    <w:rsid w:val="00F11308"/>
    <w:rsid w:val="00F257FD"/>
    <w:rsid w:val="00F349E3"/>
    <w:rsid w:val="00F40EF3"/>
    <w:rsid w:val="00F521E2"/>
    <w:rsid w:val="00F93B0F"/>
    <w:rsid w:val="00F97DF1"/>
    <w:rsid w:val="00FC57EC"/>
    <w:rsid w:val="00FE1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9B9BF"/>
  <w15:chartTrackingRefBased/>
  <w15:docId w15:val="{36D1C324-F177-4F55-A2F6-24A73F77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00E"/>
    <w:pPr>
      <w:ind w:left="720"/>
      <w:contextualSpacing/>
    </w:pPr>
  </w:style>
  <w:style w:type="paragraph" w:styleId="NormalWeb">
    <w:name w:val="Normal (Web)"/>
    <w:basedOn w:val="Normal"/>
    <w:uiPriority w:val="99"/>
    <w:semiHidden/>
    <w:unhideWhenUsed/>
    <w:rsid w:val="00673F43"/>
    <w:pPr>
      <w:spacing w:before="100" w:beforeAutospacing="1" w:after="100" w:afterAutospacing="1" w:line="240" w:lineRule="auto"/>
      <w:jc w:val="left"/>
    </w:pPr>
    <w:rPr>
      <w:rFonts w:eastAsia="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1658">
      <w:bodyDiv w:val="1"/>
      <w:marLeft w:val="0"/>
      <w:marRight w:val="0"/>
      <w:marTop w:val="0"/>
      <w:marBottom w:val="0"/>
      <w:divBdr>
        <w:top w:val="none" w:sz="0" w:space="0" w:color="auto"/>
        <w:left w:val="none" w:sz="0" w:space="0" w:color="auto"/>
        <w:bottom w:val="none" w:sz="0" w:space="0" w:color="auto"/>
        <w:right w:val="none" w:sz="0" w:space="0" w:color="auto"/>
      </w:divBdr>
      <w:divsChild>
        <w:div w:id="150490286">
          <w:marLeft w:val="274"/>
          <w:marRight w:val="0"/>
          <w:marTop w:val="200"/>
          <w:marBottom w:val="0"/>
          <w:divBdr>
            <w:top w:val="none" w:sz="0" w:space="0" w:color="auto"/>
            <w:left w:val="none" w:sz="0" w:space="0" w:color="auto"/>
            <w:bottom w:val="none" w:sz="0" w:space="0" w:color="auto"/>
            <w:right w:val="none" w:sz="0" w:space="0" w:color="auto"/>
          </w:divBdr>
        </w:div>
        <w:div w:id="748038881">
          <w:marLeft w:val="274"/>
          <w:marRight w:val="0"/>
          <w:marTop w:val="200"/>
          <w:marBottom w:val="0"/>
          <w:divBdr>
            <w:top w:val="none" w:sz="0" w:space="0" w:color="auto"/>
            <w:left w:val="none" w:sz="0" w:space="0" w:color="auto"/>
            <w:bottom w:val="none" w:sz="0" w:space="0" w:color="auto"/>
            <w:right w:val="none" w:sz="0" w:space="0" w:color="auto"/>
          </w:divBdr>
        </w:div>
        <w:div w:id="891037967">
          <w:marLeft w:val="274"/>
          <w:marRight w:val="0"/>
          <w:marTop w:val="200"/>
          <w:marBottom w:val="0"/>
          <w:divBdr>
            <w:top w:val="none" w:sz="0" w:space="0" w:color="auto"/>
            <w:left w:val="none" w:sz="0" w:space="0" w:color="auto"/>
            <w:bottom w:val="none" w:sz="0" w:space="0" w:color="auto"/>
            <w:right w:val="none" w:sz="0" w:space="0" w:color="auto"/>
          </w:divBdr>
        </w:div>
        <w:div w:id="939605445">
          <w:marLeft w:val="274"/>
          <w:marRight w:val="0"/>
          <w:marTop w:val="200"/>
          <w:marBottom w:val="0"/>
          <w:divBdr>
            <w:top w:val="none" w:sz="0" w:space="0" w:color="auto"/>
            <w:left w:val="none" w:sz="0" w:space="0" w:color="auto"/>
            <w:bottom w:val="none" w:sz="0" w:space="0" w:color="auto"/>
            <w:right w:val="none" w:sz="0" w:space="0" w:color="auto"/>
          </w:divBdr>
        </w:div>
        <w:div w:id="1035236867">
          <w:marLeft w:val="274"/>
          <w:marRight w:val="0"/>
          <w:marTop w:val="200"/>
          <w:marBottom w:val="0"/>
          <w:divBdr>
            <w:top w:val="none" w:sz="0" w:space="0" w:color="auto"/>
            <w:left w:val="none" w:sz="0" w:space="0" w:color="auto"/>
            <w:bottom w:val="none" w:sz="0" w:space="0" w:color="auto"/>
            <w:right w:val="none" w:sz="0" w:space="0" w:color="auto"/>
          </w:divBdr>
        </w:div>
        <w:div w:id="1365407192">
          <w:marLeft w:val="274"/>
          <w:marRight w:val="0"/>
          <w:marTop w:val="200"/>
          <w:marBottom w:val="0"/>
          <w:divBdr>
            <w:top w:val="none" w:sz="0" w:space="0" w:color="auto"/>
            <w:left w:val="none" w:sz="0" w:space="0" w:color="auto"/>
            <w:bottom w:val="none" w:sz="0" w:space="0" w:color="auto"/>
            <w:right w:val="none" w:sz="0" w:space="0" w:color="auto"/>
          </w:divBdr>
        </w:div>
      </w:divsChild>
    </w:div>
    <w:div w:id="94138123">
      <w:bodyDiv w:val="1"/>
      <w:marLeft w:val="0"/>
      <w:marRight w:val="0"/>
      <w:marTop w:val="0"/>
      <w:marBottom w:val="0"/>
      <w:divBdr>
        <w:top w:val="none" w:sz="0" w:space="0" w:color="auto"/>
        <w:left w:val="none" w:sz="0" w:space="0" w:color="auto"/>
        <w:bottom w:val="none" w:sz="0" w:space="0" w:color="auto"/>
        <w:right w:val="none" w:sz="0" w:space="0" w:color="auto"/>
      </w:divBdr>
    </w:div>
    <w:div w:id="153185050">
      <w:bodyDiv w:val="1"/>
      <w:marLeft w:val="0"/>
      <w:marRight w:val="0"/>
      <w:marTop w:val="0"/>
      <w:marBottom w:val="0"/>
      <w:divBdr>
        <w:top w:val="none" w:sz="0" w:space="0" w:color="auto"/>
        <w:left w:val="none" w:sz="0" w:space="0" w:color="auto"/>
        <w:bottom w:val="none" w:sz="0" w:space="0" w:color="auto"/>
        <w:right w:val="none" w:sz="0" w:space="0" w:color="auto"/>
      </w:divBdr>
      <w:divsChild>
        <w:div w:id="384719201">
          <w:marLeft w:val="547"/>
          <w:marRight w:val="0"/>
          <w:marTop w:val="30"/>
          <w:marBottom w:val="60"/>
          <w:divBdr>
            <w:top w:val="none" w:sz="0" w:space="0" w:color="auto"/>
            <w:left w:val="none" w:sz="0" w:space="0" w:color="auto"/>
            <w:bottom w:val="none" w:sz="0" w:space="0" w:color="auto"/>
            <w:right w:val="none" w:sz="0" w:space="0" w:color="auto"/>
          </w:divBdr>
        </w:div>
        <w:div w:id="731269763">
          <w:marLeft w:val="274"/>
          <w:marRight w:val="0"/>
          <w:marTop w:val="200"/>
          <w:marBottom w:val="0"/>
          <w:divBdr>
            <w:top w:val="none" w:sz="0" w:space="0" w:color="auto"/>
            <w:left w:val="none" w:sz="0" w:space="0" w:color="auto"/>
            <w:bottom w:val="none" w:sz="0" w:space="0" w:color="auto"/>
            <w:right w:val="none" w:sz="0" w:space="0" w:color="auto"/>
          </w:divBdr>
        </w:div>
      </w:divsChild>
    </w:div>
    <w:div w:id="178782529">
      <w:bodyDiv w:val="1"/>
      <w:marLeft w:val="0"/>
      <w:marRight w:val="0"/>
      <w:marTop w:val="0"/>
      <w:marBottom w:val="0"/>
      <w:divBdr>
        <w:top w:val="none" w:sz="0" w:space="0" w:color="auto"/>
        <w:left w:val="none" w:sz="0" w:space="0" w:color="auto"/>
        <w:bottom w:val="none" w:sz="0" w:space="0" w:color="auto"/>
        <w:right w:val="none" w:sz="0" w:space="0" w:color="auto"/>
      </w:divBdr>
      <w:divsChild>
        <w:div w:id="32508691">
          <w:marLeft w:val="547"/>
          <w:marRight w:val="0"/>
          <w:marTop w:val="30"/>
          <w:marBottom w:val="60"/>
          <w:divBdr>
            <w:top w:val="none" w:sz="0" w:space="0" w:color="auto"/>
            <w:left w:val="none" w:sz="0" w:space="0" w:color="auto"/>
            <w:bottom w:val="none" w:sz="0" w:space="0" w:color="auto"/>
            <w:right w:val="none" w:sz="0" w:space="0" w:color="auto"/>
          </w:divBdr>
        </w:div>
        <w:div w:id="239020762">
          <w:marLeft w:val="864"/>
          <w:marRight w:val="0"/>
          <w:marTop w:val="30"/>
          <w:marBottom w:val="60"/>
          <w:divBdr>
            <w:top w:val="none" w:sz="0" w:space="0" w:color="auto"/>
            <w:left w:val="none" w:sz="0" w:space="0" w:color="auto"/>
            <w:bottom w:val="none" w:sz="0" w:space="0" w:color="auto"/>
            <w:right w:val="none" w:sz="0" w:space="0" w:color="auto"/>
          </w:divBdr>
        </w:div>
        <w:div w:id="647830040">
          <w:marLeft w:val="864"/>
          <w:marRight w:val="0"/>
          <w:marTop w:val="30"/>
          <w:marBottom w:val="60"/>
          <w:divBdr>
            <w:top w:val="none" w:sz="0" w:space="0" w:color="auto"/>
            <w:left w:val="none" w:sz="0" w:space="0" w:color="auto"/>
            <w:bottom w:val="none" w:sz="0" w:space="0" w:color="auto"/>
            <w:right w:val="none" w:sz="0" w:space="0" w:color="auto"/>
          </w:divBdr>
        </w:div>
      </w:divsChild>
    </w:div>
    <w:div w:id="215091788">
      <w:bodyDiv w:val="1"/>
      <w:marLeft w:val="0"/>
      <w:marRight w:val="0"/>
      <w:marTop w:val="0"/>
      <w:marBottom w:val="0"/>
      <w:divBdr>
        <w:top w:val="none" w:sz="0" w:space="0" w:color="auto"/>
        <w:left w:val="none" w:sz="0" w:space="0" w:color="auto"/>
        <w:bottom w:val="none" w:sz="0" w:space="0" w:color="auto"/>
        <w:right w:val="none" w:sz="0" w:space="0" w:color="auto"/>
      </w:divBdr>
    </w:div>
    <w:div w:id="271397586">
      <w:bodyDiv w:val="1"/>
      <w:marLeft w:val="0"/>
      <w:marRight w:val="0"/>
      <w:marTop w:val="0"/>
      <w:marBottom w:val="0"/>
      <w:divBdr>
        <w:top w:val="none" w:sz="0" w:space="0" w:color="auto"/>
        <w:left w:val="none" w:sz="0" w:space="0" w:color="auto"/>
        <w:bottom w:val="none" w:sz="0" w:space="0" w:color="auto"/>
        <w:right w:val="none" w:sz="0" w:space="0" w:color="auto"/>
      </w:divBdr>
      <w:divsChild>
        <w:div w:id="1739552293">
          <w:marLeft w:val="547"/>
          <w:marRight w:val="0"/>
          <w:marTop w:val="30"/>
          <w:marBottom w:val="60"/>
          <w:divBdr>
            <w:top w:val="none" w:sz="0" w:space="0" w:color="auto"/>
            <w:left w:val="none" w:sz="0" w:space="0" w:color="auto"/>
            <w:bottom w:val="none" w:sz="0" w:space="0" w:color="auto"/>
            <w:right w:val="none" w:sz="0" w:space="0" w:color="auto"/>
          </w:divBdr>
        </w:div>
      </w:divsChild>
    </w:div>
    <w:div w:id="332102100">
      <w:bodyDiv w:val="1"/>
      <w:marLeft w:val="0"/>
      <w:marRight w:val="0"/>
      <w:marTop w:val="0"/>
      <w:marBottom w:val="0"/>
      <w:divBdr>
        <w:top w:val="none" w:sz="0" w:space="0" w:color="auto"/>
        <w:left w:val="none" w:sz="0" w:space="0" w:color="auto"/>
        <w:bottom w:val="none" w:sz="0" w:space="0" w:color="auto"/>
        <w:right w:val="none" w:sz="0" w:space="0" w:color="auto"/>
      </w:divBdr>
      <w:divsChild>
        <w:div w:id="757798359">
          <w:marLeft w:val="274"/>
          <w:marRight w:val="0"/>
          <w:marTop w:val="200"/>
          <w:marBottom w:val="0"/>
          <w:divBdr>
            <w:top w:val="none" w:sz="0" w:space="0" w:color="auto"/>
            <w:left w:val="none" w:sz="0" w:space="0" w:color="auto"/>
            <w:bottom w:val="none" w:sz="0" w:space="0" w:color="auto"/>
            <w:right w:val="none" w:sz="0" w:space="0" w:color="auto"/>
          </w:divBdr>
        </w:div>
        <w:div w:id="2018532369">
          <w:marLeft w:val="547"/>
          <w:marRight w:val="0"/>
          <w:marTop w:val="30"/>
          <w:marBottom w:val="60"/>
          <w:divBdr>
            <w:top w:val="none" w:sz="0" w:space="0" w:color="auto"/>
            <w:left w:val="none" w:sz="0" w:space="0" w:color="auto"/>
            <w:bottom w:val="none" w:sz="0" w:space="0" w:color="auto"/>
            <w:right w:val="none" w:sz="0" w:space="0" w:color="auto"/>
          </w:divBdr>
        </w:div>
      </w:divsChild>
    </w:div>
    <w:div w:id="348913994">
      <w:bodyDiv w:val="1"/>
      <w:marLeft w:val="0"/>
      <w:marRight w:val="0"/>
      <w:marTop w:val="0"/>
      <w:marBottom w:val="0"/>
      <w:divBdr>
        <w:top w:val="none" w:sz="0" w:space="0" w:color="auto"/>
        <w:left w:val="none" w:sz="0" w:space="0" w:color="auto"/>
        <w:bottom w:val="none" w:sz="0" w:space="0" w:color="auto"/>
        <w:right w:val="none" w:sz="0" w:space="0" w:color="auto"/>
      </w:divBdr>
    </w:div>
    <w:div w:id="349375149">
      <w:bodyDiv w:val="1"/>
      <w:marLeft w:val="0"/>
      <w:marRight w:val="0"/>
      <w:marTop w:val="0"/>
      <w:marBottom w:val="0"/>
      <w:divBdr>
        <w:top w:val="none" w:sz="0" w:space="0" w:color="auto"/>
        <w:left w:val="none" w:sz="0" w:space="0" w:color="auto"/>
        <w:bottom w:val="none" w:sz="0" w:space="0" w:color="auto"/>
        <w:right w:val="none" w:sz="0" w:space="0" w:color="auto"/>
      </w:divBdr>
    </w:div>
    <w:div w:id="396779875">
      <w:bodyDiv w:val="1"/>
      <w:marLeft w:val="0"/>
      <w:marRight w:val="0"/>
      <w:marTop w:val="0"/>
      <w:marBottom w:val="0"/>
      <w:divBdr>
        <w:top w:val="none" w:sz="0" w:space="0" w:color="auto"/>
        <w:left w:val="none" w:sz="0" w:space="0" w:color="auto"/>
        <w:bottom w:val="none" w:sz="0" w:space="0" w:color="auto"/>
        <w:right w:val="none" w:sz="0" w:space="0" w:color="auto"/>
      </w:divBdr>
      <w:divsChild>
        <w:div w:id="152843528">
          <w:marLeft w:val="0"/>
          <w:marRight w:val="0"/>
          <w:marTop w:val="0"/>
          <w:marBottom w:val="0"/>
          <w:divBdr>
            <w:top w:val="none" w:sz="0" w:space="0" w:color="auto"/>
            <w:left w:val="none" w:sz="0" w:space="0" w:color="auto"/>
            <w:bottom w:val="none" w:sz="0" w:space="0" w:color="auto"/>
            <w:right w:val="none" w:sz="0" w:space="0" w:color="auto"/>
          </w:divBdr>
          <w:divsChild>
            <w:div w:id="98574966">
              <w:marLeft w:val="0"/>
              <w:marRight w:val="0"/>
              <w:marTop w:val="0"/>
              <w:marBottom w:val="0"/>
              <w:divBdr>
                <w:top w:val="none" w:sz="0" w:space="0" w:color="auto"/>
                <w:left w:val="none" w:sz="0" w:space="0" w:color="auto"/>
                <w:bottom w:val="none" w:sz="0" w:space="0" w:color="auto"/>
                <w:right w:val="none" w:sz="0" w:space="0" w:color="auto"/>
              </w:divBdr>
              <w:divsChild>
                <w:div w:id="1648511752">
                  <w:marLeft w:val="0"/>
                  <w:marRight w:val="0"/>
                  <w:marTop w:val="0"/>
                  <w:marBottom w:val="0"/>
                  <w:divBdr>
                    <w:top w:val="none" w:sz="0" w:space="0" w:color="auto"/>
                    <w:left w:val="none" w:sz="0" w:space="0" w:color="auto"/>
                    <w:bottom w:val="none" w:sz="0" w:space="0" w:color="auto"/>
                    <w:right w:val="none" w:sz="0" w:space="0" w:color="auto"/>
                  </w:divBdr>
                  <w:divsChild>
                    <w:div w:id="1725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783726">
          <w:marLeft w:val="0"/>
          <w:marRight w:val="0"/>
          <w:marTop w:val="0"/>
          <w:marBottom w:val="0"/>
          <w:divBdr>
            <w:top w:val="none" w:sz="0" w:space="0" w:color="auto"/>
            <w:left w:val="none" w:sz="0" w:space="0" w:color="auto"/>
            <w:bottom w:val="none" w:sz="0" w:space="0" w:color="auto"/>
            <w:right w:val="none" w:sz="0" w:space="0" w:color="auto"/>
          </w:divBdr>
          <w:divsChild>
            <w:div w:id="2035223373">
              <w:marLeft w:val="0"/>
              <w:marRight w:val="0"/>
              <w:marTop w:val="0"/>
              <w:marBottom w:val="0"/>
              <w:divBdr>
                <w:top w:val="none" w:sz="0" w:space="0" w:color="auto"/>
                <w:left w:val="none" w:sz="0" w:space="0" w:color="auto"/>
                <w:bottom w:val="none" w:sz="0" w:space="0" w:color="auto"/>
                <w:right w:val="none" w:sz="0" w:space="0" w:color="auto"/>
              </w:divBdr>
              <w:divsChild>
                <w:div w:id="1202671254">
                  <w:marLeft w:val="0"/>
                  <w:marRight w:val="0"/>
                  <w:marTop w:val="0"/>
                  <w:marBottom w:val="0"/>
                  <w:divBdr>
                    <w:top w:val="none" w:sz="0" w:space="0" w:color="auto"/>
                    <w:left w:val="none" w:sz="0" w:space="0" w:color="auto"/>
                    <w:bottom w:val="none" w:sz="0" w:space="0" w:color="auto"/>
                    <w:right w:val="none" w:sz="0" w:space="0" w:color="auto"/>
                  </w:divBdr>
                  <w:divsChild>
                    <w:div w:id="20300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419147">
      <w:bodyDiv w:val="1"/>
      <w:marLeft w:val="0"/>
      <w:marRight w:val="0"/>
      <w:marTop w:val="0"/>
      <w:marBottom w:val="0"/>
      <w:divBdr>
        <w:top w:val="none" w:sz="0" w:space="0" w:color="auto"/>
        <w:left w:val="none" w:sz="0" w:space="0" w:color="auto"/>
        <w:bottom w:val="none" w:sz="0" w:space="0" w:color="auto"/>
        <w:right w:val="none" w:sz="0" w:space="0" w:color="auto"/>
      </w:divBdr>
      <w:divsChild>
        <w:div w:id="187108811">
          <w:marLeft w:val="0"/>
          <w:marRight w:val="0"/>
          <w:marTop w:val="0"/>
          <w:marBottom w:val="0"/>
          <w:divBdr>
            <w:top w:val="none" w:sz="0" w:space="0" w:color="auto"/>
            <w:left w:val="none" w:sz="0" w:space="0" w:color="auto"/>
            <w:bottom w:val="none" w:sz="0" w:space="0" w:color="auto"/>
            <w:right w:val="none" w:sz="0" w:space="0" w:color="auto"/>
          </w:divBdr>
          <w:divsChild>
            <w:div w:id="1547596338">
              <w:marLeft w:val="0"/>
              <w:marRight w:val="0"/>
              <w:marTop w:val="0"/>
              <w:marBottom w:val="0"/>
              <w:divBdr>
                <w:top w:val="none" w:sz="0" w:space="0" w:color="auto"/>
                <w:left w:val="none" w:sz="0" w:space="0" w:color="auto"/>
                <w:bottom w:val="none" w:sz="0" w:space="0" w:color="auto"/>
                <w:right w:val="none" w:sz="0" w:space="0" w:color="auto"/>
              </w:divBdr>
              <w:divsChild>
                <w:div w:id="1590119899">
                  <w:marLeft w:val="0"/>
                  <w:marRight w:val="0"/>
                  <w:marTop w:val="0"/>
                  <w:marBottom w:val="0"/>
                  <w:divBdr>
                    <w:top w:val="none" w:sz="0" w:space="0" w:color="auto"/>
                    <w:left w:val="none" w:sz="0" w:space="0" w:color="auto"/>
                    <w:bottom w:val="none" w:sz="0" w:space="0" w:color="auto"/>
                    <w:right w:val="none" w:sz="0" w:space="0" w:color="auto"/>
                  </w:divBdr>
                  <w:divsChild>
                    <w:div w:id="7370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3845">
          <w:marLeft w:val="0"/>
          <w:marRight w:val="0"/>
          <w:marTop w:val="0"/>
          <w:marBottom w:val="0"/>
          <w:divBdr>
            <w:top w:val="none" w:sz="0" w:space="0" w:color="auto"/>
            <w:left w:val="none" w:sz="0" w:space="0" w:color="auto"/>
            <w:bottom w:val="none" w:sz="0" w:space="0" w:color="auto"/>
            <w:right w:val="none" w:sz="0" w:space="0" w:color="auto"/>
          </w:divBdr>
          <w:divsChild>
            <w:div w:id="1985233215">
              <w:marLeft w:val="0"/>
              <w:marRight w:val="0"/>
              <w:marTop w:val="0"/>
              <w:marBottom w:val="0"/>
              <w:divBdr>
                <w:top w:val="none" w:sz="0" w:space="0" w:color="auto"/>
                <w:left w:val="none" w:sz="0" w:space="0" w:color="auto"/>
                <w:bottom w:val="none" w:sz="0" w:space="0" w:color="auto"/>
                <w:right w:val="none" w:sz="0" w:space="0" w:color="auto"/>
              </w:divBdr>
              <w:divsChild>
                <w:div w:id="646476658">
                  <w:marLeft w:val="0"/>
                  <w:marRight w:val="0"/>
                  <w:marTop w:val="0"/>
                  <w:marBottom w:val="0"/>
                  <w:divBdr>
                    <w:top w:val="none" w:sz="0" w:space="0" w:color="auto"/>
                    <w:left w:val="none" w:sz="0" w:space="0" w:color="auto"/>
                    <w:bottom w:val="none" w:sz="0" w:space="0" w:color="auto"/>
                    <w:right w:val="none" w:sz="0" w:space="0" w:color="auto"/>
                  </w:divBdr>
                  <w:divsChild>
                    <w:div w:id="10862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80139">
      <w:bodyDiv w:val="1"/>
      <w:marLeft w:val="0"/>
      <w:marRight w:val="0"/>
      <w:marTop w:val="0"/>
      <w:marBottom w:val="0"/>
      <w:divBdr>
        <w:top w:val="none" w:sz="0" w:space="0" w:color="auto"/>
        <w:left w:val="none" w:sz="0" w:space="0" w:color="auto"/>
        <w:bottom w:val="none" w:sz="0" w:space="0" w:color="auto"/>
        <w:right w:val="none" w:sz="0" w:space="0" w:color="auto"/>
      </w:divBdr>
    </w:div>
    <w:div w:id="689533195">
      <w:bodyDiv w:val="1"/>
      <w:marLeft w:val="0"/>
      <w:marRight w:val="0"/>
      <w:marTop w:val="0"/>
      <w:marBottom w:val="0"/>
      <w:divBdr>
        <w:top w:val="none" w:sz="0" w:space="0" w:color="auto"/>
        <w:left w:val="none" w:sz="0" w:space="0" w:color="auto"/>
        <w:bottom w:val="none" w:sz="0" w:space="0" w:color="auto"/>
        <w:right w:val="none" w:sz="0" w:space="0" w:color="auto"/>
      </w:divBdr>
    </w:div>
    <w:div w:id="726536396">
      <w:bodyDiv w:val="1"/>
      <w:marLeft w:val="0"/>
      <w:marRight w:val="0"/>
      <w:marTop w:val="0"/>
      <w:marBottom w:val="0"/>
      <w:divBdr>
        <w:top w:val="none" w:sz="0" w:space="0" w:color="auto"/>
        <w:left w:val="none" w:sz="0" w:space="0" w:color="auto"/>
        <w:bottom w:val="none" w:sz="0" w:space="0" w:color="auto"/>
        <w:right w:val="none" w:sz="0" w:space="0" w:color="auto"/>
      </w:divBdr>
      <w:divsChild>
        <w:div w:id="1901556873">
          <w:marLeft w:val="0"/>
          <w:marRight w:val="0"/>
          <w:marTop w:val="0"/>
          <w:marBottom w:val="0"/>
          <w:divBdr>
            <w:top w:val="none" w:sz="0" w:space="0" w:color="auto"/>
            <w:left w:val="none" w:sz="0" w:space="0" w:color="auto"/>
            <w:bottom w:val="none" w:sz="0" w:space="0" w:color="auto"/>
            <w:right w:val="none" w:sz="0" w:space="0" w:color="auto"/>
          </w:divBdr>
          <w:divsChild>
            <w:div w:id="2092847473">
              <w:marLeft w:val="0"/>
              <w:marRight w:val="0"/>
              <w:marTop w:val="0"/>
              <w:marBottom w:val="0"/>
              <w:divBdr>
                <w:top w:val="none" w:sz="0" w:space="0" w:color="auto"/>
                <w:left w:val="none" w:sz="0" w:space="0" w:color="auto"/>
                <w:bottom w:val="none" w:sz="0" w:space="0" w:color="auto"/>
                <w:right w:val="none" w:sz="0" w:space="0" w:color="auto"/>
              </w:divBdr>
              <w:divsChild>
                <w:div w:id="289364237">
                  <w:marLeft w:val="0"/>
                  <w:marRight w:val="0"/>
                  <w:marTop w:val="0"/>
                  <w:marBottom w:val="0"/>
                  <w:divBdr>
                    <w:top w:val="none" w:sz="0" w:space="0" w:color="auto"/>
                    <w:left w:val="none" w:sz="0" w:space="0" w:color="auto"/>
                    <w:bottom w:val="none" w:sz="0" w:space="0" w:color="auto"/>
                    <w:right w:val="none" w:sz="0" w:space="0" w:color="auto"/>
                  </w:divBdr>
                  <w:divsChild>
                    <w:div w:id="1371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3107">
          <w:marLeft w:val="0"/>
          <w:marRight w:val="0"/>
          <w:marTop w:val="0"/>
          <w:marBottom w:val="0"/>
          <w:divBdr>
            <w:top w:val="none" w:sz="0" w:space="0" w:color="auto"/>
            <w:left w:val="none" w:sz="0" w:space="0" w:color="auto"/>
            <w:bottom w:val="none" w:sz="0" w:space="0" w:color="auto"/>
            <w:right w:val="none" w:sz="0" w:space="0" w:color="auto"/>
          </w:divBdr>
          <w:divsChild>
            <w:div w:id="1910382485">
              <w:marLeft w:val="0"/>
              <w:marRight w:val="0"/>
              <w:marTop w:val="0"/>
              <w:marBottom w:val="0"/>
              <w:divBdr>
                <w:top w:val="none" w:sz="0" w:space="0" w:color="auto"/>
                <w:left w:val="none" w:sz="0" w:space="0" w:color="auto"/>
                <w:bottom w:val="none" w:sz="0" w:space="0" w:color="auto"/>
                <w:right w:val="none" w:sz="0" w:space="0" w:color="auto"/>
              </w:divBdr>
              <w:divsChild>
                <w:div w:id="1151755801">
                  <w:marLeft w:val="0"/>
                  <w:marRight w:val="0"/>
                  <w:marTop w:val="0"/>
                  <w:marBottom w:val="0"/>
                  <w:divBdr>
                    <w:top w:val="none" w:sz="0" w:space="0" w:color="auto"/>
                    <w:left w:val="none" w:sz="0" w:space="0" w:color="auto"/>
                    <w:bottom w:val="none" w:sz="0" w:space="0" w:color="auto"/>
                    <w:right w:val="none" w:sz="0" w:space="0" w:color="auto"/>
                  </w:divBdr>
                  <w:divsChild>
                    <w:div w:id="11540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2127">
      <w:bodyDiv w:val="1"/>
      <w:marLeft w:val="0"/>
      <w:marRight w:val="0"/>
      <w:marTop w:val="0"/>
      <w:marBottom w:val="0"/>
      <w:divBdr>
        <w:top w:val="none" w:sz="0" w:space="0" w:color="auto"/>
        <w:left w:val="none" w:sz="0" w:space="0" w:color="auto"/>
        <w:bottom w:val="none" w:sz="0" w:space="0" w:color="auto"/>
        <w:right w:val="none" w:sz="0" w:space="0" w:color="auto"/>
      </w:divBdr>
      <w:divsChild>
        <w:div w:id="701631758">
          <w:marLeft w:val="274"/>
          <w:marRight w:val="0"/>
          <w:marTop w:val="200"/>
          <w:marBottom w:val="0"/>
          <w:divBdr>
            <w:top w:val="none" w:sz="0" w:space="0" w:color="auto"/>
            <w:left w:val="none" w:sz="0" w:space="0" w:color="auto"/>
            <w:bottom w:val="none" w:sz="0" w:space="0" w:color="auto"/>
            <w:right w:val="none" w:sz="0" w:space="0" w:color="auto"/>
          </w:divBdr>
        </w:div>
        <w:div w:id="1529105705">
          <w:marLeft w:val="547"/>
          <w:marRight w:val="0"/>
          <w:marTop w:val="30"/>
          <w:marBottom w:val="60"/>
          <w:divBdr>
            <w:top w:val="none" w:sz="0" w:space="0" w:color="auto"/>
            <w:left w:val="none" w:sz="0" w:space="0" w:color="auto"/>
            <w:bottom w:val="none" w:sz="0" w:space="0" w:color="auto"/>
            <w:right w:val="none" w:sz="0" w:space="0" w:color="auto"/>
          </w:divBdr>
        </w:div>
      </w:divsChild>
    </w:div>
    <w:div w:id="1003514750">
      <w:bodyDiv w:val="1"/>
      <w:marLeft w:val="0"/>
      <w:marRight w:val="0"/>
      <w:marTop w:val="0"/>
      <w:marBottom w:val="0"/>
      <w:divBdr>
        <w:top w:val="none" w:sz="0" w:space="0" w:color="auto"/>
        <w:left w:val="none" w:sz="0" w:space="0" w:color="auto"/>
        <w:bottom w:val="none" w:sz="0" w:space="0" w:color="auto"/>
        <w:right w:val="none" w:sz="0" w:space="0" w:color="auto"/>
      </w:divBdr>
      <w:divsChild>
        <w:div w:id="1975133108">
          <w:marLeft w:val="0"/>
          <w:marRight w:val="0"/>
          <w:marTop w:val="0"/>
          <w:marBottom w:val="0"/>
          <w:divBdr>
            <w:top w:val="none" w:sz="0" w:space="0" w:color="auto"/>
            <w:left w:val="none" w:sz="0" w:space="0" w:color="auto"/>
            <w:bottom w:val="none" w:sz="0" w:space="0" w:color="auto"/>
            <w:right w:val="none" w:sz="0" w:space="0" w:color="auto"/>
          </w:divBdr>
          <w:divsChild>
            <w:div w:id="1737583186">
              <w:marLeft w:val="0"/>
              <w:marRight w:val="0"/>
              <w:marTop w:val="0"/>
              <w:marBottom w:val="0"/>
              <w:divBdr>
                <w:top w:val="none" w:sz="0" w:space="0" w:color="auto"/>
                <w:left w:val="none" w:sz="0" w:space="0" w:color="auto"/>
                <w:bottom w:val="none" w:sz="0" w:space="0" w:color="auto"/>
                <w:right w:val="none" w:sz="0" w:space="0" w:color="auto"/>
              </w:divBdr>
              <w:divsChild>
                <w:div w:id="668407212">
                  <w:marLeft w:val="0"/>
                  <w:marRight w:val="0"/>
                  <w:marTop w:val="0"/>
                  <w:marBottom w:val="0"/>
                  <w:divBdr>
                    <w:top w:val="none" w:sz="0" w:space="0" w:color="auto"/>
                    <w:left w:val="none" w:sz="0" w:space="0" w:color="auto"/>
                    <w:bottom w:val="none" w:sz="0" w:space="0" w:color="auto"/>
                    <w:right w:val="none" w:sz="0" w:space="0" w:color="auto"/>
                  </w:divBdr>
                  <w:divsChild>
                    <w:div w:id="7620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5448">
          <w:marLeft w:val="0"/>
          <w:marRight w:val="0"/>
          <w:marTop w:val="0"/>
          <w:marBottom w:val="0"/>
          <w:divBdr>
            <w:top w:val="none" w:sz="0" w:space="0" w:color="auto"/>
            <w:left w:val="none" w:sz="0" w:space="0" w:color="auto"/>
            <w:bottom w:val="none" w:sz="0" w:space="0" w:color="auto"/>
            <w:right w:val="none" w:sz="0" w:space="0" w:color="auto"/>
          </w:divBdr>
          <w:divsChild>
            <w:div w:id="1330333253">
              <w:marLeft w:val="0"/>
              <w:marRight w:val="0"/>
              <w:marTop w:val="0"/>
              <w:marBottom w:val="0"/>
              <w:divBdr>
                <w:top w:val="none" w:sz="0" w:space="0" w:color="auto"/>
                <w:left w:val="none" w:sz="0" w:space="0" w:color="auto"/>
                <w:bottom w:val="none" w:sz="0" w:space="0" w:color="auto"/>
                <w:right w:val="none" w:sz="0" w:space="0" w:color="auto"/>
              </w:divBdr>
              <w:divsChild>
                <w:div w:id="289019858">
                  <w:marLeft w:val="0"/>
                  <w:marRight w:val="0"/>
                  <w:marTop w:val="0"/>
                  <w:marBottom w:val="0"/>
                  <w:divBdr>
                    <w:top w:val="none" w:sz="0" w:space="0" w:color="auto"/>
                    <w:left w:val="none" w:sz="0" w:space="0" w:color="auto"/>
                    <w:bottom w:val="none" w:sz="0" w:space="0" w:color="auto"/>
                    <w:right w:val="none" w:sz="0" w:space="0" w:color="auto"/>
                  </w:divBdr>
                  <w:divsChild>
                    <w:div w:id="13727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11820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6692856">
      <w:bodyDiv w:val="1"/>
      <w:marLeft w:val="0"/>
      <w:marRight w:val="0"/>
      <w:marTop w:val="0"/>
      <w:marBottom w:val="0"/>
      <w:divBdr>
        <w:top w:val="none" w:sz="0" w:space="0" w:color="auto"/>
        <w:left w:val="none" w:sz="0" w:space="0" w:color="auto"/>
        <w:bottom w:val="none" w:sz="0" w:space="0" w:color="auto"/>
        <w:right w:val="none" w:sz="0" w:space="0" w:color="auto"/>
      </w:divBdr>
    </w:div>
    <w:div w:id="1331635459">
      <w:bodyDiv w:val="1"/>
      <w:marLeft w:val="0"/>
      <w:marRight w:val="0"/>
      <w:marTop w:val="0"/>
      <w:marBottom w:val="0"/>
      <w:divBdr>
        <w:top w:val="none" w:sz="0" w:space="0" w:color="auto"/>
        <w:left w:val="none" w:sz="0" w:space="0" w:color="auto"/>
        <w:bottom w:val="none" w:sz="0" w:space="0" w:color="auto"/>
        <w:right w:val="none" w:sz="0" w:space="0" w:color="auto"/>
      </w:divBdr>
      <w:divsChild>
        <w:div w:id="537937446">
          <w:marLeft w:val="274"/>
          <w:marRight w:val="0"/>
          <w:marTop w:val="200"/>
          <w:marBottom w:val="0"/>
          <w:divBdr>
            <w:top w:val="none" w:sz="0" w:space="0" w:color="auto"/>
            <w:left w:val="none" w:sz="0" w:space="0" w:color="auto"/>
            <w:bottom w:val="none" w:sz="0" w:space="0" w:color="auto"/>
            <w:right w:val="none" w:sz="0" w:space="0" w:color="auto"/>
          </w:divBdr>
        </w:div>
      </w:divsChild>
    </w:div>
    <w:div w:id="1433669609">
      <w:bodyDiv w:val="1"/>
      <w:marLeft w:val="0"/>
      <w:marRight w:val="0"/>
      <w:marTop w:val="0"/>
      <w:marBottom w:val="0"/>
      <w:divBdr>
        <w:top w:val="none" w:sz="0" w:space="0" w:color="auto"/>
        <w:left w:val="none" w:sz="0" w:space="0" w:color="auto"/>
        <w:bottom w:val="none" w:sz="0" w:space="0" w:color="auto"/>
        <w:right w:val="none" w:sz="0" w:space="0" w:color="auto"/>
      </w:divBdr>
    </w:div>
    <w:div w:id="1456291025">
      <w:bodyDiv w:val="1"/>
      <w:marLeft w:val="0"/>
      <w:marRight w:val="0"/>
      <w:marTop w:val="0"/>
      <w:marBottom w:val="0"/>
      <w:divBdr>
        <w:top w:val="none" w:sz="0" w:space="0" w:color="auto"/>
        <w:left w:val="none" w:sz="0" w:space="0" w:color="auto"/>
        <w:bottom w:val="none" w:sz="0" w:space="0" w:color="auto"/>
        <w:right w:val="none" w:sz="0" w:space="0" w:color="auto"/>
      </w:divBdr>
    </w:div>
    <w:div w:id="1489518847">
      <w:bodyDiv w:val="1"/>
      <w:marLeft w:val="0"/>
      <w:marRight w:val="0"/>
      <w:marTop w:val="0"/>
      <w:marBottom w:val="0"/>
      <w:divBdr>
        <w:top w:val="none" w:sz="0" w:space="0" w:color="auto"/>
        <w:left w:val="none" w:sz="0" w:space="0" w:color="auto"/>
        <w:bottom w:val="none" w:sz="0" w:space="0" w:color="auto"/>
        <w:right w:val="none" w:sz="0" w:space="0" w:color="auto"/>
      </w:divBdr>
    </w:div>
    <w:div w:id="1506243849">
      <w:bodyDiv w:val="1"/>
      <w:marLeft w:val="0"/>
      <w:marRight w:val="0"/>
      <w:marTop w:val="0"/>
      <w:marBottom w:val="0"/>
      <w:divBdr>
        <w:top w:val="none" w:sz="0" w:space="0" w:color="auto"/>
        <w:left w:val="none" w:sz="0" w:space="0" w:color="auto"/>
        <w:bottom w:val="none" w:sz="0" w:space="0" w:color="auto"/>
        <w:right w:val="none" w:sz="0" w:space="0" w:color="auto"/>
      </w:divBdr>
      <w:divsChild>
        <w:div w:id="1260870308">
          <w:marLeft w:val="274"/>
          <w:marRight w:val="0"/>
          <w:marTop w:val="200"/>
          <w:marBottom w:val="0"/>
          <w:divBdr>
            <w:top w:val="none" w:sz="0" w:space="0" w:color="auto"/>
            <w:left w:val="none" w:sz="0" w:space="0" w:color="auto"/>
            <w:bottom w:val="none" w:sz="0" w:space="0" w:color="auto"/>
            <w:right w:val="none" w:sz="0" w:space="0" w:color="auto"/>
          </w:divBdr>
        </w:div>
        <w:div w:id="1547333102">
          <w:marLeft w:val="274"/>
          <w:marRight w:val="0"/>
          <w:marTop w:val="200"/>
          <w:marBottom w:val="0"/>
          <w:divBdr>
            <w:top w:val="none" w:sz="0" w:space="0" w:color="auto"/>
            <w:left w:val="none" w:sz="0" w:space="0" w:color="auto"/>
            <w:bottom w:val="none" w:sz="0" w:space="0" w:color="auto"/>
            <w:right w:val="none" w:sz="0" w:space="0" w:color="auto"/>
          </w:divBdr>
        </w:div>
        <w:div w:id="1564946759">
          <w:marLeft w:val="274"/>
          <w:marRight w:val="0"/>
          <w:marTop w:val="200"/>
          <w:marBottom w:val="0"/>
          <w:divBdr>
            <w:top w:val="none" w:sz="0" w:space="0" w:color="auto"/>
            <w:left w:val="none" w:sz="0" w:space="0" w:color="auto"/>
            <w:bottom w:val="none" w:sz="0" w:space="0" w:color="auto"/>
            <w:right w:val="none" w:sz="0" w:space="0" w:color="auto"/>
          </w:divBdr>
        </w:div>
        <w:div w:id="1816875587">
          <w:marLeft w:val="274"/>
          <w:marRight w:val="0"/>
          <w:marTop w:val="200"/>
          <w:marBottom w:val="0"/>
          <w:divBdr>
            <w:top w:val="none" w:sz="0" w:space="0" w:color="auto"/>
            <w:left w:val="none" w:sz="0" w:space="0" w:color="auto"/>
            <w:bottom w:val="none" w:sz="0" w:space="0" w:color="auto"/>
            <w:right w:val="none" w:sz="0" w:space="0" w:color="auto"/>
          </w:divBdr>
        </w:div>
      </w:divsChild>
    </w:div>
    <w:div w:id="1509633580">
      <w:bodyDiv w:val="1"/>
      <w:marLeft w:val="0"/>
      <w:marRight w:val="0"/>
      <w:marTop w:val="0"/>
      <w:marBottom w:val="0"/>
      <w:divBdr>
        <w:top w:val="none" w:sz="0" w:space="0" w:color="auto"/>
        <w:left w:val="none" w:sz="0" w:space="0" w:color="auto"/>
        <w:bottom w:val="none" w:sz="0" w:space="0" w:color="auto"/>
        <w:right w:val="none" w:sz="0" w:space="0" w:color="auto"/>
      </w:divBdr>
    </w:div>
    <w:div w:id="1599949148">
      <w:bodyDiv w:val="1"/>
      <w:marLeft w:val="0"/>
      <w:marRight w:val="0"/>
      <w:marTop w:val="0"/>
      <w:marBottom w:val="0"/>
      <w:divBdr>
        <w:top w:val="none" w:sz="0" w:space="0" w:color="auto"/>
        <w:left w:val="none" w:sz="0" w:space="0" w:color="auto"/>
        <w:bottom w:val="none" w:sz="0" w:space="0" w:color="auto"/>
        <w:right w:val="none" w:sz="0" w:space="0" w:color="auto"/>
      </w:divBdr>
      <w:divsChild>
        <w:div w:id="1825049817">
          <w:marLeft w:val="0"/>
          <w:marRight w:val="0"/>
          <w:marTop w:val="0"/>
          <w:marBottom w:val="0"/>
          <w:divBdr>
            <w:top w:val="none" w:sz="0" w:space="0" w:color="auto"/>
            <w:left w:val="none" w:sz="0" w:space="0" w:color="auto"/>
            <w:bottom w:val="none" w:sz="0" w:space="0" w:color="auto"/>
            <w:right w:val="none" w:sz="0" w:space="0" w:color="auto"/>
          </w:divBdr>
          <w:divsChild>
            <w:div w:id="1108232033">
              <w:marLeft w:val="0"/>
              <w:marRight w:val="0"/>
              <w:marTop w:val="0"/>
              <w:marBottom w:val="0"/>
              <w:divBdr>
                <w:top w:val="none" w:sz="0" w:space="0" w:color="auto"/>
                <w:left w:val="none" w:sz="0" w:space="0" w:color="auto"/>
                <w:bottom w:val="none" w:sz="0" w:space="0" w:color="auto"/>
                <w:right w:val="none" w:sz="0" w:space="0" w:color="auto"/>
              </w:divBdr>
              <w:divsChild>
                <w:div w:id="784540880">
                  <w:marLeft w:val="0"/>
                  <w:marRight w:val="0"/>
                  <w:marTop w:val="0"/>
                  <w:marBottom w:val="0"/>
                  <w:divBdr>
                    <w:top w:val="none" w:sz="0" w:space="0" w:color="auto"/>
                    <w:left w:val="none" w:sz="0" w:space="0" w:color="auto"/>
                    <w:bottom w:val="none" w:sz="0" w:space="0" w:color="auto"/>
                    <w:right w:val="none" w:sz="0" w:space="0" w:color="auto"/>
                  </w:divBdr>
                  <w:divsChild>
                    <w:div w:id="4457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5101">
          <w:marLeft w:val="0"/>
          <w:marRight w:val="0"/>
          <w:marTop w:val="0"/>
          <w:marBottom w:val="0"/>
          <w:divBdr>
            <w:top w:val="none" w:sz="0" w:space="0" w:color="auto"/>
            <w:left w:val="none" w:sz="0" w:space="0" w:color="auto"/>
            <w:bottom w:val="none" w:sz="0" w:space="0" w:color="auto"/>
            <w:right w:val="none" w:sz="0" w:space="0" w:color="auto"/>
          </w:divBdr>
          <w:divsChild>
            <w:div w:id="2036346822">
              <w:marLeft w:val="0"/>
              <w:marRight w:val="0"/>
              <w:marTop w:val="0"/>
              <w:marBottom w:val="0"/>
              <w:divBdr>
                <w:top w:val="none" w:sz="0" w:space="0" w:color="auto"/>
                <w:left w:val="none" w:sz="0" w:space="0" w:color="auto"/>
                <w:bottom w:val="none" w:sz="0" w:space="0" w:color="auto"/>
                <w:right w:val="none" w:sz="0" w:space="0" w:color="auto"/>
              </w:divBdr>
              <w:divsChild>
                <w:div w:id="718289584">
                  <w:marLeft w:val="0"/>
                  <w:marRight w:val="0"/>
                  <w:marTop w:val="0"/>
                  <w:marBottom w:val="0"/>
                  <w:divBdr>
                    <w:top w:val="none" w:sz="0" w:space="0" w:color="auto"/>
                    <w:left w:val="none" w:sz="0" w:space="0" w:color="auto"/>
                    <w:bottom w:val="none" w:sz="0" w:space="0" w:color="auto"/>
                    <w:right w:val="none" w:sz="0" w:space="0" w:color="auto"/>
                  </w:divBdr>
                  <w:divsChild>
                    <w:div w:id="19664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3086">
      <w:bodyDiv w:val="1"/>
      <w:marLeft w:val="0"/>
      <w:marRight w:val="0"/>
      <w:marTop w:val="0"/>
      <w:marBottom w:val="0"/>
      <w:divBdr>
        <w:top w:val="none" w:sz="0" w:space="0" w:color="auto"/>
        <w:left w:val="none" w:sz="0" w:space="0" w:color="auto"/>
        <w:bottom w:val="none" w:sz="0" w:space="0" w:color="auto"/>
        <w:right w:val="none" w:sz="0" w:space="0" w:color="auto"/>
      </w:divBdr>
      <w:divsChild>
        <w:div w:id="214322219">
          <w:marLeft w:val="806"/>
          <w:marRight w:val="0"/>
          <w:marTop w:val="200"/>
          <w:marBottom w:val="0"/>
          <w:divBdr>
            <w:top w:val="none" w:sz="0" w:space="0" w:color="auto"/>
            <w:left w:val="none" w:sz="0" w:space="0" w:color="auto"/>
            <w:bottom w:val="none" w:sz="0" w:space="0" w:color="auto"/>
            <w:right w:val="none" w:sz="0" w:space="0" w:color="auto"/>
          </w:divBdr>
        </w:div>
        <w:div w:id="976566105">
          <w:marLeft w:val="806"/>
          <w:marRight w:val="0"/>
          <w:marTop w:val="200"/>
          <w:marBottom w:val="0"/>
          <w:divBdr>
            <w:top w:val="none" w:sz="0" w:space="0" w:color="auto"/>
            <w:left w:val="none" w:sz="0" w:space="0" w:color="auto"/>
            <w:bottom w:val="none" w:sz="0" w:space="0" w:color="auto"/>
            <w:right w:val="none" w:sz="0" w:space="0" w:color="auto"/>
          </w:divBdr>
        </w:div>
      </w:divsChild>
    </w:div>
    <w:div w:id="1610504386">
      <w:bodyDiv w:val="1"/>
      <w:marLeft w:val="0"/>
      <w:marRight w:val="0"/>
      <w:marTop w:val="0"/>
      <w:marBottom w:val="0"/>
      <w:divBdr>
        <w:top w:val="none" w:sz="0" w:space="0" w:color="auto"/>
        <w:left w:val="none" w:sz="0" w:space="0" w:color="auto"/>
        <w:bottom w:val="none" w:sz="0" w:space="0" w:color="auto"/>
        <w:right w:val="none" w:sz="0" w:space="0" w:color="auto"/>
      </w:divBdr>
      <w:divsChild>
        <w:div w:id="470054482">
          <w:marLeft w:val="0"/>
          <w:marRight w:val="0"/>
          <w:marTop w:val="0"/>
          <w:marBottom w:val="0"/>
          <w:divBdr>
            <w:top w:val="none" w:sz="0" w:space="0" w:color="auto"/>
            <w:left w:val="none" w:sz="0" w:space="0" w:color="auto"/>
            <w:bottom w:val="none" w:sz="0" w:space="0" w:color="auto"/>
            <w:right w:val="none" w:sz="0" w:space="0" w:color="auto"/>
          </w:divBdr>
          <w:divsChild>
            <w:div w:id="1623530969">
              <w:marLeft w:val="0"/>
              <w:marRight w:val="0"/>
              <w:marTop w:val="0"/>
              <w:marBottom w:val="0"/>
              <w:divBdr>
                <w:top w:val="none" w:sz="0" w:space="0" w:color="auto"/>
                <w:left w:val="none" w:sz="0" w:space="0" w:color="auto"/>
                <w:bottom w:val="none" w:sz="0" w:space="0" w:color="auto"/>
                <w:right w:val="none" w:sz="0" w:space="0" w:color="auto"/>
              </w:divBdr>
              <w:divsChild>
                <w:div w:id="738551047">
                  <w:marLeft w:val="0"/>
                  <w:marRight w:val="0"/>
                  <w:marTop w:val="0"/>
                  <w:marBottom w:val="0"/>
                  <w:divBdr>
                    <w:top w:val="none" w:sz="0" w:space="0" w:color="auto"/>
                    <w:left w:val="none" w:sz="0" w:space="0" w:color="auto"/>
                    <w:bottom w:val="none" w:sz="0" w:space="0" w:color="auto"/>
                    <w:right w:val="none" w:sz="0" w:space="0" w:color="auto"/>
                  </w:divBdr>
                  <w:divsChild>
                    <w:div w:id="6647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2007">
          <w:marLeft w:val="0"/>
          <w:marRight w:val="0"/>
          <w:marTop w:val="0"/>
          <w:marBottom w:val="0"/>
          <w:divBdr>
            <w:top w:val="none" w:sz="0" w:space="0" w:color="auto"/>
            <w:left w:val="none" w:sz="0" w:space="0" w:color="auto"/>
            <w:bottom w:val="none" w:sz="0" w:space="0" w:color="auto"/>
            <w:right w:val="none" w:sz="0" w:space="0" w:color="auto"/>
          </w:divBdr>
          <w:divsChild>
            <w:div w:id="1284581962">
              <w:marLeft w:val="0"/>
              <w:marRight w:val="0"/>
              <w:marTop w:val="0"/>
              <w:marBottom w:val="0"/>
              <w:divBdr>
                <w:top w:val="none" w:sz="0" w:space="0" w:color="auto"/>
                <w:left w:val="none" w:sz="0" w:space="0" w:color="auto"/>
                <w:bottom w:val="none" w:sz="0" w:space="0" w:color="auto"/>
                <w:right w:val="none" w:sz="0" w:space="0" w:color="auto"/>
              </w:divBdr>
              <w:divsChild>
                <w:div w:id="906961874">
                  <w:marLeft w:val="0"/>
                  <w:marRight w:val="0"/>
                  <w:marTop w:val="0"/>
                  <w:marBottom w:val="0"/>
                  <w:divBdr>
                    <w:top w:val="none" w:sz="0" w:space="0" w:color="auto"/>
                    <w:left w:val="none" w:sz="0" w:space="0" w:color="auto"/>
                    <w:bottom w:val="none" w:sz="0" w:space="0" w:color="auto"/>
                    <w:right w:val="none" w:sz="0" w:space="0" w:color="auto"/>
                  </w:divBdr>
                  <w:divsChild>
                    <w:div w:id="1562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5678">
      <w:bodyDiv w:val="1"/>
      <w:marLeft w:val="0"/>
      <w:marRight w:val="0"/>
      <w:marTop w:val="0"/>
      <w:marBottom w:val="0"/>
      <w:divBdr>
        <w:top w:val="none" w:sz="0" w:space="0" w:color="auto"/>
        <w:left w:val="none" w:sz="0" w:space="0" w:color="auto"/>
        <w:bottom w:val="none" w:sz="0" w:space="0" w:color="auto"/>
        <w:right w:val="none" w:sz="0" w:space="0" w:color="auto"/>
      </w:divBdr>
      <w:divsChild>
        <w:div w:id="2071884949">
          <w:marLeft w:val="0"/>
          <w:marRight w:val="0"/>
          <w:marTop w:val="0"/>
          <w:marBottom w:val="0"/>
          <w:divBdr>
            <w:top w:val="none" w:sz="0" w:space="0" w:color="auto"/>
            <w:left w:val="none" w:sz="0" w:space="0" w:color="auto"/>
            <w:bottom w:val="none" w:sz="0" w:space="0" w:color="auto"/>
            <w:right w:val="none" w:sz="0" w:space="0" w:color="auto"/>
          </w:divBdr>
          <w:divsChild>
            <w:div w:id="958730675">
              <w:marLeft w:val="0"/>
              <w:marRight w:val="0"/>
              <w:marTop w:val="0"/>
              <w:marBottom w:val="0"/>
              <w:divBdr>
                <w:top w:val="none" w:sz="0" w:space="0" w:color="auto"/>
                <w:left w:val="none" w:sz="0" w:space="0" w:color="auto"/>
                <w:bottom w:val="none" w:sz="0" w:space="0" w:color="auto"/>
                <w:right w:val="none" w:sz="0" w:space="0" w:color="auto"/>
              </w:divBdr>
              <w:divsChild>
                <w:div w:id="1516581056">
                  <w:marLeft w:val="0"/>
                  <w:marRight w:val="0"/>
                  <w:marTop w:val="0"/>
                  <w:marBottom w:val="0"/>
                  <w:divBdr>
                    <w:top w:val="none" w:sz="0" w:space="0" w:color="auto"/>
                    <w:left w:val="none" w:sz="0" w:space="0" w:color="auto"/>
                    <w:bottom w:val="none" w:sz="0" w:space="0" w:color="auto"/>
                    <w:right w:val="none" w:sz="0" w:space="0" w:color="auto"/>
                  </w:divBdr>
                  <w:divsChild>
                    <w:div w:id="1516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0899">
          <w:marLeft w:val="0"/>
          <w:marRight w:val="0"/>
          <w:marTop w:val="0"/>
          <w:marBottom w:val="0"/>
          <w:divBdr>
            <w:top w:val="none" w:sz="0" w:space="0" w:color="auto"/>
            <w:left w:val="none" w:sz="0" w:space="0" w:color="auto"/>
            <w:bottom w:val="none" w:sz="0" w:space="0" w:color="auto"/>
            <w:right w:val="none" w:sz="0" w:space="0" w:color="auto"/>
          </w:divBdr>
          <w:divsChild>
            <w:div w:id="1793743327">
              <w:marLeft w:val="0"/>
              <w:marRight w:val="0"/>
              <w:marTop w:val="0"/>
              <w:marBottom w:val="0"/>
              <w:divBdr>
                <w:top w:val="none" w:sz="0" w:space="0" w:color="auto"/>
                <w:left w:val="none" w:sz="0" w:space="0" w:color="auto"/>
                <w:bottom w:val="none" w:sz="0" w:space="0" w:color="auto"/>
                <w:right w:val="none" w:sz="0" w:space="0" w:color="auto"/>
              </w:divBdr>
              <w:divsChild>
                <w:div w:id="1302155649">
                  <w:marLeft w:val="0"/>
                  <w:marRight w:val="0"/>
                  <w:marTop w:val="0"/>
                  <w:marBottom w:val="0"/>
                  <w:divBdr>
                    <w:top w:val="none" w:sz="0" w:space="0" w:color="auto"/>
                    <w:left w:val="none" w:sz="0" w:space="0" w:color="auto"/>
                    <w:bottom w:val="none" w:sz="0" w:space="0" w:color="auto"/>
                    <w:right w:val="none" w:sz="0" w:space="0" w:color="auto"/>
                  </w:divBdr>
                  <w:divsChild>
                    <w:div w:id="8768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00685">
      <w:bodyDiv w:val="1"/>
      <w:marLeft w:val="0"/>
      <w:marRight w:val="0"/>
      <w:marTop w:val="0"/>
      <w:marBottom w:val="0"/>
      <w:divBdr>
        <w:top w:val="none" w:sz="0" w:space="0" w:color="auto"/>
        <w:left w:val="none" w:sz="0" w:space="0" w:color="auto"/>
        <w:bottom w:val="none" w:sz="0" w:space="0" w:color="auto"/>
        <w:right w:val="none" w:sz="0" w:space="0" w:color="auto"/>
      </w:divBdr>
    </w:div>
    <w:div w:id="1828351913">
      <w:bodyDiv w:val="1"/>
      <w:marLeft w:val="0"/>
      <w:marRight w:val="0"/>
      <w:marTop w:val="0"/>
      <w:marBottom w:val="0"/>
      <w:divBdr>
        <w:top w:val="none" w:sz="0" w:space="0" w:color="auto"/>
        <w:left w:val="none" w:sz="0" w:space="0" w:color="auto"/>
        <w:bottom w:val="none" w:sz="0" w:space="0" w:color="auto"/>
        <w:right w:val="none" w:sz="0" w:space="0" w:color="auto"/>
      </w:divBdr>
    </w:div>
    <w:div w:id="1857428594">
      <w:bodyDiv w:val="1"/>
      <w:marLeft w:val="0"/>
      <w:marRight w:val="0"/>
      <w:marTop w:val="0"/>
      <w:marBottom w:val="0"/>
      <w:divBdr>
        <w:top w:val="none" w:sz="0" w:space="0" w:color="auto"/>
        <w:left w:val="none" w:sz="0" w:space="0" w:color="auto"/>
        <w:bottom w:val="none" w:sz="0" w:space="0" w:color="auto"/>
        <w:right w:val="none" w:sz="0" w:space="0" w:color="auto"/>
      </w:divBdr>
    </w:div>
    <w:div w:id="1984308451">
      <w:bodyDiv w:val="1"/>
      <w:marLeft w:val="0"/>
      <w:marRight w:val="0"/>
      <w:marTop w:val="0"/>
      <w:marBottom w:val="0"/>
      <w:divBdr>
        <w:top w:val="none" w:sz="0" w:space="0" w:color="auto"/>
        <w:left w:val="none" w:sz="0" w:space="0" w:color="auto"/>
        <w:bottom w:val="none" w:sz="0" w:space="0" w:color="auto"/>
        <w:right w:val="none" w:sz="0" w:space="0" w:color="auto"/>
      </w:divBdr>
    </w:div>
    <w:div w:id="1996371352">
      <w:bodyDiv w:val="1"/>
      <w:marLeft w:val="0"/>
      <w:marRight w:val="0"/>
      <w:marTop w:val="0"/>
      <w:marBottom w:val="0"/>
      <w:divBdr>
        <w:top w:val="none" w:sz="0" w:space="0" w:color="auto"/>
        <w:left w:val="none" w:sz="0" w:space="0" w:color="auto"/>
        <w:bottom w:val="none" w:sz="0" w:space="0" w:color="auto"/>
        <w:right w:val="none" w:sz="0" w:space="0" w:color="auto"/>
      </w:divBdr>
      <w:divsChild>
        <w:div w:id="74515376">
          <w:marLeft w:val="274"/>
          <w:marRight w:val="0"/>
          <w:marTop w:val="200"/>
          <w:marBottom w:val="0"/>
          <w:divBdr>
            <w:top w:val="none" w:sz="0" w:space="0" w:color="auto"/>
            <w:left w:val="none" w:sz="0" w:space="0" w:color="auto"/>
            <w:bottom w:val="none" w:sz="0" w:space="0" w:color="auto"/>
            <w:right w:val="none" w:sz="0" w:space="0" w:color="auto"/>
          </w:divBdr>
        </w:div>
      </w:divsChild>
    </w:div>
    <w:div w:id="2013491147">
      <w:bodyDiv w:val="1"/>
      <w:marLeft w:val="0"/>
      <w:marRight w:val="0"/>
      <w:marTop w:val="0"/>
      <w:marBottom w:val="0"/>
      <w:divBdr>
        <w:top w:val="none" w:sz="0" w:space="0" w:color="auto"/>
        <w:left w:val="none" w:sz="0" w:space="0" w:color="auto"/>
        <w:bottom w:val="none" w:sz="0" w:space="0" w:color="auto"/>
        <w:right w:val="none" w:sz="0" w:space="0" w:color="auto"/>
      </w:divBdr>
    </w:div>
    <w:div w:id="2033064359">
      <w:bodyDiv w:val="1"/>
      <w:marLeft w:val="0"/>
      <w:marRight w:val="0"/>
      <w:marTop w:val="0"/>
      <w:marBottom w:val="0"/>
      <w:divBdr>
        <w:top w:val="none" w:sz="0" w:space="0" w:color="auto"/>
        <w:left w:val="none" w:sz="0" w:space="0" w:color="auto"/>
        <w:bottom w:val="none" w:sz="0" w:space="0" w:color="auto"/>
        <w:right w:val="none" w:sz="0" w:space="0" w:color="auto"/>
      </w:divBdr>
    </w:div>
    <w:div w:id="2071074503">
      <w:bodyDiv w:val="1"/>
      <w:marLeft w:val="0"/>
      <w:marRight w:val="0"/>
      <w:marTop w:val="0"/>
      <w:marBottom w:val="0"/>
      <w:divBdr>
        <w:top w:val="none" w:sz="0" w:space="0" w:color="auto"/>
        <w:left w:val="none" w:sz="0" w:space="0" w:color="auto"/>
        <w:bottom w:val="none" w:sz="0" w:space="0" w:color="auto"/>
        <w:right w:val="none" w:sz="0" w:space="0" w:color="auto"/>
      </w:divBdr>
    </w:div>
    <w:div w:id="2086413602">
      <w:bodyDiv w:val="1"/>
      <w:marLeft w:val="0"/>
      <w:marRight w:val="0"/>
      <w:marTop w:val="0"/>
      <w:marBottom w:val="0"/>
      <w:divBdr>
        <w:top w:val="none" w:sz="0" w:space="0" w:color="auto"/>
        <w:left w:val="none" w:sz="0" w:space="0" w:color="auto"/>
        <w:bottom w:val="none" w:sz="0" w:space="0" w:color="auto"/>
        <w:right w:val="none" w:sz="0" w:space="0" w:color="auto"/>
      </w:divBdr>
      <w:divsChild>
        <w:div w:id="511341067">
          <w:marLeft w:val="0"/>
          <w:marRight w:val="0"/>
          <w:marTop w:val="0"/>
          <w:marBottom w:val="0"/>
          <w:divBdr>
            <w:top w:val="none" w:sz="0" w:space="0" w:color="auto"/>
            <w:left w:val="none" w:sz="0" w:space="0" w:color="auto"/>
            <w:bottom w:val="none" w:sz="0" w:space="0" w:color="auto"/>
            <w:right w:val="none" w:sz="0" w:space="0" w:color="auto"/>
          </w:divBdr>
          <w:divsChild>
            <w:div w:id="625232318">
              <w:marLeft w:val="0"/>
              <w:marRight w:val="0"/>
              <w:marTop w:val="0"/>
              <w:marBottom w:val="0"/>
              <w:divBdr>
                <w:top w:val="none" w:sz="0" w:space="0" w:color="auto"/>
                <w:left w:val="none" w:sz="0" w:space="0" w:color="auto"/>
                <w:bottom w:val="none" w:sz="0" w:space="0" w:color="auto"/>
                <w:right w:val="none" w:sz="0" w:space="0" w:color="auto"/>
              </w:divBdr>
              <w:divsChild>
                <w:div w:id="2143112822">
                  <w:marLeft w:val="0"/>
                  <w:marRight w:val="0"/>
                  <w:marTop w:val="0"/>
                  <w:marBottom w:val="0"/>
                  <w:divBdr>
                    <w:top w:val="none" w:sz="0" w:space="0" w:color="auto"/>
                    <w:left w:val="none" w:sz="0" w:space="0" w:color="auto"/>
                    <w:bottom w:val="none" w:sz="0" w:space="0" w:color="auto"/>
                    <w:right w:val="none" w:sz="0" w:space="0" w:color="auto"/>
                  </w:divBdr>
                  <w:divsChild>
                    <w:div w:id="11891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1977">
          <w:marLeft w:val="0"/>
          <w:marRight w:val="0"/>
          <w:marTop w:val="0"/>
          <w:marBottom w:val="0"/>
          <w:divBdr>
            <w:top w:val="none" w:sz="0" w:space="0" w:color="auto"/>
            <w:left w:val="none" w:sz="0" w:space="0" w:color="auto"/>
            <w:bottom w:val="none" w:sz="0" w:space="0" w:color="auto"/>
            <w:right w:val="none" w:sz="0" w:space="0" w:color="auto"/>
          </w:divBdr>
          <w:divsChild>
            <w:div w:id="1877768797">
              <w:marLeft w:val="0"/>
              <w:marRight w:val="0"/>
              <w:marTop w:val="0"/>
              <w:marBottom w:val="0"/>
              <w:divBdr>
                <w:top w:val="none" w:sz="0" w:space="0" w:color="auto"/>
                <w:left w:val="none" w:sz="0" w:space="0" w:color="auto"/>
                <w:bottom w:val="none" w:sz="0" w:space="0" w:color="auto"/>
                <w:right w:val="none" w:sz="0" w:space="0" w:color="auto"/>
              </w:divBdr>
              <w:divsChild>
                <w:div w:id="213472221">
                  <w:marLeft w:val="0"/>
                  <w:marRight w:val="0"/>
                  <w:marTop w:val="0"/>
                  <w:marBottom w:val="0"/>
                  <w:divBdr>
                    <w:top w:val="none" w:sz="0" w:space="0" w:color="auto"/>
                    <w:left w:val="none" w:sz="0" w:space="0" w:color="auto"/>
                    <w:bottom w:val="none" w:sz="0" w:space="0" w:color="auto"/>
                    <w:right w:val="none" w:sz="0" w:space="0" w:color="auto"/>
                  </w:divBdr>
                  <w:divsChild>
                    <w:div w:id="10319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12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2646</Words>
  <Characters>15086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 Imran BS(SE)</dc:creator>
  <cp:keywords/>
  <dc:description/>
  <cp:lastModifiedBy>Ayka Imran</cp:lastModifiedBy>
  <cp:revision>2</cp:revision>
  <dcterms:created xsi:type="dcterms:W3CDTF">2024-12-11T07:39:00Z</dcterms:created>
  <dcterms:modified xsi:type="dcterms:W3CDTF">2024-12-11T07:39:00Z</dcterms:modified>
</cp:coreProperties>
</file>