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BF52B" w14:textId="5E10D37D" w:rsidR="00A27DAA" w:rsidRDefault="00F95C40" w:rsidP="00F95C40">
      <w:pPr>
        <w:jc w:val="center"/>
        <w:rPr>
          <w:color w:val="FF0000"/>
          <w:sz w:val="72"/>
          <w:szCs w:val="72"/>
        </w:rPr>
      </w:pPr>
      <w:r w:rsidRPr="00F95C40">
        <w:rPr>
          <w:color w:val="FF0000"/>
          <w:sz w:val="72"/>
          <w:szCs w:val="72"/>
        </w:rPr>
        <w:t>Compte Rendu</w:t>
      </w:r>
    </w:p>
    <w:p w14:paraId="468E3C2D" w14:textId="5C814101" w:rsidR="00F95C40" w:rsidRPr="00E51083" w:rsidRDefault="00F95C40" w:rsidP="00F95C40">
      <w:pPr>
        <w:jc w:val="center"/>
        <w:rPr>
          <w:color w:val="FF0000"/>
          <w:sz w:val="32"/>
          <w:szCs w:val="32"/>
        </w:rPr>
      </w:pPr>
      <w:proofErr w:type="spellStart"/>
      <w:r w:rsidRPr="00E51083">
        <w:rPr>
          <w:color w:val="FF0000"/>
          <w:sz w:val="32"/>
          <w:szCs w:val="32"/>
        </w:rPr>
        <w:t>Realise</w:t>
      </w:r>
      <w:proofErr w:type="spellEnd"/>
      <w:r w:rsidRPr="00E51083">
        <w:rPr>
          <w:color w:val="FF0000"/>
          <w:sz w:val="32"/>
          <w:szCs w:val="32"/>
        </w:rPr>
        <w:t xml:space="preserve"> par : Ali</w:t>
      </w:r>
      <w:r w:rsidR="00E51083" w:rsidRPr="00E51083">
        <w:rPr>
          <w:color w:val="FF0000"/>
          <w:sz w:val="32"/>
          <w:szCs w:val="32"/>
        </w:rPr>
        <w:t xml:space="preserve"> BOUZIANE</w:t>
      </w:r>
    </w:p>
    <w:p w14:paraId="208565D3" w14:textId="7F000F26" w:rsidR="00F95C40" w:rsidRDefault="00F95C40" w:rsidP="00F95C40">
      <w:pPr>
        <w:rPr>
          <w:color w:val="FF0000"/>
          <w:sz w:val="72"/>
          <w:szCs w:val="72"/>
        </w:rPr>
      </w:pPr>
    </w:p>
    <w:p w14:paraId="1BBEA12A" w14:textId="77777777" w:rsidR="00F95C40" w:rsidRPr="00F95C40" w:rsidRDefault="00F95C40" w:rsidP="00F95C40">
      <w:pPr>
        <w:rPr>
          <w:color w:val="FF0000"/>
          <w:sz w:val="36"/>
          <w:szCs w:val="36"/>
        </w:rPr>
      </w:pPr>
      <w:r w:rsidRPr="00F95C40">
        <w:rPr>
          <w:color w:val="FF0000"/>
          <w:sz w:val="36"/>
          <w:szCs w:val="36"/>
        </w:rPr>
        <w:t>a) Installation</w:t>
      </w:r>
    </w:p>
    <w:p w14:paraId="7B398A91" w14:textId="77777777" w:rsidR="00F95C40" w:rsidRPr="00F95C40" w:rsidRDefault="00F95C40" w:rsidP="00F95C40">
      <w:pPr>
        <w:rPr>
          <w:color w:val="FF0000"/>
          <w:sz w:val="36"/>
          <w:szCs w:val="36"/>
        </w:rPr>
      </w:pPr>
    </w:p>
    <w:p w14:paraId="6985D35C" w14:textId="77777777" w:rsidR="00F95C40" w:rsidRPr="00F95C40" w:rsidRDefault="00F95C40" w:rsidP="00F95C40">
      <w:pPr>
        <w:rPr>
          <w:color w:val="000000" w:themeColor="text1"/>
          <w:sz w:val="24"/>
          <w:szCs w:val="24"/>
        </w:rPr>
      </w:pPr>
      <w:r w:rsidRPr="00F95C40">
        <w:rPr>
          <w:color w:val="000000" w:themeColor="text1"/>
          <w:sz w:val="24"/>
          <w:szCs w:val="24"/>
        </w:rPr>
        <w:t>Commande exécutée :</w:t>
      </w:r>
    </w:p>
    <w:p w14:paraId="405218F2" w14:textId="4E0A65D5" w:rsidR="00F95C40" w:rsidRPr="00F95C40" w:rsidRDefault="00F95C40" w:rsidP="00F95C40">
      <w:pPr>
        <w:rPr>
          <w:color w:val="000000" w:themeColor="text1"/>
          <w:sz w:val="24"/>
          <w:szCs w:val="24"/>
        </w:rPr>
      </w:pPr>
      <w:r w:rsidRPr="00F95C40">
        <w:rPr>
          <w:color w:val="000000" w:themeColor="text1"/>
          <w:sz w:val="24"/>
          <w:szCs w:val="24"/>
        </w:rPr>
        <w:t>pip install -U langchain langchain-community chromadb pypdf ollama</w:t>
      </w:r>
    </w:p>
    <w:p w14:paraId="7F638B97" w14:textId="28EF1711" w:rsidR="00F95C40" w:rsidRDefault="00F95C40" w:rsidP="00F95C40">
      <w:pPr>
        <w:rPr>
          <w:color w:val="FF0000"/>
          <w:sz w:val="36"/>
          <w:szCs w:val="36"/>
        </w:rPr>
      </w:pPr>
      <w:r>
        <w:rPr>
          <w:noProof/>
          <w:color w:val="FF0000"/>
          <w:sz w:val="36"/>
          <w:szCs w:val="36"/>
        </w:rPr>
        <w:drawing>
          <wp:inline distT="0" distB="0" distL="0" distR="0" wp14:anchorId="095C2915" wp14:editId="5F64CE7D">
            <wp:extent cx="5760720" cy="27362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DFA1" w14:textId="77777777" w:rsidR="00F95C40" w:rsidRPr="00F95C40" w:rsidRDefault="00F95C40" w:rsidP="00F95C40">
      <w:pPr>
        <w:rPr>
          <w:color w:val="FF0000"/>
          <w:sz w:val="36"/>
          <w:szCs w:val="36"/>
        </w:rPr>
      </w:pPr>
      <w:r w:rsidRPr="00F95C40">
        <w:rPr>
          <w:color w:val="FF0000"/>
          <w:sz w:val="36"/>
          <w:szCs w:val="36"/>
        </w:rPr>
        <w:t>b) Chargement et découpage du PDF</w:t>
      </w:r>
    </w:p>
    <w:p w14:paraId="61900FFC" w14:textId="77777777" w:rsidR="00F95C40" w:rsidRPr="00F95C40" w:rsidRDefault="00F95C40" w:rsidP="00F95C40">
      <w:pPr>
        <w:rPr>
          <w:color w:val="FF0000"/>
          <w:sz w:val="36"/>
          <w:szCs w:val="36"/>
        </w:rPr>
      </w:pPr>
    </w:p>
    <w:p w14:paraId="2612769B" w14:textId="61775B58" w:rsidR="00F95C40" w:rsidRPr="00F95C40" w:rsidRDefault="00F95C40" w:rsidP="00F95C40">
      <w:pPr>
        <w:rPr>
          <w:color w:val="000000" w:themeColor="text1"/>
          <w:sz w:val="24"/>
          <w:szCs w:val="24"/>
        </w:rPr>
      </w:pPr>
      <w:r w:rsidRPr="00F95C40">
        <w:rPr>
          <w:color w:val="000000" w:themeColor="text1"/>
          <w:sz w:val="24"/>
          <w:szCs w:val="24"/>
        </w:rPr>
        <w:t>Chargement du document : PyPDFLoader("D:\\GINF05\\Administration Oracle\\ORACLE.pdf")</w:t>
      </w:r>
    </w:p>
    <w:p w14:paraId="5CC626E5" w14:textId="3AF8380E" w:rsidR="00F95C40" w:rsidRPr="00E51083" w:rsidRDefault="00F95C40" w:rsidP="00F95C40">
      <w:pPr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E51083">
        <w:rPr>
          <w:color w:val="000000" w:themeColor="text1"/>
          <w:sz w:val="24"/>
          <w:szCs w:val="24"/>
          <w:lang w:val="en-US"/>
        </w:rPr>
        <w:t>Découpage</w:t>
      </w:r>
      <w:proofErr w:type="spellEnd"/>
      <w:r w:rsidRPr="00E51083">
        <w:rPr>
          <w:color w:val="000000" w:themeColor="text1"/>
          <w:sz w:val="24"/>
          <w:szCs w:val="24"/>
          <w:lang w:val="en-US"/>
        </w:rPr>
        <w:t xml:space="preserve"> :</w:t>
      </w:r>
      <w:proofErr w:type="gramEnd"/>
      <w:r w:rsidRPr="00E5108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51083">
        <w:rPr>
          <w:color w:val="000000" w:themeColor="text1"/>
          <w:sz w:val="24"/>
          <w:szCs w:val="24"/>
          <w:lang w:val="en-US"/>
        </w:rPr>
        <w:t>RecursiveCharacterTextSplitter</w:t>
      </w:r>
      <w:proofErr w:type="spellEnd"/>
      <w:r w:rsidRPr="00E51083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51083">
        <w:rPr>
          <w:color w:val="000000" w:themeColor="text1"/>
          <w:sz w:val="24"/>
          <w:szCs w:val="24"/>
          <w:lang w:val="en-US"/>
        </w:rPr>
        <w:t>chunk_size</w:t>
      </w:r>
      <w:proofErr w:type="spellEnd"/>
      <w:r w:rsidRPr="00E51083">
        <w:rPr>
          <w:color w:val="000000" w:themeColor="text1"/>
          <w:sz w:val="24"/>
          <w:szCs w:val="24"/>
          <w:lang w:val="en-US"/>
        </w:rPr>
        <w:t xml:space="preserve">=500, </w:t>
      </w:r>
      <w:proofErr w:type="spellStart"/>
      <w:r w:rsidRPr="00E51083">
        <w:rPr>
          <w:color w:val="000000" w:themeColor="text1"/>
          <w:sz w:val="24"/>
          <w:szCs w:val="24"/>
          <w:lang w:val="en-US"/>
        </w:rPr>
        <w:t>chunk_overlap</w:t>
      </w:r>
      <w:proofErr w:type="spellEnd"/>
      <w:r w:rsidRPr="00E51083">
        <w:rPr>
          <w:color w:val="000000" w:themeColor="text1"/>
          <w:sz w:val="24"/>
          <w:szCs w:val="24"/>
          <w:lang w:val="en-US"/>
        </w:rPr>
        <w:t>=50)</w:t>
      </w:r>
    </w:p>
    <w:p w14:paraId="7754C0B6" w14:textId="38CF1342" w:rsidR="00F95C40" w:rsidRPr="00F95C40" w:rsidRDefault="00F95C40" w:rsidP="00F95C40">
      <w:pPr>
        <w:rPr>
          <w:color w:val="000000" w:themeColor="text1"/>
          <w:sz w:val="24"/>
          <w:szCs w:val="24"/>
        </w:rPr>
      </w:pPr>
      <w:r w:rsidRPr="00F95C40">
        <w:rPr>
          <w:color w:val="000000" w:themeColor="text1"/>
          <w:sz w:val="24"/>
          <w:szCs w:val="24"/>
        </w:rPr>
        <w:t>Logs observés : plusieurs messages du type “Ignoring wrong pointing object …” (souvent liés à la structure interne du PDF, pas bloquant si le texte est bien extrait).</w:t>
      </w:r>
    </w:p>
    <w:p w14:paraId="776DC1E2" w14:textId="48B3FFCD" w:rsidR="00F95C40" w:rsidRDefault="00F95C40" w:rsidP="00F95C40">
      <w:pPr>
        <w:rPr>
          <w:color w:val="FF0000"/>
          <w:sz w:val="36"/>
          <w:szCs w:val="36"/>
        </w:rPr>
      </w:pPr>
      <w:r>
        <w:rPr>
          <w:noProof/>
          <w:color w:val="FF0000"/>
          <w:sz w:val="36"/>
          <w:szCs w:val="36"/>
        </w:rPr>
        <w:lastRenderedPageBreak/>
        <w:drawing>
          <wp:inline distT="0" distB="0" distL="0" distR="0" wp14:anchorId="195AE57F" wp14:editId="39528BFE">
            <wp:extent cx="5760720" cy="2329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DF8E" w14:textId="77777777" w:rsidR="00F95C40" w:rsidRPr="00F95C40" w:rsidRDefault="00F95C40" w:rsidP="00F95C40">
      <w:pPr>
        <w:rPr>
          <w:color w:val="FF0000"/>
          <w:sz w:val="36"/>
          <w:szCs w:val="36"/>
        </w:rPr>
      </w:pPr>
      <w:r w:rsidRPr="00F95C40">
        <w:rPr>
          <w:color w:val="FF0000"/>
          <w:sz w:val="36"/>
          <w:szCs w:val="36"/>
        </w:rPr>
        <w:t>c) Mise en place d’Ollama + téléchargement du modèle</w:t>
      </w:r>
    </w:p>
    <w:p w14:paraId="069515D1" w14:textId="77777777" w:rsidR="00F95C40" w:rsidRPr="00F95C40" w:rsidRDefault="00F95C40" w:rsidP="00F95C40">
      <w:pPr>
        <w:rPr>
          <w:color w:val="000000" w:themeColor="text1"/>
          <w:sz w:val="36"/>
          <w:szCs w:val="36"/>
        </w:rPr>
      </w:pPr>
    </w:p>
    <w:p w14:paraId="6B82F6C6" w14:textId="5F8B38F1" w:rsidR="00F95C40" w:rsidRPr="00F95C40" w:rsidRDefault="00F95C40" w:rsidP="00F95C40">
      <w:pPr>
        <w:rPr>
          <w:color w:val="000000" w:themeColor="text1"/>
          <w:sz w:val="24"/>
          <w:szCs w:val="24"/>
        </w:rPr>
      </w:pPr>
      <w:r w:rsidRPr="00F95C40">
        <w:rPr>
          <w:color w:val="000000" w:themeColor="text1"/>
          <w:sz w:val="24"/>
          <w:szCs w:val="24"/>
        </w:rPr>
        <w:t>Vérification : ollama list (vide au début)</w:t>
      </w:r>
    </w:p>
    <w:p w14:paraId="715AD9CE" w14:textId="7B1456CE" w:rsidR="00F95C40" w:rsidRPr="00F95C40" w:rsidRDefault="00F95C40" w:rsidP="00F95C40">
      <w:pPr>
        <w:rPr>
          <w:color w:val="000000" w:themeColor="text1"/>
          <w:sz w:val="24"/>
          <w:szCs w:val="24"/>
        </w:rPr>
      </w:pPr>
      <w:r w:rsidRPr="00F95C40">
        <w:rPr>
          <w:color w:val="000000" w:themeColor="text1"/>
          <w:sz w:val="24"/>
          <w:szCs w:val="24"/>
        </w:rPr>
        <w:t>Tentative incorrecte : pull mistral (commande non reconnue)</w:t>
      </w:r>
    </w:p>
    <w:p w14:paraId="741532A9" w14:textId="56531432" w:rsidR="00F95C40" w:rsidRPr="00F95C40" w:rsidRDefault="00F95C40" w:rsidP="00F95C40">
      <w:pPr>
        <w:rPr>
          <w:color w:val="000000" w:themeColor="text1"/>
          <w:sz w:val="24"/>
          <w:szCs w:val="24"/>
        </w:rPr>
      </w:pPr>
      <w:r w:rsidRPr="00F95C40">
        <w:rPr>
          <w:color w:val="000000" w:themeColor="text1"/>
          <w:sz w:val="24"/>
          <w:szCs w:val="24"/>
        </w:rPr>
        <w:t>Correct : ollama pull mistral → téléchargement OK</w:t>
      </w:r>
    </w:p>
    <w:p w14:paraId="3C692953" w14:textId="6C45658B" w:rsidR="00F95C40" w:rsidRPr="00F95C40" w:rsidRDefault="00F95C40" w:rsidP="00F95C40">
      <w:pPr>
        <w:rPr>
          <w:color w:val="000000" w:themeColor="text1"/>
          <w:sz w:val="24"/>
          <w:szCs w:val="24"/>
        </w:rPr>
      </w:pPr>
      <w:r w:rsidRPr="00F95C40">
        <w:rPr>
          <w:color w:val="000000" w:themeColor="text1"/>
          <w:sz w:val="24"/>
          <w:szCs w:val="24"/>
        </w:rPr>
        <w:t>ollama list affiche ensuite mistral:latest (~4.4 GB)</w:t>
      </w:r>
    </w:p>
    <w:p w14:paraId="5DA0CE8B" w14:textId="77777777" w:rsidR="00F95C40" w:rsidRDefault="00F95C40" w:rsidP="00F95C40">
      <w:pPr>
        <w:rPr>
          <w:color w:val="FF0000"/>
          <w:sz w:val="36"/>
          <w:szCs w:val="36"/>
        </w:rPr>
      </w:pPr>
      <w:r>
        <w:rPr>
          <w:noProof/>
          <w:color w:val="FF0000"/>
          <w:sz w:val="36"/>
          <w:szCs w:val="36"/>
        </w:rPr>
        <w:drawing>
          <wp:inline distT="0" distB="0" distL="0" distR="0" wp14:anchorId="4B5FA834" wp14:editId="33ABC458">
            <wp:extent cx="5760720" cy="30206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2FE8" w14:textId="77777777" w:rsidR="00F95C40" w:rsidRPr="00F95C40" w:rsidRDefault="00F95C40" w:rsidP="00F95C40">
      <w:pPr>
        <w:rPr>
          <w:color w:val="FF0000"/>
          <w:sz w:val="36"/>
          <w:szCs w:val="36"/>
          <w:lang w:val="en-US"/>
        </w:rPr>
      </w:pPr>
      <w:r w:rsidRPr="00F95C40">
        <w:rPr>
          <w:color w:val="FF0000"/>
          <w:sz w:val="36"/>
          <w:szCs w:val="36"/>
          <w:lang w:val="en-US"/>
        </w:rPr>
        <w:t>d) Embeddings + indexation dans Chroma</w:t>
      </w:r>
    </w:p>
    <w:p w14:paraId="2D67897C" w14:textId="77777777" w:rsidR="00F95C40" w:rsidRPr="00F95C40" w:rsidRDefault="00F95C40" w:rsidP="00F95C40">
      <w:pPr>
        <w:rPr>
          <w:color w:val="FF0000"/>
          <w:sz w:val="36"/>
          <w:szCs w:val="36"/>
          <w:lang w:val="en-US"/>
        </w:rPr>
      </w:pPr>
    </w:p>
    <w:p w14:paraId="78122858" w14:textId="77777777" w:rsidR="00F95C40" w:rsidRPr="00F95C40" w:rsidRDefault="00F95C40" w:rsidP="00F95C40">
      <w:pPr>
        <w:rPr>
          <w:color w:val="000000" w:themeColor="text1"/>
          <w:sz w:val="24"/>
          <w:szCs w:val="24"/>
          <w:lang w:val="en-US"/>
        </w:rPr>
      </w:pPr>
      <w:r w:rsidRPr="00F95C40">
        <w:rPr>
          <w:color w:val="000000" w:themeColor="text1"/>
          <w:sz w:val="24"/>
          <w:szCs w:val="24"/>
          <w:lang w:val="en-US"/>
        </w:rPr>
        <w:t>Embeddings : OllamaEmbeddings(model="mistral")</w:t>
      </w:r>
    </w:p>
    <w:p w14:paraId="6BA2B10D" w14:textId="77777777" w:rsidR="00F95C40" w:rsidRPr="00F95C40" w:rsidRDefault="00F95C40" w:rsidP="00F95C40">
      <w:pPr>
        <w:rPr>
          <w:color w:val="000000" w:themeColor="text1"/>
          <w:sz w:val="24"/>
          <w:szCs w:val="24"/>
          <w:lang w:val="en-US"/>
        </w:rPr>
      </w:pPr>
    </w:p>
    <w:p w14:paraId="534257E2" w14:textId="15B13F42" w:rsidR="00F95C40" w:rsidRPr="00F95C40" w:rsidRDefault="00F95C40" w:rsidP="00F95C40">
      <w:pPr>
        <w:rPr>
          <w:color w:val="000000" w:themeColor="text1"/>
          <w:sz w:val="24"/>
          <w:szCs w:val="24"/>
          <w:lang w:val="en-US"/>
        </w:rPr>
      </w:pPr>
      <w:r w:rsidRPr="00F95C40">
        <w:rPr>
          <w:color w:val="000000" w:themeColor="text1"/>
          <w:sz w:val="24"/>
          <w:szCs w:val="24"/>
          <w:lang w:val="en-US"/>
        </w:rPr>
        <w:t>Stockage : Chroma.from_documents(chunks, embeddings, persist_directory="./rag_db")</w:t>
      </w:r>
    </w:p>
    <w:p w14:paraId="2C5CDC75" w14:textId="4BD485D7" w:rsidR="00F95C40" w:rsidRPr="00F95C40" w:rsidRDefault="00F95C40" w:rsidP="00F95C40">
      <w:pPr>
        <w:rPr>
          <w:color w:val="000000" w:themeColor="text1"/>
          <w:sz w:val="24"/>
          <w:szCs w:val="24"/>
        </w:rPr>
      </w:pPr>
      <w:r w:rsidRPr="00F95C40">
        <w:rPr>
          <w:color w:val="000000" w:themeColor="text1"/>
          <w:sz w:val="24"/>
          <w:szCs w:val="24"/>
        </w:rPr>
        <w:t>Avertissements observés :</w:t>
      </w:r>
    </w:p>
    <w:p w14:paraId="7D244D3C" w14:textId="331F7228" w:rsidR="00F95C40" w:rsidRPr="00F95C40" w:rsidRDefault="00F95C40" w:rsidP="00F95C40">
      <w:pPr>
        <w:rPr>
          <w:color w:val="000000" w:themeColor="text1"/>
          <w:sz w:val="24"/>
          <w:szCs w:val="24"/>
        </w:rPr>
      </w:pPr>
      <w:r w:rsidRPr="00F95C40">
        <w:rPr>
          <w:color w:val="000000" w:themeColor="text1"/>
          <w:sz w:val="24"/>
          <w:szCs w:val="24"/>
        </w:rPr>
        <w:t>Dépréciation de OllamaEmbeddings</w:t>
      </w:r>
    </w:p>
    <w:p w14:paraId="65E5ED5E" w14:textId="74B3F43A" w:rsidR="00F95C40" w:rsidRPr="00F95C40" w:rsidRDefault="00F95C40" w:rsidP="00F95C40">
      <w:pPr>
        <w:rPr>
          <w:color w:val="000000" w:themeColor="text1"/>
          <w:sz w:val="24"/>
          <w:szCs w:val="24"/>
        </w:rPr>
      </w:pPr>
      <w:r w:rsidRPr="00F95C40">
        <w:rPr>
          <w:color w:val="000000" w:themeColor="text1"/>
          <w:sz w:val="24"/>
          <w:szCs w:val="24"/>
        </w:rPr>
        <w:t>Avertissement Chroma : la persistance “manuelle” (db.persist()) n’est plus la méthode recommandée / peut être gérée autrement selon la version.</w:t>
      </w:r>
    </w:p>
    <w:p w14:paraId="5C48E94F" w14:textId="77777777" w:rsidR="00F95C40" w:rsidRDefault="00F95C40" w:rsidP="00F95C40">
      <w:pPr>
        <w:rPr>
          <w:color w:val="FF0000"/>
          <w:sz w:val="36"/>
          <w:szCs w:val="36"/>
        </w:rPr>
      </w:pPr>
      <w:r>
        <w:rPr>
          <w:noProof/>
          <w:color w:val="FF0000"/>
          <w:sz w:val="36"/>
          <w:szCs w:val="36"/>
        </w:rPr>
        <w:drawing>
          <wp:inline distT="0" distB="0" distL="0" distR="0" wp14:anchorId="0AFAFCFA" wp14:editId="5F983C75">
            <wp:extent cx="5760720" cy="1663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ADB4" w14:textId="0807A19E" w:rsidR="00F95C40" w:rsidRPr="00F95C40" w:rsidRDefault="00F95C40" w:rsidP="00F95C40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d</w:t>
      </w:r>
      <w:r w:rsidRPr="00F95C40">
        <w:rPr>
          <w:color w:val="FF0000"/>
          <w:sz w:val="36"/>
          <w:szCs w:val="36"/>
        </w:rPr>
        <w:t>) Résultat obtenu</w:t>
      </w:r>
    </w:p>
    <w:p w14:paraId="18B3977A" w14:textId="77777777" w:rsidR="00F95C40" w:rsidRPr="00F95C40" w:rsidRDefault="00F95C40" w:rsidP="00F95C40">
      <w:pPr>
        <w:rPr>
          <w:color w:val="FF0000"/>
          <w:sz w:val="36"/>
          <w:szCs w:val="36"/>
        </w:rPr>
      </w:pPr>
    </w:p>
    <w:p w14:paraId="35E2C27C" w14:textId="395A3788" w:rsidR="00F95C40" w:rsidRPr="00F95C40" w:rsidRDefault="00F95C40" w:rsidP="00F95C40">
      <w:pPr>
        <w:rPr>
          <w:color w:val="000000" w:themeColor="text1"/>
          <w:sz w:val="24"/>
          <w:szCs w:val="24"/>
        </w:rPr>
      </w:pPr>
      <w:r w:rsidRPr="00F95C40">
        <w:rPr>
          <w:color w:val="000000" w:themeColor="text1"/>
          <w:sz w:val="24"/>
          <w:szCs w:val="24"/>
        </w:rPr>
        <w:t>Le modèle Mistral a généré une réponse en français expliquant Oracle (entreprise, Oracle Database, outils Oracle Forms/Reports, SQL*Plus, PL/SQL), ce qui confirme que :</w:t>
      </w:r>
    </w:p>
    <w:p w14:paraId="16269EA8" w14:textId="551135CB" w:rsidR="00F95C40" w:rsidRPr="00F95C40" w:rsidRDefault="00F95C40" w:rsidP="00F95C40">
      <w:pPr>
        <w:rPr>
          <w:color w:val="000000" w:themeColor="text1"/>
          <w:sz w:val="24"/>
          <w:szCs w:val="24"/>
        </w:rPr>
      </w:pPr>
      <w:r w:rsidRPr="00F95C40">
        <w:rPr>
          <w:color w:val="000000" w:themeColor="text1"/>
          <w:sz w:val="24"/>
          <w:szCs w:val="24"/>
        </w:rPr>
        <w:t>l’indexation + recherche (similarity_search) fonctionne,</w:t>
      </w:r>
    </w:p>
    <w:p w14:paraId="6281DF39" w14:textId="1049A156" w:rsidR="00F95C40" w:rsidRPr="00F95C40" w:rsidRDefault="00F95C40" w:rsidP="00F95C40">
      <w:pPr>
        <w:rPr>
          <w:color w:val="000000" w:themeColor="text1"/>
          <w:sz w:val="24"/>
          <w:szCs w:val="24"/>
        </w:rPr>
      </w:pPr>
      <w:r w:rsidRPr="00F95C40">
        <w:rPr>
          <w:color w:val="000000" w:themeColor="text1"/>
          <w:sz w:val="24"/>
          <w:szCs w:val="24"/>
        </w:rPr>
        <w:t>le prompt est bien exécuté,</w:t>
      </w:r>
    </w:p>
    <w:p w14:paraId="4120B6E7" w14:textId="2B5D678C" w:rsidR="00F95C40" w:rsidRPr="00F95C40" w:rsidRDefault="00F95C40" w:rsidP="00F95C40">
      <w:pPr>
        <w:rPr>
          <w:color w:val="000000" w:themeColor="text1"/>
          <w:sz w:val="24"/>
          <w:szCs w:val="24"/>
        </w:rPr>
      </w:pPr>
      <w:r w:rsidRPr="00F95C40">
        <w:rPr>
          <w:color w:val="000000" w:themeColor="text1"/>
          <w:sz w:val="24"/>
          <w:szCs w:val="24"/>
        </w:rPr>
        <w:t>la génération côté Ollama est opérationnelle.</w:t>
      </w:r>
    </w:p>
    <w:p w14:paraId="1B32F8BC" w14:textId="77777777" w:rsidR="00F95C40" w:rsidRDefault="00F95C40" w:rsidP="00F95C40">
      <w:pPr>
        <w:rPr>
          <w:color w:val="FF0000"/>
          <w:sz w:val="36"/>
          <w:szCs w:val="36"/>
        </w:rPr>
      </w:pPr>
    </w:p>
    <w:p w14:paraId="121CCBDC" w14:textId="77777777" w:rsidR="00F95C40" w:rsidRDefault="00F95C40" w:rsidP="00F95C40">
      <w:pPr>
        <w:rPr>
          <w:color w:val="FF0000"/>
          <w:sz w:val="36"/>
          <w:szCs w:val="36"/>
        </w:rPr>
      </w:pPr>
    </w:p>
    <w:p w14:paraId="723C85C3" w14:textId="0D7D11B4" w:rsidR="00F95C40" w:rsidRDefault="00F95C40" w:rsidP="00F95C40">
      <w:pPr>
        <w:rPr>
          <w:color w:val="FF0000"/>
          <w:sz w:val="36"/>
          <w:szCs w:val="36"/>
        </w:rPr>
      </w:pPr>
      <w:r>
        <w:rPr>
          <w:noProof/>
          <w:color w:val="FF0000"/>
          <w:sz w:val="36"/>
          <w:szCs w:val="36"/>
        </w:rPr>
        <w:drawing>
          <wp:inline distT="0" distB="0" distL="0" distR="0" wp14:anchorId="433AF829" wp14:editId="7E90C8EB">
            <wp:extent cx="5760720" cy="23545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78AE" w14:textId="73E16728" w:rsidR="00F95C40" w:rsidRPr="00F95C40" w:rsidRDefault="00F95C40" w:rsidP="00F95C40">
      <w:pPr>
        <w:rPr>
          <w:color w:val="FF0000"/>
          <w:sz w:val="36"/>
          <w:szCs w:val="36"/>
        </w:rPr>
      </w:pPr>
      <w:r>
        <w:rPr>
          <w:noProof/>
          <w:color w:val="FF0000"/>
          <w:sz w:val="36"/>
          <w:szCs w:val="36"/>
        </w:rPr>
        <w:lastRenderedPageBreak/>
        <w:drawing>
          <wp:inline distT="0" distB="0" distL="0" distR="0" wp14:anchorId="293F6FA8" wp14:editId="185F72BE">
            <wp:extent cx="5760720" cy="10007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C40" w:rsidRPr="00F95C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40"/>
    <w:rsid w:val="004E142D"/>
    <w:rsid w:val="00A27DAA"/>
    <w:rsid w:val="00E51083"/>
    <w:rsid w:val="00F9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CC152"/>
  <w15:chartTrackingRefBased/>
  <w15:docId w15:val="{683B8A6C-81AE-496E-BF1E-102320F01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227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abdelali mardi</dc:creator>
  <cp:keywords/>
  <dc:description/>
  <cp:lastModifiedBy>ali bouziane</cp:lastModifiedBy>
  <cp:revision>2</cp:revision>
  <dcterms:created xsi:type="dcterms:W3CDTF">2025-12-18T08:45:00Z</dcterms:created>
  <dcterms:modified xsi:type="dcterms:W3CDTF">2026-02-05T23:32:00Z</dcterms:modified>
</cp:coreProperties>
</file>