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Tabular data E.g: excel sheets</w:t>
      </w:r>
    </w:p>
    <w:p>
      <w:pPr>
        <w:rPr>
          <w:rFonts w:hint="default"/>
          <w:lang w:val="fr-FR"/>
        </w:rPr>
      </w:pPr>
      <w:r>
        <w:rPr>
          <w:rFonts w:hint="default"/>
          <w:lang w:val="fr-FR"/>
        </w:rPr>
        <w:t>While autoML vision and natural language are for unstructured data, AutoML Table is for structured data.</w:t>
      </w:r>
    </w:p>
    <w:p>
      <w:pPr>
        <w:rPr>
          <w:rFonts w:hint="default"/>
          <w:lang w:val="fr-FR"/>
        </w:rPr>
      </w:pPr>
    </w:p>
    <w:p>
      <w:r>
        <w:drawing>
          <wp:inline distT="0" distB="0" distL="114300" distR="114300">
            <wp:extent cx="5267960" cy="2653030"/>
            <wp:effectExtent l="0" t="0" r="5080" b="139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5267960" cy="2653030"/>
                    </a:xfrm>
                    <a:prstGeom prst="rect">
                      <a:avLst/>
                    </a:prstGeom>
                    <a:noFill/>
                    <a:ln>
                      <a:noFill/>
                    </a:ln>
                  </pic:spPr>
                </pic:pic>
              </a:graphicData>
            </a:graphic>
          </wp:inline>
        </w:drawing>
      </w:r>
    </w:p>
    <w:p/>
    <w:p/>
    <w:p>
      <w:pPr>
        <w:rPr>
          <w:rFonts w:hint="default"/>
          <w:lang w:val="fr-FR"/>
        </w:rPr>
      </w:pPr>
      <w:r>
        <w:rPr>
          <w:rFonts w:hint="default"/>
          <w:lang w:val="fr-FR"/>
        </w:rPr>
        <w:t>The easiest way to import your data into AutoML Tables is through BigQuery. You can also import data using CSV files stored locally or on Cloud Storage.</w:t>
      </w:r>
    </w:p>
    <w:p>
      <w:pPr>
        <w:rPr>
          <w:rFonts w:hint="default"/>
          <w:lang w:val="fr-FR"/>
        </w:rPr>
      </w:pPr>
      <w:r>
        <w:rPr>
          <w:rFonts w:hint="default"/>
          <w:lang w:val="fr-FR"/>
        </w:rPr>
        <w:t>One of the advantages of importing data through BigQuery is its support for arrays and structs. Regardless, for both import sources, your data must have between 1,000 and 100 million rows, between two and 1,000 columns, and be 100 gigabytes or less in size</w:t>
      </w:r>
    </w:p>
    <w:p>
      <w:pPr>
        <w:rPr>
          <w:rFonts w:hint="default"/>
          <w:lang w:val="fr-FR"/>
        </w:rPr>
      </w:pPr>
    </w:p>
    <w:p>
      <w:pPr>
        <w:rPr>
          <w:rFonts w:hint="default" w:ascii="Arial" w:hAnsi="Arial" w:eastAsia="Arial" w:cs="Arial"/>
          <w:i w:val="0"/>
          <w:iCs w:val="0"/>
          <w:caps w:val="0"/>
          <w:color w:val="3C4043"/>
          <w:spacing w:val="0"/>
          <w:sz w:val="19"/>
          <w:szCs w:val="19"/>
          <w:shd w:val="clear" w:fill="FFFFFF"/>
        </w:rPr>
      </w:pPr>
      <w:r>
        <w:rPr>
          <w:rFonts w:ascii="Arial" w:hAnsi="Arial" w:eastAsia="Arial" w:cs="Arial"/>
          <w:i w:val="0"/>
          <w:iCs w:val="0"/>
          <w:caps w:val="0"/>
          <w:color w:val="3C4043"/>
          <w:spacing w:val="0"/>
          <w:sz w:val="19"/>
          <w:szCs w:val="19"/>
          <w:shd w:val="clear" w:fill="FFFFFF"/>
        </w:rPr>
        <w:t>you can train a model for a variable amount of time. You can set a training budget in node hours to cap costs.By default, AutoML Tables will stop training if the model isn't seeing significant performance gains anymore.</w:t>
      </w:r>
      <w:r>
        <w:rPr>
          <w:rFonts w:hint="default" w:ascii="Arial" w:hAnsi="Arial" w:eastAsia="Arial" w:cs="Arial"/>
          <w:i w:val="0"/>
          <w:iCs w:val="0"/>
          <w:caps w:val="0"/>
          <w:color w:val="3C4043"/>
          <w:spacing w:val="0"/>
          <w:sz w:val="19"/>
          <w:szCs w:val="19"/>
          <w:shd w:val="clear" w:fill="FFFFFF"/>
        </w:rPr>
        <w:t> </w:t>
      </w:r>
    </w:p>
    <w:p>
      <w:pPr>
        <w:rPr>
          <w:rFonts w:hint="default" w:ascii="Arial" w:hAnsi="Arial" w:eastAsia="Arial" w:cs="Arial"/>
          <w:i w:val="0"/>
          <w:iCs w:val="0"/>
          <w:caps w:val="0"/>
          <w:color w:val="3C4043"/>
          <w:spacing w:val="0"/>
          <w:sz w:val="19"/>
          <w:szCs w:val="19"/>
          <w:shd w:val="clear" w:fill="FFFFFF"/>
        </w:rPr>
      </w:pPr>
    </w:p>
    <w:p>
      <w:pPr>
        <w:rPr>
          <w:rFonts w:hint="default" w:ascii="Arial" w:hAnsi="Arial" w:eastAsia="Arial" w:cs="Arial"/>
          <w:i w:val="0"/>
          <w:iCs w:val="0"/>
          <w:caps w:val="0"/>
          <w:color w:val="3C4043"/>
          <w:spacing w:val="0"/>
          <w:sz w:val="19"/>
          <w:szCs w:val="19"/>
          <w:shd w:val="clear" w:fill="FFFFFF"/>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E28E9"/>
    <w:rsid w:val="31E607C9"/>
    <w:rsid w:val="4AC1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2022-10-12T18:03:02Z</dcterms:created>
  <dc:creator>Ali</dc:creator>
  <cp:lastModifiedBy>NeKsTeR ???</cp:lastModifiedBy>
  <dcterms:modified xsi:type="dcterms:W3CDTF">2022-10-12T19:32:30Z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57C1E36CED5547A9A33812F18D84A48A</vt:lpwstr>
  </property>
</Properties>
</file>