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1610" cy="2797810"/>
            <wp:effectExtent l="0" t="0" r="1143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You need to convert images to text (base64 encoded images)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 xml:space="preserve">The trained model will work best when there are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>at most 100 times more images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 xml:space="preserve"> for the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>most common label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 xml:space="preserve"> than for the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 xml:space="preserve"> least common label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</w:rPr>
        <w:t>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  <w:t xml:space="preserve"> =&gt;</w:t>
      </w:r>
      <w:r>
        <w:rPr>
          <w:rFonts w:hint="default" w:ascii="Arial" w:hAnsi="Arial" w:eastAsia="Arial" w:cs="Arial"/>
          <w:b/>
          <w:bCs/>
          <w:i/>
          <w:iCs/>
          <w:caps w:val="0"/>
          <w:color w:val="3C4043"/>
          <w:spacing w:val="0"/>
          <w:sz w:val="19"/>
          <w:szCs w:val="19"/>
          <w:u w:val="single"/>
          <w:shd w:val="clear" w:fill="FFFFFF"/>
          <w:lang w:val="fr-FR"/>
        </w:rPr>
        <w:t xml:space="preserve"> Remove very low occuring labels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  <w:t>Note: Perfect is the en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9"/>
          <w:szCs w:val="19"/>
          <w:shd w:val="clear" w:fill="FFFFFF"/>
          <w:lang w:val="fr-FR"/>
        </w:rPr>
        <w:t>emy of good. Perfect or very-high-average-precision scores could indicate that something is wrong in the model. The data is too easy and not varied enough.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244F9"/>
    <w:rsid w:val="227128F5"/>
    <w:rsid w:val="319C2C14"/>
    <w:rsid w:val="475C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2022-10-12T17:54:00Z</dcterms:created>
  <dc:creator>Ali</dc:creator>
  <cp:lastModifiedBy>NeKsTeR ???</cp:lastModifiedBy>
  <dcterms:modified xsi:type="dcterms:W3CDTF">2022-11-04T16:07:17Z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87835F9F48614F54A051234D01FF4549</vt:lpwstr>
  </property>
</Properties>
</file>