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69748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Real-life Example:</w:t>
      </w:r>
    </w:p>
    <w:p>
      <w:r>
        <w:drawing>
          <wp:inline distT="0" distB="0" distL="114300" distR="114300">
            <wp:extent cx="5267960" cy="2558415"/>
            <wp:effectExtent l="0" t="0" r="508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For ML:</w:t>
      </w:r>
      <w:r>
        <w:rPr>
          <w:rFonts w:hint="default"/>
          <w:b/>
          <w:bCs/>
          <w:lang w:val="fr-FR"/>
        </w:rPr>
        <w:t xml:space="preserve"> Spark ML</w:t>
      </w:r>
      <w:r>
        <w:rPr>
          <w:rFonts w:hint="default"/>
          <w:lang w:val="fr-FR"/>
        </w:rPr>
        <w:t xml:space="preserve"> (creating the model) + </w:t>
      </w:r>
      <w:r>
        <w:rPr>
          <w:rFonts w:hint="default"/>
          <w:b/>
          <w:bCs/>
          <w:lang w:val="fr-FR"/>
        </w:rPr>
        <w:t xml:space="preserve">Dataproc </w:t>
      </w:r>
      <w:r>
        <w:rPr>
          <w:rFonts w:hint="default"/>
          <w:lang w:val="fr-FR"/>
        </w:rPr>
        <w:t>PySpark job, to invoke Spark ML functions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+ </w:t>
      </w:r>
      <w:r>
        <w:rPr>
          <w:rFonts w:hint="default"/>
          <w:b/>
          <w:bCs/>
          <w:lang w:val="fr-FR"/>
        </w:rPr>
        <w:t>Apache Spark</w:t>
      </w:r>
      <w:r>
        <w:rPr>
          <w:rFonts w:hint="default"/>
          <w:lang w:val="fr-FR"/>
        </w:rPr>
        <w:t xml:space="preserve">, to access the resulting linear regression table + </w:t>
      </w:r>
      <w:r>
        <w:rPr>
          <w:rFonts w:hint="default"/>
          <w:b/>
          <w:bCs/>
          <w:lang w:val="fr-FR"/>
        </w:rPr>
        <w:t>BigQuery</w:t>
      </w:r>
      <w:r>
        <w:rPr>
          <w:rFonts w:hint="default"/>
          <w:lang w:val="fr-FR"/>
        </w:rPr>
        <w:t>, to prepare the linear regression input table, which is written to your Google Cloud project</w:t>
      </w: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66DE0"/>
    <w:rsid w:val="5C8008D6"/>
    <w:rsid w:val="6A60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2022-10-31T18:07:07Z</dcterms:created>
  <dc:creator>Ali</dc:creator>
  <cp:lastModifiedBy>NeKsTeR ???</cp:lastModifiedBy>
  <dcterms:modified xsi:type="dcterms:W3CDTF">2022-11-01T20:59:21Z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6D5F76E9A5314A57BD9C4D963356A502</vt:lpwstr>
  </property>
</Properties>
</file>