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fr-FR"/>
        </w:rPr>
      </w:pPr>
      <w:r>
        <w:rPr>
          <w:rFonts w:hint="default"/>
          <w:lang w:val="fr-FR"/>
        </w:rPr>
        <w:t>We insert streaming data into bigquery using «streaming inserts». They insert elements one at a time into tables.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62245" cy="2667635"/>
            <wp:effectExtent l="0" t="0" r="10795" b="146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6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  <w:r>
        <w:rPr>
          <w:rFonts w:hint="default"/>
          <w:lang w:val="fr-FR"/>
        </w:rPr>
        <w:t>When to use streaming instead of batch reading of data? ==&gt; When real-time use of data is required by your app.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BUT LOADING BATCH DATA IS NOT CHARGED (FREE), SO USE IT IF YOU DON’T REALLY NEED STREAMING!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73040" cy="2768600"/>
            <wp:effectExtent l="0" t="0" r="0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150" cy="2867660"/>
            <wp:effectExtent l="0" t="0" r="8890" b="1270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Google data studio is used to create dashboard/reports etc, to visualize data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71135" cy="2638425"/>
            <wp:effectExtent l="0" t="0" r="1905" b="133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Column-oriented, just like bigquery.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A9C0491"/>
    <w:rsid w:val="437B2802"/>
    <w:rsid w:val="4A867B46"/>
    <w:rsid w:val="58362A8D"/>
    <w:rsid w:val="7D634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2022-10-07T17:23:40Z</dcterms:created>
  <dc:creator>Ali</dc:creator>
  <cp:lastModifiedBy>NeKsTeR ???</cp:lastModifiedBy>
  <dcterms:modified xsi:type="dcterms:W3CDTF">2022-10-07T17:31:22Z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1036-11.2.0.11341</vt:lpwstr>
  </property>
  <property fmtid="{D5CDD505-2E9C-101B-9397-08002B2CF9AE}" pid="3" name="ICV">
    <vt:lpwstr>D38005DE2E6E41E384F2498E821C1F2B</vt:lpwstr>
  </property>
</Properties>
</file>