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CACC" w14:textId="77777777" w:rsidR="00B359AF" w:rsidRPr="00E363FB" w:rsidRDefault="00000000">
      <w:pPr>
        <w:pStyle w:val="Heading1"/>
        <w:rPr>
          <w:color w:val="auto"/>
        </w:rPr>
      </w:pPr>
      <w:bookmarkStart w:id="0" w:name="project-report"/>
      <w:r w:rsidRPr="00E363FB">
        <w:rPr>
          <w:b/>
          <w:bCs/>
          <w:color w:val="auto"/>
        </w:rPr>
        <w:t>Project Report</w:t>
      </w:r>
    </w:p>
    <w:p w14:paraId="4BE0CA20" w14:textId="77777777" w:rsidR="00B359AF" w:rsidRPr="00E363FB" w:rsidRDefault="00000000">
      <w:pPr>
        <w:pStyle w:val="Heading2"/>
        <w:rPr>
          <w:color w:val="auto"/>
        </w:rPr>
      </w:pPr>
      <w:bookmarkStart w:id="1" w:name="project-title"/>
      <w:r w:rsidRPr="00E363FB">
        <w:rPr>
          <w:b/>
          <w:bCs/>
          <w:color w:val="auto"/>
        </w:rPr>
        <w:t>Project Title:</w:t>
      </w:r>
    </w:p>
    <w:p w14:paraId="09B71B8C" w14:textId="009C9EFE" w:rsidR="00B359AF" w:rsidRPr="00E363FB" w:rsidRDefault="00000000" w:rsidP="00E363FB">
      <w:pPr>
        <w:pStyle w:val="FirstParagraph"/>
        <w:jc w:val="center"/>
      </w:pPr>
      <w:r w:rsidRPr="00E363FB">
        <w:rPr>
          <w:b/>
          <w:bCs/>
        </w:rPr>
        <w:t>Multi-Protocol Scalable Enterprise Network Design</w:t>
      </w:r>
    </w:p>
    <w:p w14:paraId="50A88F3E" w14:textId="77777777" w:rsidR="00B359AF" w:rsidRPr="00E363FB" w:rsidRDefault="00000000">
      <w:r>
        <w:pict w14:anchorId="0A75FFBA">
          <v:rect id="_x0000_i1026" style="width:0;height:1.5pt" o:hralign="center" o:bullet="t" o:hrstd="t" o:hr="t"/>
        </w:pict>
      </w:r>
    </w:p>
    <w:p w14:paraId="0134F22C" w14:textId="170028EE" w:rsidR="00804C44" w:rsidRPr="00E363FB" w:rsidRDefault="00804C44" w:rsidP="00804C44">
      <w:pPr>
        <w:pStyle w:val="Heading2"/>
        <w:rPr>
          <w:color w:val="auto"/>
        </w:rPr>
      </w:pPr>
      <w:r w:rsidRPr="00E363FB">
        <w:rPr>
          <w:b/>
          <w:bCs/>
          <w:color w:val="auto"/>
        </w:rPr>
        <w:t>Group Members:</w:t>
      </w:r>
    </w:p>
    <w:p w14:paraId="25DFE5A4" w14:textId="5BC578C1" w:rsidR="00804C44" w:rsidRPr="00E363FB" w:rsidRDefault="00804C44" w:rsidP="00804C44">
      <w:pPr>
        <w:pStyle w:val="FirstParagraph"/>
        <w:numPr>
          <w:ilvl w:val="0"/>
          <w:numId w:val="22"/>
        </w:numPr>
        <w:rPr>
          <w:b/>
          <w:bCs/>
        </w:rPr>
      </w:pPr>
      <w:r w:rsidRPr="00E363FB">
        <w:rPr>
          <w:b/>
          <w:bCs/>
        </w:rPr>
        <w:t>ALI HAIDER HAMEED                                   SU92-BSCSM-S24-220</w:t>
      </w:r>
    </w:p>
    <w:p w14:paraId="78D8D59E" w14:textId="16DF6FDD" w:rsidR="0031726E" w:rsidRPr="0031726E" w:rsidRDefault="00804C44" w:rsidP="0031726E">
      <w:pPr>
        <w:pStyle w:val="FirstParagraph"/>
        <w:numPr>
          <w:ilvl w:val="0"/>
          <w:numId w:val="22"/>
        </w:numPr>
        <w:rPr>
          <w:b/>
          <w:bCs/>
        </w:rPr>
      </w:pPr>
      <w:r w:rsidRPr="00E363FB">
        <w:rPr>
          <w:b/>
          <w:bCs/>
        </w:rPr>
        <w:t>RAO ALI HASSAN                                           SU92-BSCSM-S24-193</w:t>
      </w:r>
    </w:p>
    <w:p w14:paraId="04BFECCC" w14:textId="4AFAFA0F" w:rsidR="0031726E" w:rsidRDefault="00804C44" w:rsidP="0031726E">
      <w:pPr>
        <w:pStyle w:val="FirstParagraph"/>
        <w:numPr>
          <w:ilvl w:val="0"/>
          <w:numId w:val="22"/>
        </w:numPr>
        <w:rPr>
          <w:b/>
          <w:bCs/>
        </w:rPr>
      </w:pPr>
      <w:r w:rsidRPr="00E363FB">
        <w:rPr>
          <w:b/>
          <w:bCs/>
        </w:rPr>
        <w:t>SAIF UR REHMAN KHAN                            SU92-BSCSM-S24-045</w:t>
      </w:r>
    </w:p>
    <w:p w14:paraId="5CA54AA8" w14:textId="1AB0A840" w:rsidR="0031726E" w:rsidRPr="0031726E" w:rsidRDefault="0031726E" w:rsidP="0031726E">
      <w:pPr>
        <w:pStyle w:val="FirstParagraph"/>
        <w:numPr>
          <w:ilvl w:val="0"/>
          <w:numId w:val="22"/>
        </w:numPr>
        <w:rPr>
          <w:b/>
          <w:bCs/>
        </w:rPr>
      </w:pPr>
      <w:r w:rsidRPr="0031726E">
        <w:rPr>
          <w:b/>
          <w:bCs/>
        </w:rPr>
        <w:t>AHMAD RAZA                                                    SU92-BCSFM-F25-019</w:t>
      </w:r>
    </w:p>
    <w:p w14:paraId="3B4FCE6A" w14:textId="05649764" w:rsidR="00804C44" w:rsidRPr="00E363FB" w:rsidRDefault="00000000">
      <w:r>
        <w:pict w14:anchorId="23B8BCEF">
          <v:rect id="_x0000_i1027" style="width:0;height:1.5pt" o:hralign="center" o:hrstd="t" o:hr="t"/>
        </w:pict>
      </w:r>
    </w:p>
    <w:p w14:paraId="6D8C1F01" w14:textId="77777777" w:rsidR="00B359AF" w:rsidRPr="00E363FB" w:rsidRDefault="00000000">
      <w:pPr>
        <w:pStyle w:val="Heading2"/>
        <w:rPr>
          <w:color w:val="auto"/>
        </w:rPr>
      </w:pPr>
      <w:bookmarkStart w:id="2" w:name="introduction"/>
      <w:bookmarkEnd w:id="1"/>
      <w:r w:rsidRPr="00E363FB">
        <w:rPr>
          <w:b/>
          <w:bCs/>
          <w:color w:val="auto"/>
        </w:rPr>
        <w:t>1. Introduction</w:t>
      </w:r>
    </w:p>
    <w:p w14:paraId="338E4F44" w14:textId="77777777" w:rsidR="00B359AF" w:rsidRPr="00E363FB" w:rsidRDefault="00000000">
      <w:pPr>
        <w:pStyle w:val="FirstParagraph"/>
      </w:pPr>
      <w:r w:rsidRPr="00E363FB">
        <w:t>This project presents the design and implementation of a large-scale enterprise network using Cisco Packet Tracer. The network integrates multiple routing protocols, VLAN segmentation, and centralized services to simulate a real-world organizational infrastructure.</w:t>
      </w:r>
    </w:p>
    <w:p w14:paraId="7583BEBD" w14:textId="77777777" w:rsidR="00B359AF" w:rsidRPr="00E363FB" w:rsidRDefault="00000000">
      <w:pPr>
        <w:pStyle w:val="BodyText"/>
      </w:pPr>
      <w:r w:rsidRPr="00E363FB">
        <w:t>The goal of this project is to demonstrate how modern enterprise networks are structured to ensure scalability, security, efficient routing, and seamless communication between geographically distributed departments.</w:t>
      </w:r>
    </w:p>
    <w:p w14:paraId="5A394D19" w14:textId="77777777" w:rsidR="00B359AF" w:rsidRPr="00E363FB" w:rsidRDefault="00000000">
      <w:r>
        <w:pict w14:anchorId="6BE040E9">
          <v:rect id="_x0000_i1028" style="width:0;height:1.5pt" o:hralign="center" o:hrstd="t" o:hr="t"/>
        </w:pict>
      </w:r>
    </w:p>
    <w:p w14:paraId="634F9C69" w14:textId="77777777" w:rsidR="00B359AF" w:rsidRPr="00E363FB" w:rsidRDefault="00000000">
      <w:pPr>
        <w:pStyle w:val="Heading2"/>
        <w:rPr>
          <w:color w:val="auto"/>
        </w:rPr>
      </w:pPr>
      <w:bookmarkStart w:id="3" w:name="objectives"/>
      <w:bookmarkEnd w:id="2"/>
      <w:r w:rsidRPr="00E363FB">
        <w:rPr>
          <w:b/>
          <w:bCs/>
          <w:color w:val="auto"/>
        </w:rPr>
        <w:t>2. Objectives</w:t>
      </w:r>
    </w:p>
    <w:p w14:paraId="00304A4E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design a scalable enterprise network architecture</w:t>
      </w:r>
    </w:p>
    <w:p w14:paraId="579F43DD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implement multiple routing protocols (EIGRP, OSPF, RIP)</w:t>
      </w:r>
    </w:p>
    <w:p w14:paraId="13FB519A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configure VLANs for logical segmentation</w:t>
      </w:r>
    </w:p>
    <w:p w14:paraId="2B763A6B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enable inter-VLAN communication using a multilayer switch</w:t>
      </w:r>
    </w:p>
    <w:p w14:paraId="71ABDA8F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integrate network services such as DHCP, TFTP, and Data Servers</w:t>
      </w:r>
    </w:p>
    <w:p w14:paraId="68EC88EC" w14:textId="77777777" w:rsidR="00B359AF" w:rsidRPr="00E363FB" w:rsidRDefault="00000000">
      <w:pPr>
        <w:pStyle w:val="Compact"/>
        <w:numPr>
          <w:ilvl w:val="0"/>
          <w:numId w:val="2"/>
        </w:numPr>
      </w:pPr>
      <w:r w:rsidRPr="00E363FB">
        <w:t>To demonstrate route redistribution between different routing protocols</w:t>
      </w:r>
    </w:p>
    <w:p w14:paraId="554DB201" w14:textId="77777777" w:rsidR="00B359AF" w:rsidRPr="00E363FB" w:rsidRDefault="00000000">
      <w:r>
        <w:pict w14:anchorId="15270948">
          <v:rect id="_x0000_i1029" style="width:0;height:1.5pt" o:hralign="center" o:hrstd="t" o:hr="t"/>
        </w:pict>
      </w:r>
    </w:p>
    <w:p w14:paraId="20B2BC43" w14:textId="77777777" w:rsidR="00B359AF" w:rsidRPr="00E363FB" w:rsidRDefault="00000000">
      <w:pPr>
        <w:pStyle w:val="Heading2"/>
        <w:rPr>
          <w:color w:val="auto"/>
        </w:rPr>
      </w:pPr>
      <w:bookmarkStart w:id="4" w:name="network-overview"/>
      <w:bookmarkEnd w:id="3"/>
      <w:r w:rsidRPr="00E363FB">
        <w:rPr>
          <w:b/>
          <w:bCs/>
          <w:color w:val="auto"/>
        </w:rPr>
        <w:lastRenderedPageBreak/>
        <w:t>3. Network Overview</w:t>
      </w:r>
    </w:p>
    <w:p w14:paraId="03ED1F66" w14:textId="77777777" w:rsidR="00B359AF" w:rsidRPr="00E363FB" w:rsidRDefault="00000000">
      <w:pPr>
        <w:pStyle w:val="FirstParagraph"/>
      </w:pPr>
      <w:r w:rsidRPr="00E363FB">
        <w:t>The network consists of multiple interconnected segments labeled as Network A to Network J. Each segment represents a different department or branch within an organization.</w:t>
      </w:r>
    </w:p>
    <w:p w14:paraId="3ADA435A" w14:textId="77777777" w:rsidR="00B359AF" w:rsidRPr="00E363FB" w:rsidRDefault="00000000">
      <w:pPr>
        <w:pStyle w:val="BodyText"/>
      </w:pPr>
      <w:r w:rsidRPr="00E363FB">
        <w:t>The topology includes:</w:t>
      </w:r>
    </w:p>
    <w:p w14:paraId="6256AF7B" w14:textId="77777777" w:rsidR="00B359AF" w:rsidRPr="00E363FB" w:rsidRDefault="00000000">
      <w:pPr>
        <w:pStyle w:val="Compact"/>
        <w:numPr>
          <w:ilvl w:val="0"/>
          <w:numId w:val="3"/>
        </w:numPr>
      </w:pPr>
      <w:r w:rsidRPr="00E363FB">
        <w:t>Multiple routers (Cisco 1941)</w:t>
      </w:r>
    </w:p>
    <w:p w14:paraId="3296EF14" w14:textId="77777777" w:rsidR="00B359AF" w:rsidRPr="00E363FB" w:rsidRDefault="00000000">
      <w:pPr>
        <w:pStyle w:val="Compact"/>
        <w:numPr>
          <w:ilvl w:val="0"/>
          <w:numId w:val="3"/>
        </w:numPr>
      </w:pPr>
      <w:r w:rsidRPr="00E363FB">
        <w:t>Layer 2 and Layer 3 switches</w:t>
      </w:r>
    </w:p>
    <w:p w14:paraId="635EB398" w14:textId="77777777" w:rsidR="00B359AF" w:rsidRPr="00E363FB" w:rsidRDefault="00000000">
      <w:pPr>
        <w:pStyle w:val="Compact"/>
        <w:numPr>
          <w:ilvl w:val="0"/>
          <w:numId w:val="3"/>
        </w:numPr>
      </w:pPr>
      <w:r w:rsidRPr="00E363FB">
        <w:t>End-user devices (PCs)</w:t>
      </w:r>
    </w:p>
    <w:p w14:paraId="431CCC8C" w14:textId="77777777" w:rsidR="00B359AF" w:rsidRPr="00E363FB" w:rsidRDefault="00000000">
      <w:pPr>
        <w:pStyle w:val="Compact"/>
        <w:numPr>
          <w:ilvl w:val="0"/>
          <w:numId w:val="3"/>
        </w:numPr>
      </w:pPr>
      <w:r w:rsidRPr="00E363FB">
        <w:t>Servers (DHCP, Data, TFTP)</w:t>
      </w:r>
    </w:p>
    <w:p w14:paraId="42DFFA24" w14:textId="77777777" w:rsidR="00B359AF" w:rsidRPr="00E363FB" w:rsidRDefault="00000000">
      <w:pPr>
        <w:pStyle w:val="Compact"/>
        <w:numPr>
          <w:ilvl w:val="0"/>
          <w:numId w:val="3"/>
        </w:numPr>
      </w:pPr>
      <w:r w:rsidRPr="00E363FB">
        <w:t>WAN links connecting different regions</w:t>
      </w:r>
    </w:p>
    <w:p w14:paraId="258C0468" w14:textId="77777777" w:rsidR="00B359AF" w:rsidRPr="00E363FB" w:rsidRDefault="00000000">
      <w:r>
        <w:pict w14:anchorId="159BD285">
          <v:rect id="_x0000_i1030" style="width:0;height:1.5pt" o:hralign="center" o:hrstd="t" o:hr="t"/>
        </w:pict>
      </w:r>
    </w:p>
    <w:p w14:paraId="0791CEA5" w14:textId="77777777" w:rsidR="00B359AF" w:rsidRPr="00E363FB" w:rsidRDefault="00000000">
      <w:pPr>
        <w:pStyle w:val="Heading2"/>
        <w:rPr>
          <w:color w:val="auto"/>
        </w:rPr>
      </w:pPr>
      <w:bookmarkStart w:id="5" w:name="network-design-architecture"/>
      <w:bookmarkEnd w:id="4"/>
      <w:r w:rsidRPr="00E363FB">
        <w:rPr>
          <w:b/>
          <w:bCs/>
          <w:color w:val="auto"/>
        </w:rPr>
        <w:t>4. Network Design Architecture</w:t>
      </w:r>
    </w:p>
    <w:p w14:paraId="7FB140A4" w14:textId="77777777" w:rsidR="00B359AF" w:rsidRPr="00E363FB" w:rsidRDefault="00000000">
      <w:pPr>
        <w:pStyle w:val="FirstParagraph"/>
      </w:pPr>
      <w:r w:rsidRPr="00E363FB">
        <w:t>The network follows a hierarchical design model:</w:t>
      </w:r>
    </w:p>
    <w:p w14:paraId="4E09D654" w14:textId="77777777" w:rsidR="00B359AF" w:rsidRPr="00E363FB" w:rsidRDefault="00000000">
      <w:pPr>
        <w:pStyle w:val="Heading3"/>
        <w:rPr>
          <w:color w:val="auto"/>
        </w:rPr>
      </w:pPr>
      <w:bookmarkStart w:id="6" w:name="core-layer"/>
      <w:r w:rsidRPr="00E363FB">
        <w:rPr>
          <w:b/>
          <w:bCs/>
          <w:color w:val="auto"/>
        </w:rPr>
        <w:t>4.1 Core Layer</w:t>
      </w:r>
    </w:p>
    <w:p w14:paraId="6A702D01" w14:textId="77777777" w:rsidR="00B359AF" w:rsidRPr="00E363FB" w:rsidRDefault="00000000">
      <w:pPr>
        <w:pStyle w:val="Compact"/>
        <w:numPr>
          <w:ilvl w:val="0"/>
          <w:numId w:val="4"/>
        </w:numPr>
      </w:pPr>
      <w:r w:rsidRPr="00E363FB">
        <w:t>Responsible for high-speed data transfer</w:t>
      </w:r>
    </w:p>
    <w:p w14:paraId="6C7B6D0E" w14:textId="77777777" w:rsidR="00B359AF" w:rsidRPr="00E363FB" w:rsidRDefault="00000000">
      <w:pPr>
        <w:pStyle w:val="Compact"/>
        <w:numPr>
          <w:ilvl w:val="0"/>
          <w:numId w:val="4"/>
        </w:numPr>
      </w:pPr>
      <w:r w:rsidRPr="00E363FB">
        <w:t>Connects major routers across the network</w:t>
      </w:r>
    </w:p>
    <w:p w14:paraId="5613AF4A" w14:textId="77777777" w:rsidR="00B359AF" w:rsidRPr="00E363FB" w:rsidRDefault="00000000">
      <w:pPr>
        <w:pStyle w:val="Heading3"/>
        <w:rPr>
          <w:color w:val="auto"/>
        </w:rPr>
      </w:pPr>
      <w:bookmarkStart w:id="7" w:name="distribution-layer"/>
      <w:bookmarkEnd w:id="6"/>
      <w:r w:rsidRPr="00E363FB">
        <w:rPr>
          <w:b/>
          <w:bCs/>
          <w:color w:val="auto"/>
        </w:rPr>
        <w:t>4.2 Distribution Layer</w:t>
      </w:r>
    </w:p>
    <w:p w14:paraId="4C3897CD" w14:textId="77777777" w:rsidR="00B359AF" w:rsidRPr="00E363FB" w:rsidRDefault="00000000">
      <w:pPr>
        <w:pStyle w:val="Compact"/>
        <w:numPr>
          <w:ilvl w:val="0"/>
          <w:numId w:val="5"/>
        </w:numPr>
      </w:pPr>
      <w:r w:rsidRPr="00E363FB">
        <w:t>Handles routing between VLANs</w:t>
      </w:r>
    </w:p>
    <w:p w14:paraId="32247F39" w14:textId="77777777" w:rsidR="00B359AF" w:rsidRPr="00E363FB" w:rsidRDefault="00000000">
      <w:pPr>
        <w:pStyle w:val="Compact"/>
        <w:numPr>
          <w:ilvl w:val="0"/>
          <w:numId w:val="5"/>
        </w:numPr>
      </w:pPr>
      <w:r w:rsidRPr="00E363FB">
        <w:t>Implements policies and filtering</w:t>
      </w:r>
    </w:p>
    <w:p w14:paraId="3D3168D3" w14:textId="77777777" w:rsidR="00B359AF" w:rsidRPr="00E363FB" w:rsidRDefault="00000000">
      <w:pPr>
        <w:pStyle w:val="Heading3"/>
        <w:rPr>
          <w:color w:val="auto"/>
        </w:rPr>
      </w:pPr>
      <w:bookmarkStart w:id="8" w:name="access-layer"/>
      <w:bookmarkEnd w:id="7"/>
      <w:r w:rsidRPr="00E363FB">
        <w:rPr>
          <w:b/>
          <w:bCs/>
          <w:color w:val="auto"/>
        </w:rPr>
        <w:t>4.3 Access Layer</w:t>
      </w:r>
    </w:p>
    <w:p w14:paraId="2B8F4C8E" w14:textId="77777777" w:rsidR="00B359AF" w:rsidRPr="00E363FB" w:rsidRDefault="00000000">
      <w:pPr>
        <w:pStyle w:val="Compact"/>
        <w:numPr>
          <w:ilvl w:val="0"/>
          <w:numId w:val="6"/>
        </w:numPr>
      </w:pPr>
      <w:r w:rsidRPr="00E363FB">
        <w:t>Connects end devices such as PCs</w:t>
      </w:r>
    </w:p>
    <w:p w14:paraId="3378BEA0" w14:textId="77777777" w:rsidR="00B359AF" w:rsidRPr="00E363FB" w:rsidRDefault="00000000">
      <w:pPr>
        <w:pStyle w:val="Compact"/>
        <w:numPr>
          <w:ilvl w:val="0"/>
          <w:numId w:val="6"/>
        </w:numPr>
      </w:pPr>
      <w:r w:rsidRPr="00E363FB">
        <w:t>Uses switches for local connectivity</w:t>
      </w:r>
    </w:p>
    <w:p w14:paraId="3A35CE33" w14:textId="77777777" w:rsidR="00B359AF" w:rsidRPr="00E363FB" w:rsidRDefault="00000000">
      <w:r>
        <w:pict w14:anchorId="15E7F71C">
          <v:rect id="_x0000_i1031" style="width:0;height:1.5pt" o:hralign="center" o:hrstd="t" o:hr="t"/>
        </w:pict>
      </w:r>
    </w:p>
    <w:p w14:paraId="3D345EB5" w14:textId="77777777" w:rsidR="00B359AF" w:rsidRPr="00E363FB" w:rsidRDefault="00000000">
      <w:pPr>
        <w:pStyle w:val="Heading2"/>
        <w:rPr>
          <w:color w:val="auto"/>
        </w:rPr>
      </w:pPr>
      <w:bookmarkStart w:id="9" w:name="ip-addressing-scheme"/>
      <w:bookmarkEnd w:id="5"/>
      <w:bookmarkEnd w:id="8"/>
      <w:r w:rsidRPr="00E363FB">
        <w:rPr>
          <w:b/>
          <w:bCs/>
          <w:color w:val="auto"/>
        </w:rPr>
        <w:t>5. IP Addressing Scheme</w:t>
      </w:r>
    </w:p>
    <w:p w14:paraId="1D2219FA" w14:textId="77777777" w:rsidR="00B359AF" w:rsidRPr="00E363FB" w:rsidRDefault="00000000">
      <w:pPr>
        <w:pStyle w:val="FirstParagraph"/>
      </w:pPr>
      <w:r w:rsidRPr="00E363FB">
        <w:t>A structured IP addressing scheme is used:</w:t>
      </w:r>
    </w:p>
    <w:p w14:paraId="404B4597" w14:textId="77777777" w:rsidR="00B359AF" w:rsidRPr="00E363FB" w:rsidRDefault="00000000">
      <w:pPr>
        <w:pStyle w:val="Compact"/>
        <w:numPr>
          <w:ilvl w:val="0"/>
          <w:numId w:val="7"/>
        </w:numPr>
      </w:pPr>
      <w:r w:rsidRPr="00E363FB">
        <w:rPr>
          <w:b/>
          <w:bCs/>
        </w:rPr>
        <w:t>200.x.x.x</w:t>
      </w:r>
      <w:r w:rsidRPr="00E363FB">
        <w:t xml:space="preserve"> → WAN links between routers</w:t>
      </w:r>
    </w:p>
    <w:p w14:paraId="22B98D6C" w14:textId="77777777" w:rsidR="00B359AF" w:rsidRPr="00E363FB" w:rsidRDefault="00000000">
      <w:pPr>
        <w:pStyle w:val="Compact"/>
        <w:numPr>
          <w:ilvl w:val="0"/>
          <w:numId w:val="7"/>
        </w:numPr>
      </w:pPr>
      <w:r w:rsidRPr="00E363FB">
        <w:rPr>
          <w:b/>
          <w:bCs/>
        </w:rPr>
        <w:t>100.22.x.x</w:t>
      </w:r>
      <w:r w:rsidRPr="00E363FB">
        <w:t xml:space="preserve"> → Local area networks</w:t>
      </w:r>
    </w:p>
    <w:p w14:paraId="43731A5D" w14:textId="77777777" w:rsidR="00B359AF" w:rsidRPr="00E363FB" w:rsidRDefault="00000000">
      <w:pPr>
        <w:pStyle w:val="Compact"/>
        <w:numPr>
          <w:ilvl w:val="0"/>
          <w:numId w:val="7"/>
        </w:numPr>
      </w:pPr>
      <w:r w:rsidRPr="00E363FB">
        <w:rPr>
          <w:b/>
          <w:bCs/>
        </w:rPr>
        <w:t>50.x.x.x – 65.x.x.x</w:t>
      </w:r>
      <w:r w:rsidRPr="00E363FB">
        <w:t xml:space="preserve"> → VLAN networks</w:t>
      </w:r>
    </w:p>
    <w:p w14:paraId="31C7291E" w14:textId="77777777" w:rsidR="00B359AF" w:rsidRPr="00E363FB" w:rsidRDefault="00000000">
      <w:pPr>
        <w:pStyle w:val="FirstParagraph"/>
      </w:pPr>
      <w:r w:rsidRPr="00E363FB">
        <w:t>This structured approach simplifies network management and troubleshooting.</w:t>
      </w:r>
    </w:p>
    <w:p w14:paraId="40813ABE" w14:textId="77777777" w:rsidR="00B359AF" w:rsidRPr="00E363FB" w:rsidRDefault="00000000">
      <w:r>
        <w:pict w14:anchorId="7EFFA8E3">
          <v:rect id="_x0000_i1032" style="width:0;height:1.5pt" o:hralign="center" o:hrstd="t" o:hr="t"/>
        </w:pict>
      </w:r>
    </w:p>
    <w:p w14:paraId="38B75281" w14:textId="77777777" w:rsidR="00B359AF" w:rsidRPr="00E363FB" w:rsidRDefault="00000000">
      <w:pPr>
        <w:pStyle w:val="Heading2"/>
        <w:rPr>
          <w:color w:val="auto"/>
        </w:rPr>
      </w:pPr>
      <w:bookmarkStart w:id="10" w:name="vlan-implementation"/>
      <w:bookmarkEnd w:id="9"/>
      <w:r w:rsidRPr="00E363FB">
        <w:rPr>
          <w:b/>
          <w:bCs/>
          <w:color w:val="auto"/>
        </w:rPr>
        <w:lastRenderedPageBreak/>
        <w:t>6. VLAN Implementation</w:t>
      </w:r>
    </w:p>
    <w:p w14:paraId="6BE503A4" w14:textId="77777777" w:rsidR="00B359AF" w:rsidRPr="00E363FB" w:rsidRDefault="00000000">
      <w:pPr>
        <w:pStyle w:val="FirstParagraph"/>
      </w:pPr>
      <w:r w:rsidRPr="00E363FB">
        <w:t>Virtual Local Area Networks (VLANs) are configured to segment the network logically: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3"/>
        <w:gridCol w:w="1789"/>
        <w:gridCol w:w="1684"/>
      </w:tblGrid>
      <w:tr w:rsidR="00B359AF" w:rsidRPr="00E363FB" w14:paraId="6E8E9986" w14:textId="77777777" w:rsidTr="00B359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9902E" w14:textId="77777777" w:rsidR="00B359AF" w:rsidRPr="00E363FB" w:rsidRDefault="00000000">
            <w:pPr>
              <w:pStyle w:val="Compact"/>
            </w:pPr>
            <w:r w:rsidRPr="00E363FB">
              <w:t>VLAN ID</w:t>
            </w:r>
          </w:p>
        </w:tc>
        <w:tc>
          <w:tcPr>
            <w:tcW w:w="0" w:type="auto"/>
          </w:tcPr>
          <w:p w14:paraId="0EAD1A3E" w14:textId="77777777" w:rsidR="00B359AF" w:rsidRPr="00E363FB" w:rsidRDefault="00000000">
            <w:pPr>
              <w:pStyle w:val="Compact"/>
            </w:pPr>
            <w:r w:rsidRPr="00E363FB">
              <w:t>Network Range</w:t>
            </w:r>
          </w:p>
        </w:tc>
        <w:tc>
          <w:tcPr>
            <w:tcW w:w="0" w:type="auto"/>
          </w:tcPr>
          <w:p w14:paraId="21D474B9" w14:textId="77777777" w:rsidR="00B359AF" w:rsidRPr="00E363FB" w:rsidRDefault="00000000">
            <w:pPr>
              <w:pStyle w:val="Compact"/>
            </w:pPr>
            <w:r w:rsidRPr="00E363FB">
              <w:t>Purpose</w:t>
            </w:r>
          </w:p>
        </w:tc>
      </w:tr>
      <w:tr w:rsidR="00B359AF" w:rsidRPr="00E363FB" w14:paraId="2274FBFC" w14:textId="77777777">
        <w:tc>
          <w:tcPr>
            <w:tcW w:w="0" w:type="auto"/>
          </w:tcPr>
          <w:p w14:paraId="6FA48BFC" w14:textId="77777777" w:rsidR="00B359AF" w:rsidRPr="00E363FB" w:rsidRDefault="00000000">
            <w:pPr>
              <w:pStyle w:val="Compact"/>
            </w:pPr>
            <w:r w:rsidRPr="00E363FB">
              <w:t>VLAN 10</w:t>
            </w:r>
          </w:p>
        </w:tc>
        <w:tc>
          <w:tcPr>
            <w:tcW w:w="0" w:type="auto"/>
          </w:tcPr>
          <w:p w14:paraId="169B2861" w14:textId="77777777" w:rsidR="00B359AF" w:rsidRPr="00E363FB" w:rsidRDefault="00000000">
            <w:pPr>
              <w:pStyle w:val="Compact"/>
            </w:pPr>
            <w:r w:rsidRPr="00E363FB">
              <w:t>50.0.0.0</w:t>
            </w:r>
          </w:p>
        </w:tc>
        <w:tc>
          <w:tcPr>
            <w:tcW w:w="0" w:type="auto"/>
          </w:tcPr>
          <w:p w14:paraId="5968BF05" w14:textId="77777777" w:rsidR="00B359AF" w:rsidRPr="00E363FB" w:rsidRDefault="00000000">
            <w:pPr>
              <w:pStyle w:val="Compact"/>
            </w:pPr>
            <w:r w:rsidRPr="00E363FB">
              <w:t>Department A</w:t>
            </w:r>
          </w:p>
        </w:tc>
      </w:tr>
      <w:tr w:rsidR="00B359AF" w:rsidRPr="00E363FB" w14:paraId="40D69989" w14:textId="77777777">
        <w:tc>
          <w:tcPr>
            <w:tcW w:w="0" w:type="auto"/>
          </w:tcPr>
          <w:p w14:paraId="7CF3ABDD" w14:textId="77777777" w:rsidR="00B359AF" w:rsidRPr="00E363FB" w:rsidRDefault="00000000">
            <w:pPr>
              <w:pStyle w:val="Compact"/>
            </w:pPr>
            <w:r w:rsidRPr="00E363FB">
              <w:t>VLAN 20</w:t>
            </w:r>
          </w:p>
        </w:tc>
        <w:tc>
          <w:tcPr>
            <w:tcW w:w="0" w:type="auto"/>
          </w:tcPr>
          <w:p w14:paraId="2B153BC4" w14:textId="77777777" w:rsidR="00B359AF" w:rsidRPr="00E363FB" w:rsidRDefault="00000000">
            <w:pPr>
              <w:pStyle w:val="Compact"/>
            </w:pPr>
            <w:r w:rsidRPr="00E363FB">
              <w:t>55.0.0.0</w:t>
            </w:r>
          </w:p>
        </w:tc>
        <w:tc>
          <w:tcPr>
            <w:tcW w:w="0" w:type="auto"/>
          </w:tcPr>
          <w:p w14:paraId="68A2990E" w14:textId="77777777" w:rsidR="00B359AF" w:rsidRPr="00E363FB" w:rsidRDefault="00000000">
            <w:pPr>
              <w:pStyle w:val="Compact"/>
            </w:pPr>
            <w:r w:rsidRPr="00E363FB">
              <w:t>Department B</w:t>
            </w:r>
          </w:p>
        </w:tc>
      </w:tr>
      <w:tr w:rsidR="00B359AF" w:rsidRPr="00E363FB" w14:paraId="21EF55E7" w14:textId="77777777">
        <w:tc>
          <w:tcPr>
            <w:tcW w:w="0" w:type="auto"/>
          </w:tcPr>
          <w:p w14:paraId="03CCE262" w14:textId="77777777" w:rsidR="00B359AF" w:rsidRPr="00E363FB" w:rsidRDefault="00000000">
            <w:pPr>
              <w:pStyle w:val="Compact"/>
            </w:pPr>
            <w:r w:rsidRPr="00E363FB">
              <w:t>VLAN 30</w:t>
            </w:r>
          </w:p>
        </w:tc>
        <w:tc>
          <w:tcPr>
            <w:tcW w:w="0" w:type="auto"/>
          </w:tcPr>
          <w:p w14:paraId="66157342" w14:textId="77777777" w:rsidR="00B359AF" w:rsidRPr="00E363FB" w:rsidRDefault="00000000">
            <w:pPr>
              <w:pStyle w:val="Compact"/>
            </w:pPr>
            <w:r w:rsidRPr="00E363FB">
              <w:t>60.0.0.0</w:t>
            </w:r>
          </w:p>
        </w:tc>
        <w:tc>
          <w:tcPr>
            <w:tcW w:w="0" w:type="auto"/>
          </w:tcPr>
          <w:p w14:paraId="5FF3AAE1" w14:textId="77777777" w:rsidR="00B359AF" w:rsidRPr="00E363FB" w:rsidRDefault="00000000">
            <w:pPr>
              <w:pStyle w:val="Compact"/>
            </w:pPr>
            <w:r w:rsidRPr="00E363FB">
              <w:t>Department C</w:t>
            </w:r>
          </w:p>
        </w:tc>
      </w:tr>
      <w:tr w:rsidR="00B359AF" w:rsidRPr="00E363FB" w14:paraId="09522AF8" w14:textId="77777777">
        <w:tc>
          <w:tcPr>
            <w:tcW w:w="0" w:type="auto"/>
          </w:tcPr>
          <w:p w14:paraId="75BF426D" w14:textId="77777777" w:rsidR="00B359AF" w:rsidRPr="00E363FB" w:rsidRDefault="00000000">
            <w:pPr>
              <w:pStyle w:val="Compact"/>
            </w:pPr>
            <w:r w:rsidRPr="00E363FB">
              <w:t>VLAN 40</w:t>
            </w:r>
          </w:p>
        </w:tc>
        <w:tc>
          <w:tcPr>
            <w:tcW w:w="0" w:type="auto"/>
          </w:tcPr>
          <w:p w14:paraId="456442B0" w14:textId="77777777" w:rsidR="00B359AF" w:rsidRPr="00E363FB" w:rsidRDefault="00000000">
            <w:pPr>
              <w:pStyle w:val="Compact"/>
            </w:pPr>
            <w:r w:rsidRPr="00E363FB">
              <w:t>65.0.0.0</w:t>
            </w:r>
          </w:p>
        </w:tc>
        <w:tc>
          <w:tcPr>
            <w:tcW w:w="0" w:type="auto"/>
          </w:tcPr>
          <w:p w14:paraId="325F33C7" w14:textId="77777777" w:rsidR="00B359AF" w:rsidRPr="00E363FB" w:rsidRDefault="00000000">
            <w:pPr>
              <w:pStyle w:val="Compact"/>
            </w:pPr>
            <w:r w:rsidRPr="00E363FB">
              <w:t>Department D</w:t>
            </w:r>
          </w:p>
        </w:tc>
      </w:tr>
    </w:tbl>
    <w:p w14:paraId="30471F1F" w14:textId="77777777" w:rsidR="00B359AF" w:rsidRPr="00E363FB" w:rsidRDefault="00000000">
      <w:pPr>
        <w:pStyle w:val="Heading3"/>
        <w:rPr>
          <w:color w:val="auto"/>
        </w:rPr>
      </w:pPr>
      <w:bookmarkStart w:id="11" w:name="benefits-of-vlans"/>
      <w:r w:rsidRPr="00E363FB">
        <w:rPr>
          <w:b/>
          <w:bCs/>
          <w:color w:val="auto"/>
        </w:rPr>
        <w:t>Benefits of VLANs:</w:t>
      </w:r>
    </w:p>
    <w:p w14:paraId="3381B67D" w14:textId="77777777" w:rsidR="00B359AF" w:rsidRPr="00E363FB" w:rsidRDefault="00000000">
      <w:pPr>
        <w:pStyle w:val="Compact"/>
        <w:numPr>
          <w:ilvl w:val="0"/>
          <w:numId w:val="8"/>
        </w:numPr>
      </w:pPr>
      <w:r w:rsidRPr="00E363FB">
        <w:t>Improved security</w:t>
      </w:r>
    </w:p>
    <w:p w14:paraId="1242A52A" w14:textId="77777777" w:rsidR="00B359AF" w:rsidRPr="00E363FB" w:rsidRDefault="00000000">
      <w:pPr>
        <w:pStyle w:val="Compact"/>
        <w:numPr>
          <w:ilvl w:val="0"/>
          <w:numId w:val="8"/>
        </w:numPr>
      </w:pPr>
      <w:r w:rsidRPr="00E363FB">
        <w:t>Reduced broadcast traffic</w:t>
      </w:r>
    </w:p>
    <w:p w14:paraId="21C7083D" w14:textId="77777777" w:rsidR="00B359AF" w:rsidRPr="00E363FB" w:rsidRDefault="00000000">
      <w:pPr>
        <w:pStyle w:val="Compact"/>
        <w:numPr>
          <w:ilvl w:val="0"/>
          <w:numId w:val="8"/>
        </w:numPr>
      </w:pPr>
      <w:r w:rsidRPr="00E363FB">
        <w:t>Better network performance</w:t>
      </w:r>
    </w:p>
    <w:p w14:paraId="6B93C6AD" w14:textId="77777777" w:rsidR="00B359AF" w:rsidRPr="00E363FB" w:rsidRDefault="00000000">
      <w:r>
        <w:pict w14:anchorId="30FF03C0">
          <v:rect id="_x0000_i1033" style="width:0;height:1.5pt" o:hralign="center" o:hrstd="t" o:hr="t"/>
        </w:pict>
      </w:r>
    </w:p>
    <w:p w14:paraId="1F39D5BB" w14:textId="77777777" w:rsidR="00B359AF" w:rsidRPr="00E363FB" w:rsidRDefault="00000000">
      <w:pPr>
        <w:pStyle w:val="Heading2"/>
        <w:rPr>
          <w:color w:val="auto"/>
        </w:rPr>
      </w:pPr>
      <w:bookmarkStart w:id="12" w:name="inter-vlan-routing"/>
      <w:bookmarkEnd w:id="10"/>
      <w:bookmarkEnd w:id="11"/>
      <w:r w:rsidRPr="00E363FB">
        <w:rPr>
          <w:b/>
          <w:bCs/>
          <w:color w:val="auto"/>
        </w:rPr>
        <w:t>7. Inter-VLAN Routing</w:t>
      </w:r>
    </w:p>
    <w:p w14:paraId="08C93C95" w14:textId="77777777" w:rsidR="00B359AF" w:rsidRPr="00E363FB" w:rsidRDefault="00000000">
      <w:pPr>
        <w:pStyle w:val="FirstParagraph"/>
      </w:pPr>
      <w:r w:rsidRPr="00E363FB">
        <w:t>A multilayer switch (Cisco 3560) is used to perform inter-VLAN routing. This allows devices in different VLANs to communicate efficiently without requiring an external router.</w:t>
      </w:r>
    </w:p>
    <w:p w14:paraId="2B25C4D8" w14:textId="77777777" w:rsidR="00B359AF" w:rsidRPr="00E363FB" w:rsidRDefault="00000000">
      <w:r>
        <w:pict w14:anchorId="423FBD2F">
          <v:rect id="_x0000_i1034" style="width:0;height:1.5pt" o:hralign="center" o:hrstd="t" o:hr="t"/>
        </w:pict>
      </w:r>
    </w:p>
    <w:p w14:paraId="62FD6C75" w14:textId="77777777" w:rsidR="00B359AF" w:rsidRPr="00E363FB" w:rsidRDefault="00000000">
      <w:pPr>
        <w:pStyle w:val="Heading2"/>
        <w:rPr>
          <w:color w:val="auto"/>
        </w:rPr>
      </w:pPr>
      <w:bookmarkStart w:id="13" w:name="routing-protocols-used"/>
      <w:bookmarkEnd w:id="12"/>
      <w:r w:rsidRPr="00E363FB">
        <w:rPr>
          <w:b/>
          <w:bCs/>
          <w:color w:val="auto"/>
        </w:rPr>
        <w:t>8. Routing Protocols Used</w:t>
      </w:r>
    </w:p>
    <w:p w14:paraId="2F36A41D" w14:textId="77777777" w:rsidR="00B359AF" w:rsidRPr="00E363FB" w:rsidRDefault="00000000">
      <w:pPr>
        <w:pStyle w:val="Heading3"/>
        <w:rPr>
          <w:color w:val="auto"/>
        </w:rPr>
      </w:pPr>
      <w:bookmarkStart w:id="14" w:name="Xd884c2593c615de09be4c15bb74ac7849328a06"/>
      <w:r w:rsidRPr="00E363FB">
        <w:rPr>
          <w:b/>
          <w:bCs/>
          <w:color w:val="auto"/>
        </w:rPr>
        <w:t>8.1 EIGRP (Enhanced Interior Gateway Routing Protocol)</w:t>
      </w:r>
    </w:p>
    <w:p w14:paraId="5E42BDAE" w14:textId="77777777" w:rsidR="00B359AF" w:rsidRPr="00E363FB" w:rsidRDefault="00000000">
      <w:pPr>
        <w:pStyle w:val="Compact"/>
        <w:numPr>
          <w:ilvl w:val="0"/>
          <w:numId w:val="9"/>
        </w:numPr>
      </w:pPr>
      <w:r w:rsidRPr="00E363FB">
        <w:t>Used in the left portion of the network</w:t>
      </w:r>
    </w:p>
    <w:p w14:paraId="4173B18D" w14:textId="77777777" w:rsidR="00B359AF" w:rsidRPr="00E363FB" w:rsidRDefault="00000000">
      <w:pPr>
        <w:pStyle w:val="Compact"/>
        <w:numPr>
          <w:ilvl w:val="0"/>
          <w:numId w:val="9"/>
        </w:numPr>
      </w:pPr>
      <w:r w:rsidRPr="00E363FB">
        <w:t>Provides fast convergence</w:t>
      </w:r>
    </w:p>
    <w:p w14:paraId="0E6F32EF" w14:textId="77777777" w:rsidR="00B359AF" w:rsidRPr="00E363FB" w:rsidRDefault="00000000">
      <w:pPr>
        <w:pStyle w:val="Compact"/>
        <w:numPr>
          <w:ilvl w:val="0"/>
          <w:numId w:val="9"/>
        </w:numPr>
      </w:pPr>
      <w:r w:rsidRPr="00E363FB">
        <w:t>Uses bandwidth and delay as metrics</w:t>
      </w:r>
    </w:p>
    <w:p w14:paraId="5B01C3F4" w14:textId="77777777" w:rsidR="00B359AF" w:rsidRPr="00E363FB" w:rsidRDefault="00000000">
      <w:pPr>
        <w:pStyle w:val="Heading3"/>
        <w:rPr>
          <w:color w:val="auto"/>
        </w:rPr>
      </w:pPr>
      <w:bookmarkStart w:id="15" w:name="ospf-open-shortest-path-first"/>
      <w:bookmarkEnd w:id="14"/>
      <w:r w:rsidRPr="00E363FB">
        <w:rPr>
          <w:b/>
          <w:bCs/>
          <w:color w:val="auto"/>
        </w:rPr>
        <w:t>8.2 OSPF (Open Shortest Path First)</w:t>
      </w:r>
    </w:p>
    <w:p w14:paraId="6DC74C44" w14:textId="77777777" w:rsidR="00B359AF" w:rsidRPr="00E363FB" w:rsidRDefault="00000000">
      <w:pPr>
        <w:pStyle w:val="Compact"/>
        <w:numPr>
          <w:ilvl w:val="0"/>
          <w:numId w:val="10"/>
        </w:numPr>
      </w:pPr>
      <w:r w:rsidRPr="00E363FB">
        <w:t>Used in the central and lower parts of the network</w:t>
      </w:r>
    </w:p>
    <w:p w14:paraId="11C5CABC" w14:textId="77777777" w:rsidR="00B359AF" w:rsidRPr="00E363FB" w:rsidRDefault="00000000">
      <w:pPr>
        <w:pStyle w:val="Compact"/>
        <w:numPr>
          <w:ilvl w:val="0"/>
          <w:numId w:val="10"/>
        </w:numPr>
      </w:pPr>
      <w:r w:rsidRPr="00E363FB">
        <w:t>Configured with multiple areas (Area 0 and Area 1)</w:t>
      </w:r>
    </w:p>
    <w:p w14:paraId="6BFF55DA" w14:textId="77777777" w:rsidR="00B359AF" w:rsidRPr="00E363FB" w:rsidRDefault="00000000">
      <w:pPr>
        <w:pStyle w:val="Compact"/>
        <w:numPr>
          <w:ilvl w:val="0"/>
          <w:numId w:val="10"/>
        </w:numPr>
      </w:pPr>
      <w:r w:rsidRPr="00E363FB">
        <w:t>Ensures scalability and efficient routing</w:t>
      </w:r>
    </w:p>
    <w:p w14:paraId="3D8D77F1" w14:textId="77777777" w:rsidR="00B359AF" w:rsidRPr="00E363FB" w:rsidRDefault="00000000">
      <w:pPr>
        <w:pStyle w:val="Heading3"/>
        <w:rPr>
          <w:color w:val="auto"/>
        </w:rPr>
      </w:pPr>
      <w:bookmarkStart w:id="16" w:name="rip-routing-information-protocol"/>
      <w:bookmarkEnd w:id="15"/>
      <w:r w:rsidRPr="00E363FB">
        <w:rPr>
          <w:b/>
          <w:bCs/>
          <w:color w:val="auto"/>
        </w:rPr>
        <w:t>8.3 RIP (Routing Information Protocol)</w:t>
      </w:r>
    </w:p>
    <w:p w14:paraId="773F3A2E" w14:textId="77777777" w:rsidR="00B359AF" w:rsidRPr="00E363FB" w:rsidRDefault="00000000">
      <w:pPr>
        <w:pStyle w:val="Compact"/>
        <w:numPr>
          <w:ilvl w:val="0"/>
          <w:numId w:val="11"/>
        </w:numPr>
      </w:pPr>
      <w:r w:rsidRPr="00E363FB">
        <w:t>Used in the right portion of the network</w:t>
      </w:r>
    </w:p>
    <w:p w14:paraId="4FA7EA8D" w14:textId="77777777" w:rsidR="00B359AF" w:rsidRPr="00E363FB" w:rsidRDefault="00000000">
      <w:pPr>
        <w:pStyle w:val="Compact"/>
        <w:numPr>
          <w:ilvl w:val="0"/>
          <w:numId w:val="11"/>
        </w:numPr>
      </w:pPr>
      <w:r w:rsidRPr="00E363FB">
        <w:t>Simple and easy to configure</w:t>
      </w:r>
    </w:p>
    <w:p w14:paraId="77DDF62A" w14:textId="77777777" w:rsidR="00B359AF" w:rsidRPr="00E363FB" w:rsidRDefault="00000000">
      <w:pPr>
        <w:pStyle w:val="Compact"/>
        <w:numPr>
          <w:ilvl w:val="0"/>
          <w:numId w:val="11"/>
        </w:numPr>
      </w:pPr>
      <w:r w:rsidRPr="00E363FB">
        <w:t>Uses hop count as a metric</w:t>
      </w:r>
    </w:p>
    <w:p w14:paraId="1939AC63" w14:textId="77777777" w:rsidR="00B359AF" w:rsidRPr="00E363FB" w:rsidRDefault="00000000">
      <w:r>
        <w:pict w14:anchorId="22498526">
          <v:rect id="_x0000_i1035" style="width:0;height:1.5pt" o:hralign="center" o:hrstd="t" o:hr="t"/>
        </w:pict>
      </w:r>
    </w:p>
    <w:p w14:paraId="549700A5" w14:textId="77777777" w:rsidR="00B359AF" w:rsidRPr="00E363FB" w:rsidRDefault="00000000">
      <w:pPr>
        <w:pStyle w:val="Heading2"/>
        <w:rPr>
          <w:color w:val="auto"/>
        </w:rPr>
      </w:pPr>
      <w:bookmarkStart w:id="17" w:name="route-redistribution"/>
      <w:bookmarkEnd w:id="13"/>
      <w:bookmarkEnd w:id="16"/>
      <w:r w:rsidRPr="00E363FB">
        <w:rPr>
          <w:b/>
          <w:bCs/>
          <w:color w:val="auto"/>
        </w:rPr>
        <w:lastRenderedPageBreak/>
        <w:t>9. Route Redistribution</w:t>
      </w:r>
    </w:p>
    <w:p w14:paraId="40009A00" w14:textId="77777777" w:rsidR="00B359AF" w:rsidRPr="00E363FB" w:rsidRDefault="00000000">
      <w:pPr>
        <w:pStyle w:val="FirstParagraph"/>
      </w:pPr>
      <w:r w:rsidRPr="00E363FB">
        <w:t>Route redistribution is implemented to allow communication between different routing protocols.</w:t>
      </w:r>
    </w:p>
    <w:p w14:paraId="7220C697" w14:textId="77777777" w:rsidR="00B359AF" w:rsidRPr="00E363FB" w:rsidRDefault="00000000">
      <w:pPr>
        <w:pStyle w:val="Compact"/>
        <w:numPr>
          <w:ilvl w:val="0"/>
          <w:numId w:val="12"/>
        </w:numPr>
      </w:pPr>
      <w:r w:rsidRPr="00E363FB">
        <w:t>EIGRP ↔ OSPF</w:t>
      </w:r>
    </w:p>
    <w:p w14:paraId="6E6F91D4" w14:textId="77777777" w:rsidR="00B359AF" w:rsidRPr="00E363FB" w:rsidRDefault="00000000">
      <w:pPr>
        <w:pStyle w:val="Compact"/>
        <w:numPr>
          <w:ilvl w:val="0"/>
          <w:numId w:val="12"/>
        </w:numPr>
      </w:pPr>
      <w:r w:rsidRPr="00E363FB">
        <w:t>OSPF ↔ RIP</w:t>
      </w:r>
    </w:p>
    <w:p w14:paraId="493A5F56" w14:textId="77777777" w:rsidR="00B359AF" w:rsidRPr="00E363FB" w:rsidRDefault="00000000">
      <w:pPr>
        <w:pStyle w:val="FirstParagraph"/>
      </w:pPr>
      <w:r w:rsidRPr="00E363FB">
        <w:t>This ensures full connectivity across the entire network.</w:t>
      </w:r>
    </w:p>
    <w:p w14:paraId="5F6840AE" w14:textId="77777777" w:rsidR="00B359AF" w:rsidRPr="00E363FB" w:rsidRDefault="00000000">
      <w:r>
        <w:pict w14:anchorId="7985CACF">
          <v:rect id="_x0000_i1036" style="width:0;height:1.5pt" o:hralign="center" o:hrstd="t" o:hr="t"/>
        </w:pict>
      </w:r>
    </w:p>
    <w:p w14:paraId="3D863644" w14:textId="77777777" w:rsidR="00B359AF" w:rsidRPr="00E363FB" w:rsidRDefault="00000000">
      <w:pPr>
        <w:pStyle w:val="Heading2"/>
        <w:rPr>
          <w:color w:val="auto"/>
        </w:rPr>
      </w:pPr>
      <w:bookmarkStart w:id="18" w:name="network-services"/>
      <w:bookmarkEnd w:id="17"/>
      <w:r w:rsidRPr="00E363FB">
        <w:rPr>
          <w:b/>
          <w:bCs/>
          <w:color w:val="auto"/>
        </w:rPr>
        <w:t>10. Network Services</w:t>
      </w:r>
    </w:p>
    <w:p w14:paraId="60DCAD7C" w14:textId="77777777" w:rsidR="00B359AF" w:rsidRPr="00E363FB" w:rsidRDefault="00000000">
      <w:pPr>
        <w:pStyle w:val="Heading3"/>
        <w:rPr>
          <w:color w:val="auto"/>
        </w:rPr>
      </w:pPr>
      <w:bookmarkStart w:id="19" w:name="dhcp-server"/>
      <w:r w:rsidRPr="00E363FB">
        <w:rPr>
          <w:b/>
          <w:bCs/>
          <w:color w:val="auto"/>
        </w:rPr>
        <w:t>10.1 DHCP Server</w:t>
      </w:r>
    </w:p>
    <w:p w14:paraId="0CF865A3" w14:textId="77777777" w:rsidR="00B359AF" w:rsidRPr="00E363FB" w:rsidRDefault="00000000">
      <w:pPr>
        <w:pStyle w:val="Compact"/>
        <w:numPr>
          <w:ilvl w:val="0"/>
          <w:numId w:val="13"/>
        </w:numPr>
      </w:pPr>
      <w:r w:rsidRPr="00E363FB">
        <w:t>Automatically assigns IP addresses to devices</w:t>
      </w:r>
    </w:p>
    <w:p w14:paraId="305FCDCC" w14:textId="77777777" w:rsidR="00B359AF" w:rsidRPr="00E363FB" w:rsidRDefault="00000000">
      <w:pPr>
        <w:pStyle w:val="Heading3"/>
        <w:rPr>
          <w:color w:val="auto"/>
        </w:rPr>
      </w:pPr>
      <w:bookmarkStart w:id="20" w:name="tftp-server"/>
      <w:bookmarkEnd w:id="19"/>
      <w:r w:rsidRPr="00E363FB">
        <w:rPr>
          <w:b/>
          <w:bCs/>
          <w:color w:val="auto"/>
        </w:rPr>
        <w:t>10.2 TFTP Server</w:t>
      </w:r>
    </w:p>
    <w:p w14:paraId="6666CBB2" w14:textId="77777777" w:rsidR="00B359AF" w:rsidRPr="00E363FB" w:rsidRDefault="00000000">
      <w:pPr>
        <w:pStyle w:val="Compact"/>
        <w:numPr>
          <w:ilvl w:val="0"/>
          <w:numId w:val="14"/>
        </w:numPr>
      </w:pPr>
      <w:r w:rsidRPr="00E363FB">
        <w:t>Used for configuration backup and file transfer</w:t>
      </w:r>
    </w:p>
    <w:p w14:paraId="10A15B89" w14:textId="77777777" w:rsidR="00B359AF" w:rsidRPr="00E363FB" w:rsidRDefault="00000000">
      <w:pPr>
        <w:pStyle w:val="Heading3"/>
        <w:rPr>
          <w:color w:val="auto"/>
        </w:rPr>
      </w:pPr>
      <w:bookmarkStart w:id="21" w:name="data-servers"/>
      <w:bookmarkEnd w:id="20"/>
      <w:r w:rsidRPr="00E363FB">
        <w:rPr>
          <w:b/>
          <w:bCs/>
          <w:color w:val="auto"/>
        </w:rPr>
        <w:t>10.3 Data Servers</w:t>
      </w:r>
    </w:p>
    <w:p w14:paraId="19415184" w14:textId="77777777" w:rsidR="00B359AF" w:rsidRPr="00E363FB" w:rsidRDefault="00000000">
      <w:pPr>
        <w:pStyle w:val="Compact"/>
        <w:numPr>
          <w:ilvl w:val="0"/>
          <w:numId w:val="15"/>
        </w:numPr>
      </w:pPr>
      <w:r w:rsidRPr="00E363FB">
        <w:t>Store and provide access to organizational data</w:t>
      </w:r>
    </w:p>
    <w:p w14:paraId="79E0F803" w14:textId="77777777" w:rsidR="00B359AF" w:rsidRPr="00E363FB" w:rsidRDefault="00000000">
      <w:r>
        <w:pict w14:anchorId="1CC25665">
          <v:rect id="_x0000_i1037" style="width:0;height:1.5pt" o:hralign="center" o:hrstd="t" o:hr="t"/>
        </w:pict>
      </w:r>
    </w:p>
    <w:p w14:paraId="46977ABC" w14:textId="77777777" w:rsidR="00B359AF" w:rsidRPr="00E363FB" w:rsidRDefault="00000000">
      <w:pPr>
        <w:pStyle w:val="Heading2"/>
        <w:rPr>
          <w:color w:val="auto"/>
        </w:rPr>
      </w:pPr>
      <w:bookmarkStart w:id="22" w:name="wan-connectivity"/>
      <w:bookmarkEnd w:id="18"/>
      <w:bookmarkEnd w:id="21"/>
      <w:r w:rsidRPr="00E363FB">
        <w:rPr>
          <w:b/>
          <w:bCs/>
          <w:color w:val="auto"/>
        </w:rPr>
        <w:t>11. WAN Connectivity</w:t>
      </w:r>
    </w:p>
    <w:p w14:paraId="3C4C4AA6" w14:textId="77777777" w:rsidR="00B359AF" w:rsidRPr="00E363FB" w:rsidRDefault="00000000">
      <w:pPr>
        <w:pStyle w:val="FirstParagraph"/>
      </w:pPr>
      <w:r w:rsidRPr="00E363FB">
        <w:t>Wide Area Network (WAN) links connect routers across different network segments using serial connections. These links ensure communication between geographically distributed networks.</w:t>
      </w:r>
    </w:p>
    <w:p w14:paraId="55D89FAA" w14:textId="77777777" w:rsidR="00B359AF" w:rsidRPr="00E363FB" w:rsidRDefault="00000000">
      <w:r>
        <w:pict w14:anchorId="66792972">
          <v:rect id="_x0000_i1038" style="width:0;height:1.5pt" o:hralign="center" o:hrstd="t" o:hr="t"/>
        </w:pict>
      </w:r>
    </w:p>
    <w:p w14:paraId="72722308" w14:textId="77777777" w:rsidR="00B359AF" w:rsidRPr="00E363FB" w:rsidRDefault="00000000">
      <w:pPr>
        <w:pStyle w:val="Heading2"/>
        <w:rPr>
          <w:color w:val="auto"/>
        </w:rPr>
      </w:pPr>
      <w:bookmarkStart w:id="23" w:name="key-features-of-the-project"/>
      <w:bookmarkEnd w:id="22"/>
      <w:r w:rsidRPr="00E363FB">
        <w:rPr>
          <w:b/>
          <w:bCs/>
          <w:color w:val="auto"/>
        </w:rPr>
        <w:t>12. Key Features of the Project</w:t>
      </w:r>
    </w:p>
    <w:p w14:paraId="1FB6E7CA" w14:textId="77777777" w:rsidR="00B359AF" w:rsidRPr="00E363FB" w:rsidRDefault="00000000">
      <w:pPr>
        <w:pStyle w:val="Compact"/>
        <w:numPr>
          <w:ilvl w:val="0"/>
          <w:numId w:val="16"/>
        </w:numPr>
      </w:pPr>
      <w:r w:rsidRPr="00E363FB">
        <w:t>Multi-protocol routing environment</w:t>
      </w:r>
    </w:p>
    <w:p w14:paraId="46E6E9DA" w14:textId="77777777" w:rsidR="00B359AF" w:rsidRPr="00E363FB" w:rsidRDefault="00000000">
      <w:pPr>
        <w:pStyle w:val="Compact"/>
        <w:numPr>
          <w:ilvl w:val="0"/>
          <w:numId w:val="16"/>
        </w:numPr>
      </w:pPr>
      <w:r w:rsidRPr="00E363FB">
        <w:t>VLAN-based network segmentation</w:t>
      </w:r>
    </w:p>
    <w:p w14:paraId="23A63640" w14:textId="77777777" w:rsidR="00B359AF" w:rsidRPr="00E363FB" w:rsidRDefault="00000000">
      <w:pPr>
        <w:pStyle w:val="Compact"/>
        <w:numPr>
          <w:ilvl w:val="0"/>
          <w:numId w:val="16"/>
        </w:numPr>
      </w:pPr>
      <w:r w:rsidRPr="00E363FB">
        <w:t>Hierarchical network design</w:t>
      </w:r>
    </w:p>
    <w:p w14:paraId="3A7BF7DD" w14:textId="77777777" w:rsidR="00B359AF" w:rsidRPr="00E363FB" w:rsidRDefault="00000000">
      <w:pPr>
        <w:pStyle w:val="Compact"/>
        <w:numPr>
          <w:ilvl w:val="0"/>
          <w:numId w:val="16"/>
        </w:numPr>
      </w:pPr>
      <w:r w:rsidRPr="00E363FB">
        <w:t>Centralized network services</w:t>
      </w:r>
    </w:p>
    <w:p w14:paraId="40E09F1E" w14:textId="77777777" w:rsidR="00B359AF" w:rsidRPr="00E363FB" w:rsidRDefault="00000000">
      <w:pPr>
        <w:pStyle w:val="Compact"/>
        <w:numPr>
          <w:ilvl w:val="0"/>
          <w:numId w:val="16"/>
        </w:numPr>
      </w:pPr>
      <w:r w:rsidRPr="00E363FB">
        <w:t>Scalable and flexible architecture</w:t>
      </w:r>
    </w:p>
    <w:p w14:paraId="044526D5" w14:textId="77777777" w:rsidR="00B359AF" w:rsidRPr="00E363FB" w:rsidRDefault="00000000">
      <w:r>
        <w:pict w14:anchorId="5137E290">
          <v:rect id="_x0000_i1039" style="width:0;height:1.5pt" o:hralign="center" o:hrstd="t" o:hr="t"/>
        </w:pict>
      </w:r>
    </w:p>
    <w:p w14:paraId="6BEF6030" w14:textId="77777777" w:rsidR="00B359AF" w:rsidRPr="00E363FB" w:rsidRDefault="00000000">
      <w:pPr>
        <w:pStyle w:val="Heading2"/>
        <w:rPr>
          <w:color w:val="auto"/>
        </w:rPr>
      </w:pPr>
      <w:bookmarkStart w:id="24" w:name="advantages-of-the-system"/>
      <w:bookmarkEnd w:id="23"/>
      <w:r w:rsidRPr="00E363FB">
        <w:rPr>
          <w:b/>
          <w:bCs/>
          <w:color w:val="auto"/>
        </w:rPr>
        <w:t>13. Advantages of the System</w:t>
      </w:r>
    </w:p>
    <w:p w14:paraId="594A1516" w14:textId="77777777" w:rsidR="00B359AF" w:rsidRPr="00E363FB" w:rsidRDefault="00000000">
      <w:pPr>
        <w:pStyle w:val="Compact"/>
        <w:numPr>
          <w:ilvl w:val="0"/>
          <w:numId w:val="17"/>
        </w:numPr>
      </w:pPr>
      <w:r w:rsidRPr="00E363FB">
        <w:t>High scalability</w:t>
      </w:r>
    </w:p>
    <w:p w14:paraId="0A17CC61" w14:textId="77777777" w:rsidR="00B359AF" w:rsidRPr="00E363FB" w:rsidRDefault="00000000">
      <w:pPr>
        <w:pStyle w:val="Compact"/>
        <w:numPr>
          <w:ilvl w:val="0"/>
          <w:numId w:val="17"/>
        </w:numPr>
      </w:pPr>
      <w:r w:rsidRPr="00E363FB">
        <w:t>Efficient routing and traffic management</w:t>
      </w:r>
    </w:p>
    <w:p w14:paraId="4E08617B" w14:textId="77777777" w:rsidR="00B359AF" w:rsidRPr="00E363FB" w:rsidRDefault="00000000">
      <w:pPr>
        <w:pStyle w:val="Compact"/>
        <w:numPr>
          <w:ilvl w:val="0"/>
          <w:numId w:val="17"/>
        </w:numPr>
      </w:pPr>
      <w:r w:rsidRPr="00E363FB">
        <w:lastRenderedPageBreak/>
        <w:t>Improved security through segmentation</w:t>
      </w:r>
    </w:p>
    <w:p w14:paraId="32908706" w14:textId="77777777" w:rsidR="00B359AF" w:rsidRPr="00E363FB" w:rsidRDefault="00000000">
      <w:pPr>
        <w:pStyle w:val="Compact"/>
        <w:numPr>
          <w:ilvl w:val="0"/>
          <w:numId w:val="17"/>
        </w:numPr>
      </w:pPr>
      <w:r w:rsidRPr="00E363FB">
        <w:t>Reduced network congestion</w:t>
      </w:r>
    </w:p>
    <w:p w14:paraId="6D98B4C3" w14:textId="77777777" w:rsidR="00B359AF" w:rsidRPr="00E363FB" w:rsidRDefault="00000000">
      <w:pPr>
        <w:pStyle w:val="Compact"/>
        <w:numPr>
          <w:ilvl w:val="0"/>
          <w:numId w:val="17"/>
        </w:numPr>
      </w:pPr>
      <w:r w:rsidRPr="00E363FB">
        <w:t>Real-world enterprise simulation</w:t>
      </w:r>
    </w:p>
    <w:p w14:paraId="165B96E7" w14:textId="77777777" w:rsidR="00B359AF" w:rsidRPr="00E363FB" w:rsidRDefault="00000000">
      <w:r>
        <w:pict w14:anchorId="67FB9A95">
          <v:rect id="_x0000_i1040" style="width:0;height:1.5pt" o:hralign="center" o:hrstd="t" o:hr="t"/>
        </w:pict>
      </w:r>
    </w:p>
    <w:p w14:paraId="52B8CB59" w14:textId="77777777" w:rsidR="00B359AF" w:rsidRPr="00E363FB" w:rsidRDefault="00000000">
      <w:pPr>
        <w:pStyle w:val="Heading2"/>
        <w:rPr>
          <w:color w:val="auto"/>
        </w:rPr>
      </w:pPr>
      <w:bookmarkStart w:id="25" w:name="limitations"/>
      <w:bookmarkEnd w:id="24"/>
      <w:r w:rsidRPr="00E363FB">
        <w:rPr>
          <w:b/>
          <w:bCs/>
          <w:color w:val="auto"/>
        </w:rPr>
        <w:t>14. Limitations</w:t>
      </w:r>
    </w:p>
    <w:p w14:paraId="165DEE5A" w14:textId="77777777" w:rsidR="00B359AF" w:rsidRPr="00E363FB" w:rsidRDefault="00000000">
      <w:pPr>
        <w:pStyle w:val="Compact"/>
        <w:numPr>
          <w:ilvl w:val="0"/>
          <w:numId w:val="18"/>
        </w:numPr>
      </w:pPr>
      <w:r w:rsidRPr="00E363FB">
        <w:t>Increased complexity due to multiple protocols</w:t>
      </w:r>
    </w:p>
    <w:p w14:paraId="2C8D9E15" w14:textId="77777777" w:rsidR="00B359AF" w:rsidRPr="00E363FB" w:rsidRDefault="00000000">
      <w:pPr>
        <w:pStyle w:val="Compact"/>
        <w:numPr>
          <w:ilvl w:val="0"/>
          <w:numId w:val="18"/>
        </w:numPr>
      </w:pPr>
      <w:r w:rsidRPr="00E363FB">
        <w:t>Requires proper configuration and management</w:t>
      </w:r>
    </w:p>
    <w:p w14:paraId="4FF6459F" w14:textId="77777777" w:rsidR="00B359AF" w:rsidRPr="00E363FB" w:rsidRDefault="00000000">
      <w:pPr>
        <w:pStyle w:val="Compact"/>
        <w:numPr>
          <w:ilvl w:val="0"/>
          <w:numId w:val="18"/>
        </w:numPr>
      </w:pPr>
      <w:r w:rsidRPr="00E363FB">
        <w:t>Simulation-based (not deployed in real hardware)</w:t>
      </w:r>
    </w:p>
    <w:p w14:paraId="35D9D53B" w14:textId="77777777" w:rsidR="00B359AF" w:rsidRPr="00E363FB" w:rsidRDefault="00000000">
      <w:r>
        <w:pict w14:anchorId="3A663207">
          <v:rect id="_x0000_i1041" style="width:0;height:1.5pt" o:hralign="center" o:hrstd="t" o:hr="t"/>
        </w:pict>
      </w:r>
    </w:p>
    <w:p w14:paraId="00D60491" w14:textId="77777777" w:rsidR="00B359AF" w:rsidRPr="00E363FB" w:rsidRDefault="00000000">
      <w:pPr>
        <w:pStyle w:val="Heading2"/>
        <w:rPr>
          <w:color w:val="auto"/>
        </w:rPr>
      </w:pPr>
      <w:bookmarkStart w:id="26" w:name="future-enhancements"/>
      <w:bookmarkEnd w:id="25"/>
      <w:r w:rsidRPr="00E363FB">
        <w:rPr>
          <w:b/>
          <w:bCs/>
          <w:color w:val="auto"/>
        </w:rPr>
        <w:t>15. Future Enhancements</w:t>
      </w:r>
    </w:p>
    <w:p w14:paraId="2D79D0C5" w14:textId="77777777" w:rsidR="00B359AF" w:rsidRPr="00E363FB" w:rsidRDefault="00000000">
      <w:pPr>
        <w:pStyle w:val="Compact"/>
        <w:numPr>
          <w:ilvl w:val="0"/>
          <w:numId w:val="19"/>
        </w:numPr>
      </w:pPr>
      <w:r w:rsidRPr="00E363FB">
        <w:t>Implementation of network security (ACLs, Firewalls)</w:t>
      </w:r>
    </w:p>
    <w:p w14:paraId="354AE1D8" w14:textId="77777777" w:rsidR="00B359AF" w:rsidRPr="00E363FB" w:rsidRDefault="00000000">
      <w:pPr>
        <w:pStyle w:val="Compact"/>
        <w:numPr>
          <w:ilvl w:val="0"/>
          <w:numId w:val="19"/>
        </w:numPr>
      </w:pPr>
      <w:r w:rsidRPr="00E363FB">
        <w:t>Integration of wireless networks</w:t>
      </w:r>
    </w:p>
    <w:p w14:paraId="14C6FD5E" w14:textId="77777777" w:rsidR="00B359AF" w:rsidRPr="00E363FB" w:rsidRDefault="00000000">
      <w:pPr>
        <w:pStyle w:val="Compact"/>
        <w:numPr>
          <w:ilvl w:val="0"/>
          <w:numId w:val="19"/>
        </w:numPr>
      </w:pPr>
      <w:r w:rsidRPr="00E363FB">
        <w:t>Network monitoring tools (SNMP)</w:t>
      </w:r>
    </w:p>
    <w:p w14:paraId="30F2AB78" w14:textId="77777777" w:rsidR="00B359AF" w:rsidRPr="00E363FB" w:rsidRDefault="00000000">
      <w:pPr>
        <w:pStyle w:val="Compact"/>
        <w:numPr>
          <w:ilvl w:val="0"/>
          <w:numId w:val="19"/>
        </w:numPr>
      </w:pPr>
      <w:r w:rsidRPr="00E363FB">
        <w:t>Cloud integration</w:t>
      </w:r>
    </w:p>
    <w:p w14:paraId="68A8F225" w14:textId="77777777" w:rsidR="00B359AF" w:rsidRPr="00E363FB" w:rsidRDefault="00000000">
      <w:r>
        <w:pict w14:anchorId="7D99FF98">
          <v:rect id="_x0000_i1042" style="width:0;height:1.5pt" o:hralign="center" o:hrstd="t" o:hr="t"/>
        </w:pict>
      </w:r>
    </w:p>
    <w:p w14:paraId="345E6BF1" w14:textId="77777777" w:rsidR="00B359AF" w:rsidRPr="00E363FB" w:rsidRDefault="00000000">
      <w:pPr>
        <w:pStyle w:val="Heading2"/>
        <w:rPr>
          <w:color w:val="auto"/>
        </w:rPr>
      </w:pPr>
      <w:bookmarkStart w:id="27" w:name="conclusion"/>
      <w:bookmarkEnd w:id="26"/>
      <w:r w:rsidRPr="00E363FB">
        <w:rPr>
          <w:b/>
          <w:bCs/>
          <w:color w:val="auto"/>
        </w:rPr>
        <w:t>16. Conclusion</w:t>
      </w:r>
    </w:p>
    <w:p w14:paraId="255FCD53" w14:textId="77777777" w:rsidR="00B359AF" w:rsidRPr="00E363FB" w:rsidRDefault="00000000">
      <w:pPr>
        <w:pStyle w:val="FirstParagraph"/>
      </w:pPr>
      <w:r w:rsidRPr="00E363FB">
        <w:t>The project successfully demonstrates the design of a scalable and efficient enterprise network using industry-standard technologies. By integrating multiple routing protocols, VLAN segmentation, and essential network services, the system reflects real-world networking practices.</w:t>
      </w:r>
    </w:p>
    <w:p w14:paraId="6754BBA5" w14:textId="77777777" w:rsidR="00B359AF" w:rsidRPr="00E363FB" w:rsidRDefault="00000000">
      <w:pPr>
        <w:pStyle w:val="BodyText"/>
      </w:pPr>
      <w:r w:rsidRPr="00E363FB">
        <w:t>This project highlights the importance of proper network planning and the role of dynamic routing in maintaining connectivity and performance in complex environments.</w:t>
      </w:r>
    </w:p>
    <w:p w14:paraId="38AFA89F" w14:textId="77777777" w:rsidR="00B359AF" w:rsidRPr="00E363FB" w:rsidRDefault="00000000">
      <w:r>
        <w:pict w14:anchorId="17EF6E3F">
          <v:rect id="_x0000_i1043" style="width:0;height:1.5pt" o:hralign="center" o:hrstd="t" o:hr="t"/>
        </w:pict>
      </w:r>
    </w:p>
    <w:p w14:paraId="45E4A305" w14:textId="77777777" w:rsidR="00B359AF" w:rsidRPr="00E363FB" w:rsidRDefault="00000000">
      <w:pPr>
        <w:pStyle w:val="Heading2"/>
        <w:rPr>
          <w:color w:val="auto"/>
        </w:rPr>
      </w:pPr>
      <w:bookmarkStart w:id="28" w:name="references"/>
      <w:bookmarkEnd w:id="27"/>
      <w:r w:rsidRPr="00E363FB">
        <w:rPr>
          <w:b/>
          <w:bCs/>
          <w:color w:val="auto"/>
        </w:rPr>
        <w:t>17. References</w:t>
      </w:r>
    </w:p>
    <w:p w14:paraId="6F4EC6B0" w14:textId="77777777" w:rsidR="00B359AF" w:rsidRPr="00E363FB" w:rsidRDefault="00000000">
      <w:pPr>
        <w:pStyle w:val="Compact"/>
        <w:numPr>
          <w:ilvl w:val="0"/>
          <w:numId w:val="20"/>
        </w:numPr>
      </w:pPr>
      <w:r w:rsidRPr="00E363FB">
        <w:t>Cisco Networking Academy Materials</w:t>
      </w:r>
    </w:p>
    <w:p w14:paraId="3C293FE7" w14:textId="77777777" w:rsidR="00B359AF" w:rsidRPr="00E363FB" w:rsidRDefault="00000000">
      <w:pPr>
        <w:pStyle w:val="Compact"/>
        <w:numPr>
          <w:ilvl w:val="0"/>
          <w:numId w:val="20"/>
        </w:numPr>
      </w:pPr>
      <w:r w:rsidRPr="00E363FB">
        <w:t>Computer Networks by Andrew S. Tanenbaum</w:t>
      </w:r>
    </w:p>
    <w:p w14:paraId="15856566" w14:textId="77777777" w:rsidR="00B359AF" w:rsidRPr="00E363FB" w:rsidRDefault="00000000">
      <w:pPr>
        <w:pStyle w:val="Compact"/>
        <w:numPr>
          <w:ilvl w:val="0"/>
          <w:numId w:val="20"/>
        </w:numPr>
      </w:pPr>
      <w:r w:rsidRPr="00E363FB">
        <w:t>RFC Documentation for Routing Protocols</w:t>
      </w:r>
    </w:p>
    <w:p w14:paraId="398FC3C9" w14:textId="77777777" w:rsidR="00B359AF" w:rsidRPr="00E363FB" w:rsidRDefault="00000000">
      <w:r>
        <w:pict w14:anchorId="57651C76">
          <v:rect id="_x0000_i1044" style="width:0;height:1.5pt" o:hralign="center" o:hrstd="t" o:hr="t"/>
        </w:pict>
      </w:r>
    </w:p>
    <w:p w14:paraId="5B56C5AB" w14:textId="121543DC" w:rsidR="00B359AF" w:rsidRPr="00E363FB" w:rsidRDefault="00000000">
      <w:pPr>
        <w:pStyle w:val="Heading2"/>
        <w:rPr>
          <w:color w:val="auto"/>
        </w:rPr>
      </w:pPr>
      <w:bookmarkStart w:id="29" w:name="group-members"/>
      <w:bookmarkEnd w:id="28"/>
      <w:r w:rsidRPr="00E363FB">
        <w:rPr>
          <w:b/>
          <w:bCs/>
          <w:color w:val="auto"/>
        </w:rPr>
        <w:t xml:space="preserve">18. </w:t>
      </w:r>
      <w:r w:rsidR="00804C44" w:rsidRPr="00E363FB">
        <w:rPr>
          <w:b/>
          <w:bCs/>
          <w:color w:val="auto"/>
        </w:rPr>
        <w:t>Submitted To:</w:t>
      </w:r>
    </w:p>
    <w:p w14:paraId="530C8F52" w14:textId="2C216AF4" w:rsidR="00B359AF" w:rsidRPr="00E363FB" w:rsidRDefault="00804C44" w:rsidP="00804C44">
      <w:pPr>
        <w:pStyle w:val="Compact"/>
        <w:ind w:left="360"/>
        <w:jc w:val="center"/>
        <w:rPr>
          <w:b/>
          <w:bCs/>
          <w:sz w:val="28"/>
          <w:szCs w:val="28"/>
        </w:rPr>
      </w:pPr>
      <w:r w:rsidRPr="00E363FB">
        <w:rPr>
          <w:b/>
          <w:bCs/>
          <w:sz w:val="28"/>
          <w:szCs w:val="28"/>
        </w:rPr>
        <w:t>Prof. Raheel Sb.</w:t>
      </w:r>
    </w:p>
    <w:p w14:paraId="23E31B20" w14:textId="77777777" w:rsidR="00B359AF" w:rsidRPr="00E363FB" w:rsidRDefault="00000000">
      <w:r>
        <w:pict w14:anchorId="5D01AFD6">
          <v:rect id="_x0000_i1045" style="width:0;height:1.5pt" o:hralign="center" o:hrstd="t" o:hr="t"/>
        </w:pict>
      </w:r>
    </w:p>
    <w:p w14:paraId="5A946866" w14:textId="77777777" w:rsidR="00B359AF" w:rsidRPr="00E363FB" w:rsidRDefault="00000000">
      <w:pPr>
        <w:pStyle w:val="FirstParagraph"/>
      </w:pPr>
      <w:r w:rsidRPr="00E363FB">
        <w:rPr>
          <w:b/>
          <w:bCs/>
        </w:rPr>
        <w:t>End of Report</w:t>
      </w:r>
      <w:bookmarkEnd w:id="0"/>
      <w:bookmarkEnd w:id="29"/>
    </w:p>
    <w:sectPr w:rsidR="00B359AF" w:rsidRPr="00E363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47CBF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18B9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CF1737F"/>
    <w:multiLevelType w:val="hybridMultilevel"/>
    <w:tmpl w:val="509C0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08085">
    <w:abstractNumId w:val="0"/>
  </w:num>
  <w:num w:numId="2" w16cid:durableId="2128809620">
    <w:abstractNumId w:val="1"/>
  </w:num>
  <w:num w:numId="3" w16cid:durableId="394205914">
    <w:abstractNumId w:val="1"/>
  </w:num>
  <w:num w:numId="4" w16cid:durableId="1966960045">
    <w:abstractNumId w:val="1"/>
  </w:num>
  <w:num w:numId="5" w16cid:durableId="1569683078">
    <w:abstractNumId w:val="1"/>
  </w:num>
  <w:num w:numId="6" w16cid:durableId="584149985">
    <w:abstractNumId w:val="1"/>
  </w:num>
  <w:num w:numId="7" w16cid:durableId="1555191130">
    <w:abstractNumId w:val="1"/>
  </w:num>
  <w:num w:numId="8" w16cid:durableId="181171011">
    <w:abstractNumId w:val="1"/>
  </w:num>
  <w:num w:numId="9" w16cid:durableId="1880434524">
    <w:abstractNumId w:val="1"/>
  </w:num>
  <w:num w:numId="10" w16cid:durableId="889266854">
    <w:abstractNumId w:val="1"/>
  </w:num>
  <w:num w:numId="11" w16cid:durableId="51588867">
    <w:abstractNumId w:val="1"/>
  </w:num>
  <w:num w:numId="12" w16cid:durableId="768816121">
    <w:abstractNumId w:val="1"/>
  </w:num>
  <w:num w:numId="13" w16cid:durableId="752243479">
    <w:abstractNumId w:val="1"/>
  </w:num>
  <w:num w:numId="14" w16cid:durableId="1589576082">
    <w:abstractNumId w:val="1"/>
  </w:num>
  <w:num w:numId="15" w16cid:durableId="1639605625">
    <w:abstractNumId w:val="1"/>
  </w:num>
  <w:num w:numId="16" w16cid:durableId="944532258">
    <w:abstractNumId w:val="1"/>
  </w:num>
  <w:num w:numId="17" w16cid:durableId="710112389">
    <w:abstractNumId w:val="1"/>
  </w:num>
  <w:num w:numId="18" w16cid:durableId="1028482426">
    <w:abstractNumId w:val="1"/>
  </w:num>
  <w:num w:numId="19" w16cid:durableId="1858305372">
    <w:abstractNumId w:val="1"/>
  </w:num>
  <w:num w:numId="20" w16cid:durableId="1348750558">
    <w:abstractNumId w:val="1"/>
  </w:num>
  <w:num w:numId="21" w16cid:durableId="704646291">
    <w:abstractNumId w:val="1"/>
  </w:num>
  <w:num w:numId="22" w16cid:durableId="1882739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9AF"/>
    <w:rsid w:val="002B2B23"/>
    <w:rsid w:val="0031726E"/>
    <w:rsid w:val="005C3F1A"/>
    <w:rsid w:val="00804C44"/>
    <w:rsid w:val="00B359AF"/>
    <w:rsid w:val="00B45B8B"/>
    <w:rsid w:val="00E3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FA8E"/>
  <w15:docId w15:val="{D08029CB-D285-473E-B8C9-AC6FAABC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Gold Campus Lab3PC22</cp:lastModifiedBy>
  <cp:revision>8</cp:revision>
  <dcterms:created xsi:type="dcterms:W3CDTF">2026-05-04T05:19:00Z</dcterms:created>
  <dcterms:modified xsi:type="dcterms:W3CDTF">2026-05-04T06:54:00Z</dcterms:modified>
</cp:coreProperties>
</file>