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74ee2932185e00bc3a640374ebd9f4b1c0079c2"/>
    <w:p>
      <w:pPr>
        <w:pStyle w:val="Heading1"/>
      </w:pPr>
      <w:r>
        <w:t xml:space="preserve">Mock Test, Quiz Mode, Reading Mode and Make Paper</w:t>
      </w:r>
    </w:p>
    <w:p>
      <w:pPr>
        <w:pStyle w:val="FirstParagraph"/>
      </w:pPr>
      <w:r>
        <w:t xml:space="preserve">Sources: https://www.pacegkacademy.com/PPSC-Paper-Instructions · /Make-Paper-Instructions · /QuizMode/allquizMode · /QuizMode/allMockTest · /QuizMode/allSubjects</w:t>
      </w:r>
    </w:p>
    <w:bookmarkStart w:id="20" w:name="X894313898d9502a14710d7f1595bd8316bc2b2b"/>
    <w:p>
      <w:pPr>
        <w:pStyle w:val="Heading2"/>
      </w:pPr>
      <w:r>
        <w:t xml:space="preserve">PPSC Mock Test (https://www.pacegkacademy.com/PPSC-Paper-Instructions)</w:t>
      </w:r>
    </w:p>
    <w:p>
      <w:pPr>
        <w:pStyle w:val="FirstParagraph"/>
      </w:pPr>
      <w:r>
        <w:t xml:space="preserve">A simulated PPSC-style paper that generates a result like PPSC. Students describe it as the site’s unique feature.</w:t>
      </w:r>
      <w:r>
        <w:t xml:space="preserve"> </w:t>
      </w:r>
      <w:r>
        <w:rPr>
          <w:bCs/>
          <w:b/>
        </w:rPr>
        <w:t xml:space="preserve">Paper instructions shown before the test starts:</w:t>
      </w:r>
      <w:r>
        <w:t xml:space="preserve"> </w:t>
      </w:r>
      <w:r>
        <w:t xml:space="preserve">1. Read the instructions carefully before you start answering.</w:t>
      </w:r>
      <w:r>
        <w:t xml:space="preserve"> </w:t>
      </w:r>
      <w:r>
        <w:t xml:space="preserve">2. Only</w:t>
      </w:r>
      <w:r>
        <w:t xml:space="preserve"> </w:t>
      </w:r>
      <w:r>
        <w:rPr>
          <w:bCs/>
          <w:b/>
        </w:rPr>
        <w:t xml:space="preserve">90 minutes for 100 questions</w:t>
      </w:r>
      <w:r>
        <w:t xml:space="preserve"> </w:t>
      </w:r>
      <w:r>
        <w:t xml:space="preserve">is allowed.</w:t>
      </w:r>
      <w:r>
        <w:t xml:space="preserve"> </w:t>
      </w:r>
      <w:r>
        <w:t xml:space="preserve">3. Read the question paper carefully and check your answer.</w:t>
      </w:r>
      <w:r>
        <w:t xml:space="preserve"> </w:t>
      </w:r>
      <w:r>
        <w:t xml:space="preserve">4. Each question has four options. Click only one check button for the answer you think is correct.</w:t>
      </w:r>
      <w:r>
        <w:t xml:space="preserve"> </w:t>
      </w:r>
      <w:r>
        <w:t xml:space="preserve">5. Each question carries</w:t>
      </w:r>
      <w:r>
        <w:t xml:space="preserve"> </w:t>
      </w:r>
      <w:r>
        <w:rPr>
          <w:bCs/>
          <w:b/>
        </w:rPr>
        <w:t xml:space="preserve">1 mark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0.25 mark is deducted for each incorrect answer</w:t>
      </w:r>
      <w:r>
        <w:t xml:space="preserve"> </w:t>
      </w:r>
      <w:r>
        <w:t xml:space="preserve">(negative marking).</w:t>
      </w:r>
      <w:r>
        <w:t xml:space="preserve"> </w:t>
      </w:r>
      <w:r>
        <w:t xml:space="preserve">6. Use of a calculator is not allowed.</w:t>
      </w:r>
      <w:r>
        <w:t xml:space="preserve"> </w:t>
      </w:r>
      <w:r>
        <w:t xml:space="preserve">7. If a candidate has any observation on the paper, they may bring it to notice in the</w:t>
      </w:r>
      <w:r>
        <w:t xml:space="preserve"> </w:t>
      </w:r>
      <w:r>
        <w:t xml:space="preserve">“</w:t>
      </w:r>
      <w:r>
        <w:t xml:space="preserve">Leave A Reply</w:t>
      </w:r>
      <w:r>
        <w:t xml:space="preserve">”</w:t>
      </w:r>
      <w:r>
        <w:t xml:space="preserve"> </w:t>
      </w:r>
      <w:r>
        <w:t xml:space="preserve">section.</w:t>
      </w:r>
      <w:r>
        <w:t xml:space="preserve"> </w:t>
      </w:r>
      <w:r>
        <w:t xml:space="preserve">The user must tick a box confirming they have read the instructions.</w:t>
      </w:r>
    </w:p>
    <w:bookmarkEnd w:id="20"/>
    <w:bookmarkStart w:id="21" w:name="X568aae1d3447952f08c4bfd1344b6b52706b394"/>
    <w:p>
      <w:pPr>
        <w:pStyle w:val="Heading2"/>
      </w:pPr>
      <w:r>
        <w:t xml:space="preserve">Make Paper (https://www.pacegkacademy.com/Make-Paper-Instructions)</w:t>
      </w:r>
    </w:p>
    <w:p>
      <w:pPr>
        <w:pStyle w:val="FirstParagraph"/>
      </w:pPr>
      <w:r>
        <w:t xml:space="preserve">Title:</w:t>
      </w:r>
      <w:r>
        <w:t xml:space="preserve"> </w:t>
      </w:r>
      <w:r>
        <w:t xml:space="preserve">“</w:t>
      </w:r>
      <w:r>
        <w:t xml:space="preserve">Make Paper (Year Selection)</w:t>
      </w:r>
      <w:r>
        <w:t xml:space="preserve">”</w:t>
      </w:r>
      <w:r>
        <w:t xml:space="preserve">. The user selects a</w:t>
      </w:r>
      <w:r>
        <w:t xml:space="preserve"> </w:t>
      </w:r>
      <w:r>
        <w:rPr>
          <w:bCs/>
          <w:b/>
        </w:rPr>
        <w:t xml:space="preserve">Quiz Starting Year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Quiz Ending Year</w:t>
      </w:r>
      <w:r>
        <w:t xml:space="preserve"> </w:t>
      </w:r>
      <w:r>
        <w:t xml:space="preserve">(options 2000 to 2025) and clicks Submit to generate a custom paper from past-paper questions within that range.</w:t>
      </w:r>
    </w:p>
    <w:bookmarkEnd w:id="21"/>
    <w:bookmarkStart w:id="22" w:name="X071878770bf5823c0d0e3eb7481946984f32d22"/>
    <w:p>
      <w:pPr>
        <w:pStyle w:val="Heading2"/>
      </w:pPr>
      <w:r>
        <w:t xml:space="preserve">Quiz Mode (https://www.pacegkacademy.com/QuizMode/allquizMode)</w:t>
      </w:r>
    </w:p>
    <w:p>
      <w:pPr>
        <w:pStyle w:val="FirstParagraph"/>
      </w:pPr>
      <w:r>
        <w:t xml:space="preserve">“</w:t>
      </w:r>
      <w:r>
        <w:t xml:space="preserve">Quiz Categories</w:t>
      </w:r>
      <w:r>
        <w:t xml:space="preserve">”</w:t>
      </w:r>
      <w:r>
        <w:t xml:space="preserve"> </w:t>
      </w:r>
      <w:r>
        <w:t xml:space="preserve">with two variants: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Quiz (Highlighted Mode)</w:t>
      </w:r>
      <w:r>
        <w:t xml:space="preserve"> </w:t>
      </w:r>
      <w:r>
        <w:t xml:space="preserve">— https://www.pacegkacademy.com/QuizMode/quizModeHighlited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Quiz With DMC</w:t>
      </w:r>
      <w:r>
        <w:t xml:space="preserve"> </w:t>
      </w:r>
      <w:r>
        <w:t xml:space="preserve">(shows a result card/DMC at the end) — https://www.pacegkacademy.com/QuizMode/quizWithDMC</w:t>
      </w:r>
      <w:r>
        <w:t xml:space="preserve"> </w:t>
      </w:r>
      <w:r>
        <w:t xml:space="preserve">After a quiz a</w:t>
      </w:r>
      <w:r>
        <w:t xml:space="preserve"> </w:t>
      </w:r>
      <w:r>
        <w:rPr>
          <w:bCs/>
          <w:b/>
        </w:rPr>
        <w:t xml:space="preserve">result card</w:t>
      </w:r>
      <w:r>
        <w:t xml:space="preserve"> </w:t>
      </w:r>
      <w:r>
        <w:t xml:space="preserve">is generated and wrongly attempted questions can be reviewed.</w:t>
      </w:r>
    </w:p>
    <w:bookmarkEnd w:id="22"/>
    <w:bookmarkStart w:id="23" w:name="reading-mode"/>
    <w:p>
      <w:pPr>
        <w:pStyle w:val="Heading2"/>
      </w:pPr>
      <w:r>
        <w:t xml:space="preserve">Reading Mode</w:t>
      </w:r>
    </w:p>
    <w:p>
      <w:pPr>
        <w:pStyle w:val="FirstParagraph"/>
      </w:pPr>
      <w:r>
        <w:t xml:space="preserve">MCQs can be read with answers visible (e.g. </w:t>
      </w:r>
      <w:r>
        <w:t xml:space="preserve">“</w:t>
      </w:r>
      <w:r>
        <w:t xml:space="preserve">FPSC Reading Mode</w:t>
      </w:r>
      <w:r>
        <w:t xml:space="preserve">”</w:t>
      </w:r>
      <w:r>
        <w:t xml:space="preserve">: https://www.pacegkacademy.com/QuizMode/allSubjectsReading). FPSC Quiz (Highlighted Mode): https://www.pacegkacademy.com/QuizMode/allSubjectsHighlited.</w:t>
      </w:r>
    </w:p>
    <w:bookmarkEnd w:id="23"/>
    <w:bookmarkStart w:id="24" w:name="all-mock-tests"/>
    <w:p>
      <w:pPr>
        <w:pStyle w:val="Heading2"/>
      </w:pPr>
      <w:r>
        <w:t xml:space="preserve">All Mock Tests</w:t>
      </w:r>
    </w:p>
    <w:p>
      <w:pPr>
        <w:pStyle w:val="FirstParagraph"/>
      </w:pPr>
      <w:r>
        <w:t xml:space="preserve">https://www.pacegkacademy.com/QuizMode/allMockTest — lists</w:t>
      </w:r>
      <w:r>
        <w:t xml:space="preserve"> </w:t>
      </w:r>
      <w:r>
        <w:t xml:space="preserve">“</w:t>
      </w:r>
      <w:r>
        <w:t xml:space="preserve">PPSC MOCK TEST</w:t>
      </w:r>
      <w:r>
        <w:t xml:space="preserve">”</w:t>
      </w:r>
      <w:r>
        <w:t xml:space="preserve"> </w:t>
      </w:r>
      <w:r>
        <w:t xml:space="preserve">(subjects) and</w:t>
      </w:r>
      <w:r>
        <w:t xml:space="preserve"> </w:t>
      </w:r>
      <w:r>
        <w:t xml:space="preserve">“</w:t>
      </w:r>
      <w:r>
        <w:t xml:space="preserve">PPSC MAKE PAPER</w:t>
      </w:r>
      <w:r>
        <w:t xml:space="preserve">”</w:t>
      </w:r>
      <w:r>
        <w:t xml:space="preserve">.</w:t>
      </w:r>
    </w:p>
    <w:bookmarkEnd w:id="24"/>
    <w:bookmarkStart w:id="25" w:name="daily-practice-tip-student-reviews"/>
    <w:p>
      <w:pPr>
        <w:pStyle w:val="Heading2"/>
      </w:pPr>
      <w:r>
        <w:t xml:space="preserve">Daily practice tip (student reviews)</w:t>
      </w:r>
    </w:p>
    <w:p>
      <w:pPr>
        <w:pStyle w:val="FirstParagraph"/>
      </w:pPr>
      <w:r>
        <w:t xml:space="preserve">Students report taking one paper daily and using the Mock Test to build confidence before PPSC exams.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2026-10-19T09:50:13Z</dcterms:created>
  <dcterms:modified xsi:type="dcterms:W3CDTF">2026-10-19T09:50:13Z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