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52" w:rsidRDefault="001A6452" w:rsidP="001A6452">
      <w:pPr>
        <w:bidi/>
        <w:rPr>
          <w:lang w:bidi="fa-IR"/>
        </w:rPr>
      </w:pPr>
      <w:r>
        <w:rPr>
          <w:lang w:bidi="fa-IR"/>
        </w:rPr>
        <w:t>#</w:t>
      </w:r>
      <w:proofErr w:type="spellStart"/>
      <w:proofErr w:type="gramStart"/>
      <w:r>
        <w:rPr>
          <w:lang w:bidi="fa-IR"/>
        </w:rPr>
        <w:t>toturial</w:t>
      </w:r>
      <w:proofErr w:type="spellEnd"/>
      <w:r>
        <w:rPr>
          <w:lang w:bidi="fa-IR"/>
        </w:rPr>
        <w:t xml:space="preserve">  #</w:t>
      </w:r>
      <w:proofErr w:type="gramEnd"/>
      <w:r>
        <w:rPr>
          <w:lang w:bidi="fa-IR"/>
        </w:rPr>
        <w:t>text  #</w:t>
      </w:r>
      <w:bookmarkStart w:id="0" w:name="_GoBack"/>
      <w:r w:rsidRPr="001A6452">
        <w:rPr>
          <w:lang w:bidi="fa-IR"/>
        </w:rPr>
        <w:t>1.2.4 TEXT Ad Hoc Problems</w:t>
      </w:r>
      <w:bookmarkEnd w:id="0"/>
    </w:p>
    <w:p w:rsidR="003F0B42" w:rsidRDefault="003F0B42" w:rsidP="001A64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Ad Hoc</w:t>
      </w:r>
      <w:r>
        <w:rPr>
          <w:rFonts w:hint="cs"/>
          <w:rtl/>
          <w:lang w:bidi="fa-IR"/>
        </w:rPr>
        <w:t>:</w:t>
      </w:r>
    </w:p>
    <w:p w:rsidR="003F0B42" w:rsidRDefault="003F0B42" w:rsidP="001A64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Ad Hoc</w:t>
      </w:r>
      <w:r w:rsidR="001A6452">
        <w:rPr>
          <w:rFonts w:hint="cs"/>
          <w:rtl/>
          <w:lang w:bidi="fa-IR"/>
        </w:rPr>
        <w:t xml:space="preserve"> سوالاتی هستند که الگوریتم آ</w:t>
      </w:r>
      <w:r>
        <w:rPr>
          <w:rFonts w:hint="cs"/>
          <w:rtl/>
          <w:lang w:bidi="fa-IR"/>
        </w:rPr>
        <w:t>ن ها در هیچ کدوم از گر</w:t>
      </w:r>
      <w:r w:rsidR="001A6452">
        <w:rPr>
          <w:rFonts w:hint="cs"/>
          <w:rtl/>
          <w:lang w:bidi="fa-IR"/>
        </w:rPr>
        <w:t>وه های با جواب مشخص قرار نمیگیره</w:t>
      </w:r>
      <w:r>
        <w:rPr>
          <w:rFonts w:hint="cs"/>
          <w:rtl/>
          <w:lang w:bidi="fa-IR"/>
        </w:rPr>
        <w:t xml:space="preserve">. سوالات </w:t>
      </w:r>
      <w:r>
        <w:rPr>
          <w:lang w:bidi="fa-IR"/>
        </w:rPr>
        <w:t>Ad Hoc</w:t>
      </w:r>
      <w:r>
        <w:rPr>
          <w:rFonts w:hint="cs"/>
          <w:rtl/>
          <w:lang w:bidi="fa-IR"/>
        </w:rPr>
        <w:t xml:space="preserve"> خاص هستند و ب</w:t>
      </w:r>
      <w:r w:rsidR="001A6452">
        <w:rPr>
          <w:rFonts w:hint="cs"/>
          <w:rtl/>
          <w:lang w:bidi="fa-IR"/>
        </w:rPr>
        <w:t>رای حل آ</w:t>
      </w:r>
      <w:r>
        <w:rPr>
          <w:rFonts w:hint="cs"/>
          <w:rtl/>
          <w:lang w:bidi="fa-IR"/>
        </w:rPr>
        <w:t>ن ها ه</w:t>
      </w:r>
      <w:r w:rsidR="001A6452">
        <w:rPr>
          <w:rFonts w:hint="cs"/>
          <w:rtl/>
          <w:lang w:bidi="fa-IR"/>
        </w:rPr>
        <w:t>یچ راه حل و تکنیک کلی وجود نداره</w:t>
      </w:r>
      <w:r>
        <w:rPr>
          <w:rFonts w:hint="cs"/>
          <w:rtl/>
          <w:lang w:bidi="fa-IR"/>
        </w:rPr>
        <w:t>.</w:t>
      </w:r>
    </w:p>
    <w:p w:rsidR="003F0B42" w:rsidRDefault="003F0B42" w:rsidP="003F0B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قطعا همین ویژگی هست</w:t>
      </w:r>
      <w:r w:rsidR="001A6452">
        <w:rPr>
          <w:rFonts w:hint="cs"/>
          <w:rtl/>
          <w:lang w:bidi="fa-IR"/>
        </w:rPr>
        <w:t xml:space="preserve"> که این سوالات رو "با حال" میکنه</w:t>
      </w:r>
      <w:r>
        <w:rPr>
          <w:rFonts w:hint="cs"/>
          <w:rtl/>
          <w:lang w:bidi="fa-IR"/>
        </w:rPr>
        <w:t xml:space="preserve"> چون هر کدومشون یه چالش جدید هستن. حل این مسائل ممکنه نیازمند یه ساختار داده خلاقانه یا یک سری حلقه و شروط غیر معمول باشه. بعضی وقتا هم نیاز میشه که ترکیب هایی رو استفاده بکنید که خیلی کم دیده شدن!</w:t>
      </w:r>
    </w:p>
    <w:p w:rsidR="003F0B42" w:rsidRDefault="003F0B42" w:rsidP="003F0B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Ad Hoc</w:t>
      </w:r>
      <w:r>
        <w:rPr>
          <w:rFonts w:hint="cs"/>
          <w:rtl/>
          <w:lang w:bidi="fa-IR"/>
        </w:rPr>
        <w:t xml:space="preserve"> معمولا نیازمند مطالعه دقیق </w:t>
      </w:r>
      <w:r w:rsidR="00E802A2">
        <w:rPr>
          <w:rFonts w:hint="cs"/>
          <w:rtl/>
          <w:lang w:bidi="fa-IR"/>
        </w:rPr>
        <w:t>هستند و معمولا با تمرکز روی سلسه دستور العمل های داده شده در مساله حل میشن.</w:t>
      </w:r>
    </w:p>
    <w:p w:rsidR="00E802A2" w:rsidRDefault="00E802A2" w:rsidP="00E802A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سوالات </w:t>
      </w:r>
      <w:r>
        <w:rPr>
          <w:lang w:bidi="fa-IR"/>
        </w:rPr>
        <w:t>Ad Hoc</w:t>
      </w:r>
      <w:r>
        <w:rPr>
          <w:rFonts w:hint="cs"/>
          <w:rtl/>
          <w:lang w:bidi="fa-IR"/>
        </w:rPr>
        <w:t xml:space="preserve"> ممکنه نیازمند بهینه های سازی های معقولی هم باشن. مثلا ممکنه نیاز باشه یه بررسی بکنید و از نوشتن 5 تا حلقه تو در تو خودداری کنید.</w:t>
      </w:r>
    </w:p>
    <w:p w:rsidR="00E802A2" w:rsidRDefault="00E802A2" w:rsidP="001A64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 این وبسایت بیشتر سوالات </w:t>
      </w:r>
      <w:r>
        <w:rPr>
          <w:lang w:bidi="fa-IR"/>
        </w:rPr>
        <w:t>Ad Hoc</w:t>
      </w:r>
      <w:r>
        <w:rPr>
          <w:rFonts w:hint="cs"/>
          <w:rtl/>
          <w:lang w:bidi="fa-IR"/>
        </w:rPr>
        <w:t xml:space="preserve"> هستند. پس هر وقت نتونستید یه سوال رو توی یکی از دسته های استاندارد (که در ادامه توضیح میدیم) قرار بدید آمادگی برخورد با این سوالات باشید</w:t>
      </w:r>
      <w:commentRangeStart w:id="1"/>
      <w:r>
        <w:rPr>
          <w:rFonts w:hint="cs"/>
          <w:rtl/>
          <w:lang w:bidi="fa-IR"/>
        </w:rPr>
        <w:t>.</w:t>
      </w:r>
      <w:commentRangeEnd w:id="1"/>
      <w:r w:rsidR="001A6452">
        <w:rPr>
          <w:rStyle w:val="CommentReference"/>
          <w:rtl/>
        </w:rPr>
        <w:commentReference w:id="1"/>
      </w:r>
      <w:r w:rsidR="001A6452">
        <w:rPr>
          <w:rFonts w:hint="cs"/>
          <w:rtl/>
          <w:lang w:bidi="fa-IR"/>
        </w:rPr>
        <w:t xml:space="preserve"> </w:t>
      </w:r>
    </w:p>
    <w:sectPr w:rsidR="00E8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 i h i L" w:date="2018-08-22T12:12:00Z" w:initials="nihiL">
    <w:p w:rsidR="001A6452" w:rsidRDefault="001A645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ترجمه شده توسط : سیّد علی اصغر حسینی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42"/>
    <w:rsid w:val="001A6452"/>
    <w:rsid w:val="003F0B42"/>
    <w:rsid w:val="009C3E5B"/>
    <w:rsid w:val="00E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6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4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4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4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64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4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4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4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Aliasghar Hosseini</dc:creator>
  <cp:keywords/>
  <dc:description/>
  <cp:lastModifiedBy>n i h i L</cp:lastModifiedBy>
  <cp:revision>2</cp:revision>
  <dcterms:created xsi:type="dcterms:W3CDTF">2018-08-21T18:45:00Z</dcterms:created>
  <dcterms:modified xsi:type="dcterms:W3CDTF">2018-08-22T07:43:00Z</dcterms:modified>
</cp:coreProperties>
</file>