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rPr>
      </w:pPr>
      <w:bookmarkStart w:colFirst="0" w:colLast="0" w:name="_4ziz6sfu2yjh" w:id="0"/>
      <w:bookmarkEnd w:id="0"/>
      <w:r w:rsidDel="00000000" w:rsidR="00000000" w:rsidRPr="00000000">
        <w:rPr>
          <w:rFonts w:ascii="Times New Roman" w:cs="Times New Roman" w:eastAsia="Times New Roman" w:hAnsi="Times New Roman"/>
          <w:b w:val="1"/>
          <w:color w:val="000000"/>
          <w:rtl w:val="0"/>
        </w:rPr>
        <w:t xml:space="preserve">Question: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identify "magical numbers" in a given range. A number is considered magical if it satisfies the following two conditions:</w:t>
      </w:r>
    </w:p>
    <w:p w:rsidR="00000000" w:rsidDel="00000000" w:rsidP="00000000" w:rsidRDefault="00000000" w:rsidRPr="00000000" w14:paraId="00000003">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First Digit and Sum Condition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4">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first digit of the number must be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5">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square of the sum of its digits must be divisible by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Prime Check Condition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7">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must also be a prime number.</w:t>
        <w:br w:type="textWrapping"/>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prompt the user to input two integers representing the lower and upper bounds of the range. For each number in the range, the program should check if the number is magical and print the result for each number.</w:t>
      </w:r>
    </w:p>
    <w:p w:rsidR="00000000" w:rsidDel="00000000" w:rsidP="00000000" w:rsidRDefault="00000000" w:rsidRPr="00000000" w14:paraId="0000000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frl1yl7o9acs" w:id="1"/>
      <w:bookmarkEnd w:id="1"/>
      <w:r w:rsidDel="00000000" w:rsidR="00000000" w:rsidRPr="00000000">
        <w:rPr>
          <w:rFonts w:ascii="Times New Roman" w:cs="Times New Roman" w:eastAsia="Times New Roman" w:hAnsi="Times New Roman"/>
          <w:b w:val="1"/>
          <w:color w:val="000000"/>
          <w:rtl w:val="0"/>
        </w:rPr>
        <w:t xml:space="preserve">Input:</w:t>
      </w:r>
    </w:p>
    <w:p w:rsidR="00000000" w:rsidDel="00000000" w:rsidP="00000000" w:rsidRDefault="00000000" w:rsidRPr="00000000" w14:paraId="0000000A">
      <w:pPr>
        <w:numPr>
          <w:ilvl w:val="0"/>
          <w:numId w:val="3"/>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Two integers </w:t>
      </w:r>
      <w:r w:rsidDel="00000000" w:rsidR="00000000" w:rsidRPr="00000000">
        <w:rPr>
          <w:rFonts w:ascii="Times New Roman" w:cs="Times New Roman" w:eastAsia="Times New Roman" w:hAnsi="Times New Roman"/>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representing the range </w:t>
      </w:r>
      <w:r w:rsidDel="00000000" w:rsidR="00000000" w:rsidRPr="00000000">
        <w:rPr>
          <w:rFonts w:ascii="Times New Roman" w:cs="Times New Roman" w:eastAsia="Times New Roman" w:hAnsi="Times New Roman"/>
          <w:sz w:val="24"/>
          <w:szCs w:val="24"/>
          <w:rtl w:val="0"/>
        </w:rPr>
        <w:t xml:space="preserve">[low, high]</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317uyustzq1x" w:id="2"/>
      <w:bookmarkEnd w:id="2"/>
      <w:r w:rsidDel="00000000" w:rsidR="00000000" w:rsidRPr="00000000">
        <w:rPr>
          <w:rFonts w:ascii="Times New Roman" w:cs="Times New Roman" w:eastAsia="Times New Roman" w:hAnsi="Times New Roman"/>
          <w:b w:val="1"/>
          <w:color w:val="000000"/>
          <w:rtl w:val="0"/>
        </w:rPr>
        <w:t xml:space="preserve">Output:</w:t>
      </w:r>
    </w:p>
    <w:p w:rsidR="00000000" w:rsidDel="00000000" w:rsidP="00000000" w:rsidRDefault="00000000" w:rsidRPr="00000000" w14:paraId="0000000C">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number in the range, output whether it is a magical number or not, in the format:</w:t>
        <w:br w:type="textWrapping"/>
      </w:r>
    </w:p>
    <w:p w:rsidR="00000000" w:rsidDel="00000000" w:rsidP="00000000" w:rsidRDefault="00000000" w:rsidRPr="00000000" w14:paraId="0000000D">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&lt;number&gt; is a magical number.</w:t>
        <w:br w:type="textWrapping"/>
      </w:r>
    </w:p>
    <w:p w:rsidR="00000000" w:rsidDel="00000000" w:rsidP="00000000" w:rsidRDefault="00000000" w:rsidRPr="00000000" w14:paraId="0000000E">
      <w:pPr>
        <w:numPr>
          <w:ilvl w:val="1"/>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&lt;number&gt; is not a magical number.</w:t>
        <w:br w:type="textWrapping"/>
      </w:r>
    </w:p>
    <w:p w:rsidR="00000000" w:rsidDel="00000000" w:rsidP="00000000" w:rsidRDefault="00000000" w:rsidRPr="00000000" w14:paraId="0000000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yye06mrzij3v" w:id="3"/>
      <w:bookmarkEnd w:id="3"/>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f5omlrn2xeu5" w:id="4"/>
      <w:bookmarkEnd w:id="4"/>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v5q4grl09x7r" w:id="5"/>
      <w:bookmarkEnd w:id="5"/>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qgbrvzo5y3rs" w:id="6"/>
      <w:bookmarkEnd w:id="6"/>
      <w:r w:rsidDel="00000000" w:rsidR="00000000" w:rsidRPr="00000000">
        <w:rPr>
          <w:rFonts w:ascii="Times New Roman" w:cs="Times New Roman" w:eastAsia="Times New Roman" w:hAnsi="Times New Roman"/>
          <w:b w:val="1"/>
          <w:color w:val="000000"/>
          <w:rtl w:val="0"/>
        </w:rPr>
        <w:t xml:space="preserve">Example:</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ranges: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1 10</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is not a magical number.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is not a magical number.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is not a magical number.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is not a magical number.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is not a magical number.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is not a magical number.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is not a magical number.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is not a magical number.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is not a magical number.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is not a magical number.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hr8gq9404y" w:id="7"/>
      <w:bookmarkEnd w:id="7"/>
      <w:r w:rsidDel="00000000" w:rsidR="00000000" w:rsidRPr="00000000">
        <w:rPr>
          <w:rFonts w:ascii="Times New Roman" w:cs="Times New Roman" w:eastAsia="Times New Roman" w:hAnsi="Times New Roman"/>
          <w:b w:val="1"/>
          <w:color w:val="000000"/>
          <w:rtl w:val="0"/>
        </w:rPr>
        <w:t xml:space="preserve">Constraints:</w:t>
      </w:r>
    </w:p>
    <w:p w:rsidR="00000000" w:rsidDel="00000000" w:rsidP="00000000" w:rsidRDefault="00000000" w:rsidRPr="00000000" w14:paraId="00000024">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Assume that both </w:t>
      </w:r>
      <w:r w:rsidDel="00000000" w:rsidR="00000000" w:rsidRPr="00000000">
        <w:rPr>
          <w:rFonts w:ascii="Times New Roman" w:cs="Times New Roman" w:eastAsia="Times New Roman" w:hAnsi="Times New Roman"/>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are positive integers.</w:t>
        <w:br w:type="textWrapping"/>
      </w:r>
    </w:p>
    <w:p w:rsidR="00000000" w:rsidDel="00000000" w:rsidP="00000000" w:rsidRDefault="00000000" w:rsidRPr="00000000" w14:paraId="00000025">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range should not exceed </w:t>
      </w:r>
      <w:r w:rsidDel="00000000" w:rsidR="00000000" w:rsidRPr="00000000">
        <w:rPr>
          <w:rFonts w:ascii="Gungsuh" w:cs="Gungsuh" w:eastAsia="Gungsuh" w:hAnsi="Gungsuh"/>
          <w:sz w:val="24"/>
          <w:szCs w:val="24"/>
          <w:rtl w:val="0"/>
        </w:rPr>
        <w:t xml:space="preserve">1 ≤ low, high ≤ 10,000</w:t>
      </w:r>
      <w:r w:rsidDel="00000000" w:rsidR="00000000" w:rsidRPr="00000000">
        <w:rPr>
          <w:rFonts w:ascii="Times New Roman" w:cs="Times New Roman" w:eastAsia="Times New Roman" w:hAnsi="Times New Roman"/>
          <w:sz w:val="24"/>
          <w:szCs w:val="24"/>
          <w:rtl w:val="0"/>
        </w:rPr>
        <w:t xml:space="preserve">.</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