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بند قرارداد: تأخیر تحویل مشمول جریمه است.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