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data3.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4.xml" ContentType="application/vnd.openxmlformats-officedocument.drawingml.diagramData+xml"/>
  <Override PartName="/word/diagrams/data5.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6.xml" ContentType="application/vnd.openxmlformats-officedocument.drawingml.diagramData+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6F7B" w:rsidRDefault="00976F7B" w:rsidP="00976F7B">
      <w:pPr>
        <w:bidi/>
        <w:jc w:val="center"/>
        <w:rPr>
          <w:rFonts w:hint="cs"/>
          <w:rtl/>
          <w:lang w:bidi="fa-IR"/>
        </w:rPr>
      </w:pPr>
      <w:r>
        <w:rPr>
          <w:rFonts w:hint="cs"/>
          <w:noProof/>
          <w:rtl/>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635</wp:posOffset>
                </wp:positionV>
                <wp:extent cx="5090984" cy="3188043"/>
                <wp:effectExtent l="0" t="0" r="0" b="0"/>
                <wp:wrapNone/>
                <wp:docPr id="1" name="Text Box 1"/>
                <wp:cNvGraphicFramePr/>
                <a:graphic xmlns:a="http://schemas.openxmlformats.org/drawingml/2006/main">
                  <a:graphicData uri="http://schemas.microsoft.com/office/word/2010/wordprocessingShape">
                    <wps:wsp>
                      <wps:cNvSpPr txBox="1"/>
                      <wps:spPr>
                        <a:xfrm>
                          <a:off x="0" y="0"/>
                          <a:ext cx="5090984" cy="3188043"/>
                        </a:xfrm>
                        <a:prstGeom prst="rect">
                          <a:avLst/>
                        </a:prstGeom>
                        <a:solidFill>
                          <a:schemeClr val="lt1"/>
                        </a:solidFill>
                        <a:ln w="6350">
                          <a:noFill/>
                        </a:ln>
                      </wps:spPr>
                      <wps:txbx>
                        <w:txbxContent>
                          <w:p w:rsidR="00976F7B" w:rsidRPr="00976F7B" w:rsidRDefault="00976F7B" w:rsidP="00976F7B">
                            <w:pPr>
                              <w:bidi/>
                              <w:jc w:val="center"/>
                              <w:rPr>
                                <w:rFonts w:cs="B Zar" w:hint="cs"/>
                                <w:sz w:val="48"/>
                                <w:szCs w:val="48"/>
                                <w:rtl/>
                                <w:lang w:bidi="fa-IR"/>
                              </w:rPr>
                            </w:pPr>
                            <w:r w:rsidRPr="00976F7B">
                              <w:rPr>
                                <w:rFonts w:cs="B Zar" w:hint="cs"/>
                                <w:sz w:val="48"/>
                                <w:szCs w:val="48"/>
                                <w:rtl/>
                                <w:lang w:bidi="fa-IR"/>
                              </w:rPr>
                              <w:t>دانشگاه صنعتی شریف</w:t>
                            </w:r>
                          </w:p>
                          <w:p w:rsidR="00976F7B" w:rsidRPr="00976F7B" w:rsidRDefault="00976F7B" w:rsidP="00976F7B">
                            <w:pPr>
                              <w:bidi/>
                              <w:jc w:val="center"/>
                              <w:rPr>
                                <w:rFonts w:cs="B Zar" w:hint="cs"/>
                                <w:sz w:val="44"/>
                                <w:szCs w:val="44"/>
                                <w:rtl/>
                                <w:lang w:bidi="fa-IR"/>
                              </w:rPr>
                            </w:pPr>
                            <w:r w:rsidRPr="00976F7B">
                              <w:rPr>
                                <w:rFonts w:cs="B Zar" w:hint="cs"/>
                                <w:sz w:val="44"/>
                                <w:szCs w:val="44"/>
                                <w:rtl/>
                                <w:lang w:bidi="fa-IR"/>
                              </w:rPr>
                              <w:t xml:space="preserve">دانشکده </w:t>
                            </w:r>
                            <w:r>
                              <w:rPr>
                                <w:rFonts w:cs="B Zar" w:hint="cs"/>
                                <w:sz w:val="44"/>
                                <w:szCs w:val="44"/>
                                <w:rtl/>
                                <w:lang w:bidi="fa-IR"/>
                              </w:rPr>
                              <w:t>فیزیک</w:t>
                            </w:r>
                          </w:p>
                          <w:p w:rsidR="00976F7B" w:rsidRPr="00976F7B" w:rsidRDefault="00976F7B" w:rsidP="00976F7B">
                            <w:pPr>
                              <w:bidi/>
                              <w:jc w:val="center"/>
                              <w:rPr>
                                <w:rFonts w:cs="B Zar" w:hint="cs"/>
                                <w:sz w:val="32"/>
                                <w:szCs w:val="32"/>
                                <w:rtl/>
                                <w:lang w:bidi="fa-IR"/>
                              </w:rPr>
                            </w:pPr>
                            <w:r w:rsidRPr="00976F7B">
                              <w:rPr>
                                <w:rFonts w:cs="B Zar" w:hint="cs"/>
                                <w:sz w:val="32"/>
                                <w:szCs w:val="32"/>
                                <w:rtl/>
                                <w:lang w:bidi="fa-IR"/>
                              </w:rPr>
                              <w:t>مدلسازی پدیده های آماری</w:t>
                            </w:r>
                          </w:p>
                          <w:p w:rsidR="00976F7B" w:rsidRPr="00976F7B" w:rsidRDefault="00976F7B" w:rsidP="00976F7B">
                            <w:pPr>
                              <w:bidi/>
                              <w:jc w:val="center"/>
                              <w:rPr>
                                <w:rFonts w:cs="B Zar"/>
                                <w:sz w:val="28"/>
                                <w:szCs w:val="28"/>
                                <w:rtl/>
                                <w:lang w:bidi="fa-IR"/>
                              </w:rPr>
                            </w:pPr>
                            <w:r w:rsidRPr="00976F7B">
                              <w:rPr>
                                <w:rFonts w:cs="B Zar" w:hint="cs"/>
                                <w:sz w:val="28"/>
                                <w:szCs w:val="28"/>
                                <w:rtl/>
                                <w:lang w:bidi="fa-IR"/>
                              </w:rPr>
                              <w:t>آزمون میانترم</w:t>
                            </w:r>
                          </w:p>
                          <w:p w:rsidR="00976F7B" w:rsidRPr="00976F7B" w:rsidRDefault="00976F7B" w:rsidP="00976F7B">
                            <w:pPr>
                              <w:bidi/>
                              <w:jc w:val="center"/>
                              <w:rPr>
                                <w:rFonts w:cs="B Zar" w:hint="cs"/>
                                <w:sz w:val="28"/>
                                <w:szCs w:val="28"/>
                                <w:rtl/>
                                <w:lang w:bidi="fa-IR"/>
                              </w:rPr>
                            </w:pPr>
                            <w:r w:rsidRPr="00976F7B">
                              <w:rPr>
                                <w:rFonts w:cs="B Zar" w:hint="cs"/>
                                <w:sz w:val="28"/>
                                <w:szCs w:val="28"/>
                                <w:rtl/>
                                <w:lang w:bidi="fa-IR"/>
                              </w:rPr>
                              <w:t>نام و نام خانواگی: علی ستاره کوکب</w:t>
                            </w:r>
                          </w:p>
                          <w:p w:rsidR="00976F7B" w:rsidRPr="00976F7B" w:rsidRDefault="00976F7B" w:rsidP="00976F7B">
                            <w:pPr>
                              <w:bidi/>
                              <w:jc w:val="center"/>
                              <w:rPr>
                                <w:rFonts w:cs="B Zar"/>
                                <w:sz w:val="28"/>
                                <w:szCs w:val="28"/>
                              </w:rPr>
                            </w:pPr>
                            <w:r w:rsidRPr="00976F7B">
                              <w:rPr>
                                <w:rFonts w:cs="B Zar" w:hint="cs"/>
                                <w:sz w:val="28"/>
                                <w:szCs w:val="28"/>
                                <w:rtl/>
                                <w:lang w:bidi="fa-IR"/>
                              </w:rPr>
                              <w:t>شماره دانشجویی: 95100491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0;margin-top:.05pt;width:400.85pt;height:251.0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" fillcolor="white [3201]" stroked="f" strokeweight=".5pt">
                <v:textbox>
                  <w:txbxContent>
                    <w:p w:rsidR="00976F7B" w:rsidRPr="00976F7B" w:rsidRDefault="00976F7B" w:rsidP="00976F7B">
                      <w:pPr>
                        <w:bidi/>
                        <w:jc w:val="center"/>
                        <w:rPr>
                          <w:rFonts w:cs="B Zar" w:hint="cs"/>
                          <w:sz w:val="48"/>
                          <w:szCs w:val="48"/>
                          <w:rtl/>
                          <w:lang w:bidi="fa-IR"/>
                        </w:rPr>
                      </w:pPr>
                      <w:r w:rsidRPr="00976F7B">
                        <w:rPr>
                          <w:rFonts w:cs="B Zar" w:hint="cs"/>
                          <w:sz w:val="48"/>
                          <w:szCs w:val="48"/>
                          <w:rtl/>
                          <w:lang w:bidi="fa-IR"/>
                        </w:rPr>
                        <w:t>دانشگاه صنعتی شریف</w:t>
                      </w:r>
                    </w:p>
                    <w:p w:rsidR="00976F7B" w:rsidRPr="00976F7B" w:rsidRDefault="00976F7B" w:rsidP="00976F7B">
                      <w:pPr>
                        <w:bidi/>
                        <w:jc w:val="center"/>
                        <w:rPr>
                          <w:rFonts w:cs="B Zar" w:hint="cs"/>
                          <w:sz w:val="44"/>
                          <w:szCs w:val="44"/>
                          <w:rtl/>
                          <w:lang w:bidi="fa-IR"/>
                        </w:rPr>
                      </w:pPr>
                      <w:r w:rsidRPr="00976F7B">
                        <w:rPr>
                          <w:rFonts w:cs="B Zar" w:hint="cs"/>
                          <w:sz w:val="44"/>
                          <w:szCs w:val="44"/>
                          <w:rtl/>
                          <w:lang w:bidi="fa-IR"/>
                        </w:rPr>
                        <w:t xml:space="preserve">دانشکده </w:t>
                      </w:r>
                      <w:r>
                        <w:rPr>
                          <w:rFonts w:cs="B Zar" w:hint="cs"/>
                          <w:sz w:val="44"/>
                          <w:szCs w:val="44"/>
                          <w:rtl/>
                          <w:lang w:bidi="fa-IR"/>
                        </w:rPr>
                        <w:t>فیزیک</w:t>
                      </w:r>
                    </w:p>
                    <w:p w:rsidR="00976F7B" w:rsidRPr="00976F7B" w:rsidRDefault="00976F7B" w:rsidP="00976F7B">
                      <w:pPr>
                        <w:bidi/>
                        <w:jc w:val="center"/>
                        <w:rPr>
                          <w:rFonts w:cs="B Zar" w:hint="cs"/>
                          <w:sz w:val="32"/>
                          <w:szCs w:val="32"/>
                          <w:rtl/>
                          <w:lang w:bidi="fa-IR"/>
                        </w:rPr>
                      </w:pPr>
                      <w:r w:rsidRPr="00976F7B">
                        <w:rPr>
                          <w:rFonts w:cs="B Zar" w:hint="cs"/>
                          <w:sz w:val="32"/>
                          <w:szCs w:val="32"/>
                          <w:rtl/>
                          <w:lang w:bidi="fa-IR"/>
                        </w:rPr>
                        <w:t>مدلسازی پدیده های آماری</w:t>
                      </w:r>
                    </w:p>
                    <w:p w:rsidR="00976F7B" w:rsidRPr="00976F7B" w:rsidRDefault="00976F7B" w:rsidP="00976F7B">
                      <w:pPr>
                        <w:bidi/>
                        <w:jc w:val="center"/>
                        <w:rPr>
                          <w:rFonts w:cs="B Zar"/>
                          <w:sz w:val="28"/>
                          <w:szCs w:val="28"/>
                          <w:rtl/>
                          <w:lang w:bidi="fa-IR"/>
                        </w:rPr>
                      </w:pPr>
                      <w:r w:rsidRPr="00976F7B">
                        <w:rPr>
                          <w:rFonts w:cs="B Zar" w:hint="cs"/>
                          <w:sz w:val="28"/>
                          <w:szCs w:val="28"/>
                          <w:rtl/>
                          <w:lang w:bidi="fa-IR"/>
                        </w:rPr>
                        <w:t>آزمون میانترم</w:t>
                      </w:r>
                    </w:p>
                    <w:p w:rsidR="00976F7B" w:rsidRPr="00976F7B" w:rsidRDefault="00976F7B" w:rsidP="00976F7B">
                      <w:pPr>
                        <w:bidi/>
                        <w:jc w:val="center"/>
                        <w:rPr>
                          <w:rFonts w:cs="B Zar" w:hint="cs"/>
                          <w:sz w:val="28"/>
                          <w:szCs w:val="28"/>
                          <w:rtl/>
                          <w:lang w:bidi="fa-IR"/>
                        </w:rPr>
                      </w:pPr>
                      <w:r w:rsidRPr="00976F7B">
                        <w:rPr>
                          <w:rFonts w:cs="B Zar" w:hint="cs"/>
                          <w:sz w:val="28"/>
                          <w:szCs w:val="28"/>
                          <w:rtl/>
                          <w:lang w:bidi="fa-IR"/>
                        </w:rPr>
                        <w:t>نام و نام خانواگی: علی ستاره کوکب</w:t>
                      </w:r>
                    </w:p>
                    <w:p w:rsidR="00976F7B" w:rsidRPr="00976F7B" w:rsidRDefault="00976F7B" w:rsidP="00976F7B">
                      <w:pPr>
                        <w:bidi/>
                        <w:jc w:val="center"/>
                        <w:rPr>
                          <w:rFonts w:cs="B Zar"/>
                          <w:sz w:val="28"/>
                          <w:szCs w:val="28"/>
                        </w:rPr>
                      </w:pPr>
                      <w:r w:rsidRPr="00976F7B">
                        <w:rPr>
                          <w:rFonts w:cs="B Zar" w:hint="cs"/>
                          <w:sz w:val="28"/>
                          <w:szCs w:val="28"/>
                          <w:rtl/>
                          <w:lang w:bidi="fa-IR"/>
                        </w:rPr>
                        <w:t>شماره دانشجویی: 95100491</w:t>
                      </w:r>
                    </w:p>
                  </w:txbxContent>
                </v:textbox>
                <w10:wrap anchorx="margin"/>
              </v:shape>
            </w:pict>
          </mc:Fallback>
        </mc:AlternateContent>
      </w:r>
    </w:p>
    <w:p w:rsidR="00976F7B" w:rsidRDefault="00976F7B" w:rsidP="00976F7B">
      <w:pPr>
        <w:bidi/>
        <w:jc w:val="center"/>
        <w:rPr>
          <w:rtl/>
          <w:lang w:bidi="fa-IR"/>
        </w:rPr>
      </w:pPr>
    </w:p>
    <w:p w:rsidR="00976F7B" w:rsidRPr="00976F7B" w:rsidRDefault="00976F7B" w:rsidP="00976F7B">
      <w:pPr>
        <w:bidi/>
        <w:rPr>
          <w:rtl/>
          <w:lang w:bidi="fa-IR"/>
        </w:rPr>
      </w:pPr>
    </w:p>
    <w:p w:rsidR="00976F7B" w:rsidRPr="00976F7B" w:rsidRDefault="00976F7B" w:rsidP="00976F7B">
      <w:pPr>
        <w:bidi/>
        <w:rPr>
          <w:rtl/>
          <w:lang w:bidi="fa-IR"/>
        </w:rPr>
      </w:pPr>
    </w:p>
    <w:p w:rsidR="00976F7B" w:rsidRPr="00976F7B" w:rsidRDefault="00976F7B" w:rsidP="00976F7B">
      <w:pPr>
        <w:bidi/>
        <w:rPr>
          <w:rtl/>
          <w:lang w:bidi="fa-IR"/>
        </w:rPr>
      </w:pPr>
    </w:p>
    <w:p w:rsidR="00976F7B" w:rsidRPr="00976F7B" w:rsidRDefault="00976F7B" w:rsidP="00976F7B">
      <w:pPr>
        <w:bidi/>
        <w:rPr>
          <w:rtl/>
          <w:lang w:bidi="fa-IR"/>
        </w:rPr>
      </w:pPr>
    </w:p>
    <w:p w:rsidR="00976F7B" w:rsidRPr="00976F7B" w:rsidRDefault="00976F7B" w:rsidP="00976F7B">
      <w:pPr>
        <w:bidi/>
        <w:rPr>
          <w:rtl/>
          <w:lang w:bidi="fa-IR"/>
        </w:rPr>
      </w:pPr>
    </w:p>
    <w:p w:rsidR="00976F7B" w:rsidRPr="00976F7B" w:rsidRDefault="00976F7B" w:rsidP="00976F7B">
      <w:pPr>
        <w:bidi/>
        <w:rPr>
          <w:rtl/>
          <w:lang w:bidi="fa-IR"/>
        </w:rPr>
      </w:pPr>
    </w:p>
    <w:p w:rsidR="00976F7B" w:rsidRPr="00976F7B" w:rsidRDefault="00976F7B" w:rsidP="00976F7B">
      <w:pPr>
        <w:bidi/>
        <w:rPr>
          <w:rtl/>
          <w:lang w:bidi="fa-IR"/>
        </w:rPr>
      </w:pPr>
    </w:p>
    <w:p w:rsidR="00976F7B" w:rsidRPr="00976F7B" w:rsidRDefault="00976F7B" w:rsidP="00976F7B">
      <w:pPr>
        <w:bidi/>
        <w:rPr>
          <w:rtl/>
          <w:lang w:bidi="fa-IR"/>
        </w:rPr>
      </w:pPr>
    </w:p>
    <w:p w:rsidR="00976F7B" w:rsidRPr="00976F7B" w:rsidRDefault="00976F7B" w:rsidP="00976F7B">
      <w:pPr>
        <w:bidi/>
        <w:rPr>
          <w:rtl/>
          <w:lang w:bidi="fa-IR"/>
        </w:rPr>
      </w:pPr>
    </w:p>
    <w:p w:rsidR="00976F7B" w:rsidRPr="00976F7B" w:rsidRDefault="00976F7B" w:rsidP="00976F7B">
      <w:pPr>
        <w:bidi/>
        <w:rPr>
          <w:rtl/>
          <w:lang w:bidi="fa-IR"/>
        </w:rPr>
      </w:pPr>
    </w:p>
    <w:p w:rsidR="00976F7B" w:rsidRPr="00976F7B" w:rsidRDefault="00976F7B" w:rsidP="00976F7B">
      <w:pPr>
        <w:bidi/>
        <w:rPr>
          <w:rtl/>
          <w:lang w:bidi="fa-IR"/>
        </w:rPr>
      </w:pPr>
    </w:p>
    <w:p w:rsidR="00976F7B" w:rsidRPr="00976F7B" w:rsidRDefault="00976F7B" w:rsidP="00976F7B">
      <w:pPr>
        <w:bidi/>
        <w:rPr>
          <w:rtl/>
          <w:lang w:bidi="fa-IR"/>
        </w:rPr>
      </w:pPr>
    </w:p>
    <w:p w:rsidR="00976F7B" w:rsidRDefault="00976F7B" w:rsidP="00976F7B">
      <w:pPr>
        <w:bidi/>
        <w:rPr>
          <w:rtl/>
          <w:lang w:bidi="fa-IR"/>
        </w:rPr>
      </w:pPr>
    </w:p>
    <w:p w:rsidR="00976F7B" w:rsidRDefault="00976F7B" w:rsidP="00976F7B">
      <w:pPr>
        <w:tabs>
          <w:tab w:val="left" w:pos="2510"/>
        </w:tabs>
        <w:bidi/>
        <w:rPr>
          <w:rtl/>
          <w:lang w:bidi="fa-IR"/>
        </w:rPr>
      </w:pPr>
      <w:r>
        <w:rPr>
          <w:rtl/>
          <w:lang w:bidi="fa-IR"/>
        </w:rPr>
        <w:tab/>
      </w: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r>
        <w:rPr>
          <w:rFonts w:hint="cs"/>
          <w:rtl/>
          <w:lang w:bidi="fa-IR"/>
        </w:rPr>
        <w:lastRenderedPageBreak/>
        <w:t xml:space="preserve">سوال 1. </w:t>
      </w:r>
    </w:p>
    <w:p w:rsidR="00BB74FA" w:rsidRDefault="00BB74FA" w:rsidP="00BB74FA">
      <w:pPr>
        <w:tabs>
          <w:tab w:val="left" w:pos="2510"/>
        </w:tabs>
        <w:bidi/>
        <w:rPr>
          <w:rFonts w:hint="cs"/>
          <w:rtl/>
          <w:lang w:bidi="fa-IR"/>
        </w:rPr>
      </w:pPr>
      <w:r>
        <w:rPr>
          <w:rFonts w:hint="cs"/>
          <w:rtl/>
          <w:lang w:bidi="fa-IR"/>
        </w:rPr>
        <w:t xml:space="preserve">بر روی یک لتیس 10 در 10 مدل </w:t>
      </w:r>
      <w:r>
        <w:rPr>
          <w:lang w:bidi="fa-IR"/>
        </w:rPr>
        <w:t>SIS</w:t>
      </w:r>
      <w:r>
        <w:rPr>
          <w:rFonts w:hint="cs"/>
          <w:rtl/>
          <w:lang w:bidi="fa-IR"/>
        </w:rPr>
        <w:t xml:space="preserve"> را شبیه سازی می کنیم. در این مدل، هر راس به چهار راس نزدیک خود متصل است و هر راس بیمار می تواند با احتمال </w:t>
      </w:r>
      <w:r>
        <w:rPr>
          <w:lang w:bidi="fa-IR"/>
        </w:rPr>
        <w:t>p</w:t>
      </w:r>
      <w:r>
        <w:rPr>
          <w:rFonts w:hint="cs"/>
          <w:rtl/>
          <w:lang w:bidi="fa-IR"/>
        </w:rPr>
        <w:t xml:space="preserve"> بیماری را به این چهار همسایه نزدیک خود منتقل کند. همچنین احتمال بهبودی یافتن برابر 1 در نظر گرفته شده است.  برای انتقال بیماری از یک راس بیمار به یک راس سالم، یک عدد تصادفی با توزیع یکنواخت تولید می کنیم و اگر این عدد کوچکتر از </w:t>
      </w:r>
      <w:r>
        <w:rPr>
          <w:lang w:bidi="fa-IR"/>
        </w:rPr>
        <w:t>p</w:t>
      </w:r>
      <w:r>
        <w:rPr>
          <w:rFonts w:hint="cs"/>
          <w:rtl/>
          <w:lang w:bidi="fa-IR"/>
        </w:rPr>
        <w:t xml:space="preserve"> بود بیماری منتقل می شود. در تمام شبیه سازی ها یک راس را بصورت تصادف</w:t>
      </w:r>
      <w:r w:rsidR="008F13E5">
        <w:rPr>
          <w:rFonts w:hint="cs"/>
          <w:rtl/>
          <w:lang w:bidi="fa-IR"/>
        </w:rPr>
        <w:t xml:space="preserve">ی به عنوان بیمار انتخاب می کنیم و بقیه راس را سالم در نظر می گیریم. تمام شبیه سازی ها برای 100 گام زمانی صورت گرفته اند. </w:t>
      </w:r>
    </w:p>
    <w:p w:rsidR="008F13E5" w:rsidRDefault="008F13E5" w:rsidP="008F13E5">
      <w:pPr>
        <w:tabs>
          <w:tab w:val="left" w:pos="2510"/>
        </w:tabs>
        <w:bidi/>
        <w:rPr>
          <w:rtl/>
          <w:lang w:bidi="fa-IR"/>
        </w:rPr>
      </w:pPr>
      <w:r>
        <w:rPr>
          <w:rFonts w:hint="cs"/>
          <w:rtl/>
          <w:lang w:bidi="fa-IR"/>
        </w:rPr>
        <w:t xml:space="preserve">الف) </w:t>
      </w:r>
    </w:p>
    <w:p w:rsidR="008F13E5" w:rsidRDefault="008F13E5" w:rsidP="008F13E5">
      <w:pPr>
        <w:tabs>
          <w:tab w:val="left" w:pos="2510"/>
        </w:tabs>
        <w:bidi/>
        <w:rPr>
          <w:rFonts w:hint="cs"/>
          <w:rtl/>
          <w:lang w:bidi="fa-IR"/>
        </w:rPr>
      </w:pPr>
      <w:r>
        <w:rPr>
          <w:rFonts w:hint="cs"/>
          <w:rtl/>
          <w:lang w:bidi="fa-IR"/>
        </w:rPr>
        <w:t xml:space="preserve">برای بررسی این مدل </w:t>
      </w:r>
      <w:r>
        <w:rPr>
          <w:lang w:bidi="fa-IR"/>
        </w:rPr>
        <w:t>SIS</w:t>
      </w:r>
      <w:r>
        <w:rPr>
          <w:rFonts w:hint="cs"/>
          <w:rtl/>
          <w:lang w:bidi="fa-IR"/>
        </w:rPr>
        <w:t xml:space="preserve"> بر روی شبکه می توان به نمودار سری زمانی تعداد افراد بیمار و سالم را برحسب زمان رسم کرد (شکل 1). در این شکل به ازای چهار مقدار مختلف </w:t>
      </w:r>
      <w:r>
        <w:rPr>
          <w:lang w:bidi="fa-IR"/>
        </w:rPr>
        <w:t>p</w:t>
      </w:r>
      <w:r>
        <w:rPr>
          <w:rFonts w:hint="cs"/>
          <w:rtl/>
          <w:lang w:bidi="fa-IR"/>
        </w:rPr>
        <w:t xml:space="preserve"> و برای هر مقدار 10000 بار شبیه سازی صورت گرفته شده است و نتایج میانگین گیری شده است. همانطور که دیده می شود، تعداد بیماران در لتیس پس از مدتی به تعادل می رسد. توجه کنید که در مدل </w:t>
      </w:r>
      <w:r>
        <w:rPr>
          <w:lang w:bidi="fa-IR"/>
        </w:rPr>
        <w:t>SIS</w:t>
      </w:r>
      <w:r>
        <w:rPr>
          <w:rFonts w:hint="cs"/>
          <w:rtl/>
          <w:lang w:bidi="fa-IR"/>
        </w:rPr>
        <w:t xml:space="preserve"> داریم </w:t>
      </w:r>
      <w:r>
        <w:rPr>
          <w:lang w:bidi="fa-IR"/>
        </w:rPr>
        <w:t>S=1-I</w:t>
      </w:r>
      <w:r>
        <w:rPr>
          <w:rFonts w:hint="cs"/>
          <w:rtl/>
          <w:lang w:bidi="fa-IR"/>
        </w:rPr>
        <w:t xml:space="preserve"> و بنابراین بررسی نمودار گروه بیماران کافی می باشد و بررسی </w:t>
      </w:r>
      <w:r>
        <w:rPr>
          <w:lang w:bidi="fa-IR"/>
        </w:rPr>
        <w:t>S</w:t>
      </w:r>
      <w:r>
        <w:rPr>
          <w:rFonts w:hint="cs"/>
          <w:rtl/>
          <w:lang w:bidi="fa-IR"/>
        </w:rPr>
        <w:t xml:space="preserve"> اطلاعات جدیدی را در اختیارمان قرار نمی دهد. </w:t>
      </w:r>
    </w:p>
    <w:p w:rsidR="00976F7B" w:rsidRDefault="008F13E5" w:rsidP="00976F7B">
      <w:pPr>
        <w:tabs>
          <w:tab w:val="left" w:pos="2510"/>
        </w:tabs>
        <w:bidi/>
        <w:rPr>
          <w:rtl/>
          <w:lang w:bidi="fa-IR"/>
        </w:rPr>
      </w:pPr>
      <w:r>
        <w:rPr>
          <w:noProof/>
          <w:rtl/>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110054</wp:posOffset>
                </wp:positionV>
                <wp:extent cx="3575866" cy="2819825"/>
                <wp:effectExtent l="0" t="0" r="15240" b="23495"/>
                <wp:wrapNone/>
                <wp:docPr id="2" name="Text Box 2"/>
                <wp:cNvGraphicFramePr/>
                <a:graphic xmlns:a="http://schemas.openxmlformats.org/drawingml/2006/main">
                  <a:graphicData uri="http://schemas.microsoft.com/office/word/2010/wordprocessingShape">
                    <wps:wsp>
                      <wps:cNvSpPr txBox="1"/>
                      <wps:spPr>
                        <a:xfrm>
                          <a:off x="0" y="0"/>
                          <a:ext cx="3575866" cy="2819825"/>
                        </a:xfrm>
                        <a:prstGeom prst="rect">
                          <a:avLst/>
                        </a:prstGeom>
                        <a:solidFill>
                          <a:schemeClr val="lt1"/>
                        </a:solidFill>
                        <a:ln w="6350">
                          <a:solidFill>
                            <a:prstClr val="black"/>
                          </a:solidFill>
                        </a:ln>
                      </wps:spPr>
                      <wps:txbx>
                        <w:txbxContent>
                          <w:p w:rsidR="008F13E5" w:rsidRDefault="008F13E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4pt;height:195.9pt">
                                  <v:imagedata r:id="rId4" o:title="whole I r=1.00"/>
                                </v:shape>
                              </w:pi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0;margin-top:8.65pt;width:281.55pt;height:222.0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" fillcolor="white [3201]" strokeweight=".5pt">
                <v:textbox style="mso-fit-shape-to-text:t">
                  <w:txbxContent>
                    <w:p w:rsidR="008F13E5" w:rsidRDefault="008F13E5">
                      <w:r>
                        <w:pict>
                          <v:shape id="_x0000_i1025" type="#_x0000_t75" style="width:261.4pt;height:195.9pt">
                            <v:imagedata r:id="rId4" o:title="whole I r=1.00"/>
                          </v:shape>
                        </w:pict>
                      </w:r>
                    </w:p>
                  </w:txbxContent>
                </v:textbox>
                <w10:wrap anchorx="margin"/>
              </v:shape>
            </w:pict>
          </mc:Fallback>
        </mc:AlternateContent>
      </w: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8F13E5" w:rsidP="00976F7B">
      <w:pPr>
        <w:tabs>
          <w:tab w:val="left" w:pos="2510"/>
        </w:tabs>
        <w:bidi/>
        <w:rPr>
          <w:rtl/>
          <w:lang w:bidi="fa-IR"/>
        </w:rPr>
      </w:pPr>
      <w:r>
        <w:rPr>
          <w:noProof/>
          <w:rtl/>
        </w:rPr>
        <mc:AlternateContent>
          <mc:Choice Requires="wps">
            <w:drawing>
              <wp:anchor distT="0" distB="0" distL="114300" distR="114300" simplePos="0" relativeHeight="251661312" behindDoc="0" locked="0" layoutInCell="1" allowOverlap="1">
                <wp:simplePos x="0" y="0"/>
                <wp:positionH relativeFrom="column">
                  <wp:posOffset>1292420</wp:posOffset>
                </wp:positionH>
                <wp:positionV relativeFrom="paragraph">
                  <wp:posOffset>210688</wp:posOffset>
                </wp:positionV>
                <wp:extent cx="3795526" cy="664089"/>
                <wp:effectExtent l="0" t="0" r="14605" b="22225"/>
                <wp:wrapNone/>
                <wp:docPr id="5" name="Text Box 5"/>
                <wp:cNvGraphicFramePr/>
                <a:graphic xmlns:a="http://schemas.openxmlformats.org/drawingml/2006/main">
                  <a:graphicData uri="http://schemas.microsoft.com/office/word/2010/wordprocessingShape">
                    <wps:wsp>
                      <wps:cNvSpPr txBox="1"/>
                      <wps:spPr>
                        <a:xfrm>
                          <a:off x="0" y="0"/>
                          <a:ext cx="3795526" cy="664089"/>
                        </a:xfrm>
                        <a:prstGeom prst="rect">
                          <a:avLst/>
                        </a:prstGeom>
                        <a:solidFill>
                          <a:schemeClr val="lt1"/>
                        </a:solidFill>
                        <a:ln w="6350">
                          <a:solidFill>
                            <a:prstClr val="black"/>
                          </a:solidFill>
                        </a:ln>
                      </wps:spPr>
                      <wps:txbx>
                        <w:txbxContent>
                          <w:p w:rsidR="008F13E5" w:rsidRPr="008F13E5" w:rsidRDefault="008F13E5" w:rsidP="008F13E5">
                            <w:pPr>
                              <w:bidi/>
                              <w:rPr>
                                <w:rFonts w:hint="cs"/>
                                <w:sz w:val="18"/>
                                <w:szCs w:val="18"/>
                                <w:rtl/>
                                <w:lang w:bidi="fa-IR"/>
                              </w:rPr>
                            </w:pPr>
                            <w:r w:rsidRPr="008F13E5">
                              <w:rPr>
                                <w:rFonts w:hint="cs"/>
                                <w:sz w:val="18"/>
                                <w:szCs w:val="18"/>
                                <w:rtl/>
                                <w:lang w:bidi="fa-IR"/>
                              </w:rPr>
                              <w:t xml:space="preserve">شکل1. نمودار تعداد افراد بیمار برای چهار مقدار مختلف احتمال انتقال بیماری برای مدل </w:t>
                            </w:r>
                            <w:r w:rsidRPr="008F13E5">
                              <w:rPr>
                                <w:sz w:val="18"/>
                                <w:szCs w:val="18"/>
                                <w:lang w:bidi="fa-IR"/>
                              </w:rPr>
                              <w:t>SIS</w:t>
                            </w:r>
                            <w:r w:rsidRPr="008F13E5">
                              <w:rPr>
                                <w:rFonts w:hint="cs"/>
                                <w:sz w:val="18"/>
                                <w:szCs w:val="18"/>
                                <w:rtl/>
                                <w:lang w:bidi="fa-IR"/>
                              </w:rPr>
                              <w:t xml:space="preserve"> بر روی لتیس 100 در 100</w:t>
                            </w:r>
                            <w:r w:rsidR="00450D71">
                              <w:rPr>
                                <w:rFonts w:hint="cs"/>
                                <w:sz w:val="18"/>
                                <w:szCs w:val="18"/>
                                <w:rtl/>
                                <w:lang w:bidi="fa-IR"/>
                              </w:rPr>
                              <w:t xml:space="preserve"> برحسب زمان</w:t>
                            </w:r>
                            <w:r w:rsidRPr="008F13E5">
                              <w:rPr>
                                <w:rFonts w:hint="cs"/>
                                <w:sz w:val="18"/>
                                <w:szCs w:val="18"/>
                                <w:rtl/>
                                <w:lang w:bidi="fa-IR"/>
                              </w:rPr>
                              <w:t xml:space="preserve">. شرایط اولیه برابر </w:t>
                            </w:r>
                            <w:r w:rsidRPr="008F13E5">
                              <w:rPr>
                                <w:sz w:val="18"/>
                                <w:szCs w:val="18"/>
                                <w:lang w:bidi="fa-IR"/>
                              </w:rPr>
                              <w:t>I(0) = 1</w:t>
                            </w:r>
                            <w:r w:rsidRPr="008F13E5">
                              <w:rPr>
                                <w:rFonts w:hint="cs"/>
                                <w:sz w:val="18"/>
                                <w:szCs w:val="18"/>
                                <w:rtl/>
                                <w:lang w:bidi="fa-IR"/>
                              </w:rPr>
                              <w:t xml:space="preserve"> در نظر گرفته شده است</w:t>
                            </w:r>
                            <w:r w:rsidR="00450D71">
                              <w:rPr>
                                <w:rFonts w:hint="cs"/>
                                <w:sz w:val="18"/>
                                <w:szCs w:val="18"/>
                                <w:rtl/>
                                <w:lang w:bidi="fa-IR"/>
                              </w:rPr>
                              <w:t xml:space="preserve"> و احتمال بهبودی برابر 1 می باشد</w:t>
                            </w:r>
                            <w:r w:rsidRPr="008F13E5">
                              <w:rPr>
                                <w:rFonts w:hint="cs"/>
                                <w:sz w:val="18"/>
                                <w:szCs w:val="18"/>
                                <w:rtl/>
                                <w:lang w:bidi="fa-IR"/>
                              </w:rPr>
                              <w:t>.</w:t>
                            </w:r>
                            <w:r w:rsidR="00450D71">
                              <w:rPr>
                                <w:rFonts w:hint="cs"/>
                                <w:sz w:val="18"/>
                                <w:szCs w:val="18"/>
                                <w:rtl/>
                                <w:lang w:bidi="fa-IR"/>
                              </w:rPr>
                              <w:t xml:space="preserve"> هر نقطه بر روی 100000 اجرا میانگین گیری شده است. </w:t>
                            </w:r>
                            <w:r w:rsidRPr="008F13E5">
                              <w:rPr>
                                <w:rFonts w:hint="cs"/>
                                <w:sz w:val="18"/>
                                <w:szCs w:val="18"/>
                                <w:rtl/>
                                <w:lang w:bidi="fa-I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8" type="#_x0000_t202" style="position:absolute;left:0;text-align:left;margin-left:101.75pt;margin-top:16.6pt;width:298.85pt;height:52.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" fillcolor="white [3201]" strokeweight=".5pt">
                <v:textbox>
                  <w:txbxContent>
                    <w:p w:rsidR="008F13E5" w:rsidRPr="008F13E5" w:rsidRDefault="008F13E5" w:rsidP="008F13E5">
                      <w:pPr>
                        <w:bidi/>
                        <w:rPr>
                          <w:rFonts w:hint="cs"/>
                          <w:sz w:val="18"/>
                          <w:szCs w:val="18"/>
                          <w:rtl/>
                          <w:lang w:bidi="fa-IR"/>
                        </w:rPr>
                      </w:pPr>
                      <w:r w:rsidRPr="008F13E5">
                        <w:rPr>
                          <w:rFonts w:hint="cs"/>
                          <w:sz w:val="18"/>
                          <w:szCs w:val="18"/>
                          <w:rtl/>
                          <w:lang w:bidi="fa-IR"/>
                        </w:rPr>
                        <w:t xml:space="preserve">شکل1. نمودار تعداد افراد بیمار برای چهار مقدار مختلف احتمال انتقال بیماری برای مدل </w:t>
                      </w:r>
                      <w:r w:rsidRPr="008F13E5">
                        <w:rPr>
                          <w:sz w:val="18"/>
                          <w:szCs w:val="18"/>
                          <w:lang w:bidi="fa-IR"/>
                        </w:rPr>
                        <w:t>SIS</w:t>
                      </w:r>
                      <w:r w:rsidRPr="008F13E5">
                        <w:rPr>
                          <w:rFonts w:hint="cs"/>
                          <w:sz w:val="18"/>
                          <w:szCs w:val="18"/>
                          <w:rtl/>
                          <w:lang w:bidi="fa-IR"/>
                        </w:rPr>
                        <w:t xml:space="preserve"> بر روی لتیس 100 در 100</w:t>
                      </w:r>
                      <w:r w:rsidR="00450D71">
                        <w:rPr>
                          <w:rFonts w:hint="cs"/>
                          <w:sz w:val="18"/>
                          <w:szCs w:val="18"/>
                          <w:rtl/>
                          <w:lang w:bidi="fa-IR"/>
                        </w:rPr>
                        <w:t xml:space="preserve"> برحسب زمان</w:t>
                      </w:r>
                      <w:r w:rsidRPr="008F13E5">
                        <w:rPr>
                          <w:rFonts w:hint="cs"/>
                          <w:sz w:val="18"/>
                          <w:szCs w:val="18"/>
                          <w:rtl/>
                          <w:lang w:bidi="fa-IR"/>
                        </w:rPr>
                        <w:t xml:space="preserve">. شرایط اولیه برابر </w:t>
                      </w:r>
                      <w:r w:rsidRPr="008F13E5">
                        <w:rPr>
                          <w:sz w:val="18"/>
                          <w:szCs w:val="18"/>
                          <w:lang w:bidi="fa-IR"/>
                        </w:rPr>
                        <w:t>I(0) = 1</w:t>
                      </w:r>
                      <w:r w:rsidRPr="008F13E5">
                        <w:rPr>
                          <w:rFonts w:hint="cs"/>
                          <w:sz w:val="18"/>
                          <w:szCs w:val="18"/>
                          <w:rtl/>
                          <w:lang w:bidi="fa-IR"/>
                        </w:rPr>
                        <w:t xml:space="preserve"> در نظر گرفته شده است</w:t>
                      </w:r>
                      <w:r w:rsidR="00450D71">
                        <w:rPr>
                          <w:rFonts w:hint="cs"/>
                          <w:sz w:val="18"/>
                          <w:szCs w:val="18"/>
                          <w:rtl/>
                          <w:lang w:bidi="fa-IR"/>
                        </w:rPr>
                        <w:t xml:space="preserve"> و احتمال بهبودی برابر 1 می باشد</w:t>
                      </w:r>
                      <w:r w:rsidRPr="008F13E5">
                        <w:rPr>
                          <w:rFonts w:hint="cs"/>
                          <w:sz w:val="18"/>
                          <w:szCs w:val="18"/>
                          <w:rtl/>
                          <w:lang w:bidi="fa-IR"/>
                        </w:rPr>
                        <w:t>.</w:t>
                      </w:r>
                      <w:r w:rsidR="00450D71">
                        <w:rPr>
                          <w:rFonts w:hint="cs"/>
                          <w:sz w:val="18"/>
                          <w:szCs w:val="18"/>
                          <w:rtl/>
                          <w:lang w:bidi="fa-IR"/>
                        </w:rPr>
                        <w:t xml:space="preserve"> هر نقطه بر روی 100000 اجرا میانگین گیری شده است. </w:t>
                      </w:r>
                      <w:r w:rsidRPr="008F13E5">
                        <w:rPr>
                          <w:rFonts w:hint="cs"/>
                          <w:sz w:val="18"/>
                          <w:szCs w:val="18"/>
                          <w:rtl/>
                          <w:lang w:bidi="fa-IR"/>
                        </w:rPr>
                        <w:t xml:space="preserve"> </w:t>
                      </w:r>
                    </w:p>
                  </w:txbxContent>
                </v:textbox>
              </v:shape>
            </w:pict>
          </mc:Fallback>
        </mc:AlternateContent>
      </w: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450D71" w:rsidP="00976F7B">
      <w:pPr>
        <w:tabs>
          <w:tab w:val="left" w:pos="2510"/>
        </w:tabs>
        <w:bidi/>
        <w:rPr>
          <w:rFonts w:hint="cs"/>
          <w:rtl/>
          <w:lang w:bidi="fa-IR"/>
        </w:rPr>
      </w:pPr>
      <w:r>
        <w:rPr>
          <w:rFonts w:hint="cs"/>
          <w:rtl/>
          <w:lang w:bidi="fa-IR"/>
        </w:rPr>
        <w:t xml:space="preserve">همچنین می توان هیستوگرام تعداد افراد نهایی بیماران را پس از 100 گام زمانی رسم کرد (شکل 2). همانطور که دیده می شود به زیاد شدن احتمال ابتلا، میزان نهایی بیماران در شبکه نیز افزایش می یابد. </w:t>
      </w:r>
    </w:p>
    <w:p w:rsidR="00450D71" w:rsidRDefault="00450D71" w:rsidP="00450D71">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450D71" w:rsidP="00976F7B">
      <w:pPr>
        <w:tabs>
          <w:tab w:val="left" w:pos="2510"/>
        </w:tabs>
        <w:bidi/>
        <w:rPr>
          <w:rtl/>
          <w:lang w:bidi="fa-IR"/>
        </w:rPr>
      </w:pPr>
      <w:r>
        <w:rPr>
          <w:noProof/>
          <w:rtl/>
        </w:rPr>
        <w:lastRenderedPageBreak/>
        <mc:AlternateContent>
          <mc:Choice Requires="wps">
            <w:drawing>
              <wp:anchor distT="0" distB="0" distL="114300" distR="114300" simplePos="0" relativeHeight="251662336" behindDoc="0" locked="0" layoutInCell="1" allowOverlap="1">
                <wp:simplePos x="0" y="0"/>
                <wp:positionH relativeFrom="margin">
                  <wp:posOffset>178793</wp:posOffset>
                </wp:positionH>
                <wp:positionV relativeFrom="paragraph">
                  <wp:posOffset>-658980</wp:posOffset>
                </wp:positionV>
                <wp:extent cx="5660085" cy="1721524"/>
                <wp:effectExtent l="0" t="0" r="13970" b="12065"/>
                <wp:wrapNone/>
                <wp:docPr id="6" name="Text Box 6"/>
                <wp:cNvGraphicFramePr/>
                <a:graphic xmlns:a="http://schemas.openxmlformats.org/drawingml/2006/main">
                  <a:graphicData uri="http://schemas.microsoft.com/office/word/2010/wordprocessingShape">
                    <wps:wsp>
                      <wps:cNvSpPr txBox="1"/>
                      <wps:spPr>
                        <a:xfrm>
                          <a:off x="0" y="0"/>
                          <a:ext cx="5660085" cy="1721524"/>
                        </a:xfrm>
                        <a:prstGeom prst="rect">
                          <a:avLst/>
                        </a:prstGeom>
                        <a:solidFill>
                          <a:schemeClr val="lt1"/>
                        </a:solidFill>
                        <a:ln w="6350">
                          <a:solidFill>
                            <a:prstClr val="black"/>
                          </a:solidFill>
                        </a:ln>
                      </wps:spPr>
                      <wps:txbx>
                        <w:txbxContent>
                          <w:p w:rsidR="00450D71" w:rsidRDefault="00450D71">
                            <w:r>
                              <w:pict>
                                <v:shape id="_x0000_i1042" type="#_x0000_t75" style="width:423.2pt;height:126.4pt">
                                  <v:imagedata r:id="rId5" o:title="whole hist"/>
                                </v:shape>
                              </w:pi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9" type="#_x0000_t202" style="position:absolute;left:0;text-align:left;margin-left:14.1pt;margin-top:-51.9pt;width:445.7pt;height:135.55pt;z-index:25166233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" fillcolor="white [3201]" strokeweight=".5pt">
                <v:textbox>
                  <w:txbxContent>
                    <w:p w:rsidR="00450D71" w:rsidRDefault="00450D71">
                      <w:r>
                        <w:pict>
                          <v:shape id="_x0000_i1042" type="#_x0000_t75" style="width:423.2pt;height:126.4pt">
                            <v:imagedata r:id="rId5" o:title="whole hist"/>
                          </v:shape>
                        </w:pict>
                      </w:r>
                    </w:p>
                  </w:txbxContent>
                </v:textbox>
                <w10:wrap anchorx="margin"/>
              </v:shape>
            </w:pict>
          </mc:Fallback>
        </mc:AlternateContent>
      </w: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450D71" w:rsidP="00976F7B">
      <w:pPr>
        <w:tabs>
          <w:tab w:val="left" w:pos="2510"/>
        </w:tabs>
        <w:bidi/>
        <w:rPr>
          <w:rtl/>
          <w:lang w:bidi="fa-IR"/>
        </w:rPr>
      </w:pPr>
      <w:r>
        <w:rPr>
          <w:noProof/>
          <w:rtl/>
        </w:rPr>
        <mc:AlternateContent>
          <mc:Choice Requires="wps">
            <w:drawing>
              <wp:anchor distT="0" distB="0" distL="114300" distR="114300" simplePos="0" relativeHeight="251663360" behindDoc="0" locked="0" layoutInCell="1" allowOverlap="1">
                <wp:simplePos x="0" y="0"/>
                <wp:positionH relativeFrom="column">
                  <wp:posOffset>459353</wp:posOffset>
                </wp:positionH>
                <wp:positionV relativeFrom="paragraph">
                  <wp:posOffset>69889</wp:posOffset>
                </wp:positionV>
                <wp:extent cx="5108380" cy="582355"/>
                <wp:effectExtent l="0" t="0" r="16510" b="27305"/>
                <wp:wrapNone/>
                <wp:docPr id="7" name="Text Box 7"/>
                <wp:cNvGraphicFramePr/>
                <a:graphic xmlns:a="http://schemas.openxmlformats.org/drawingml/2006/main">
                  <a:graphicData uri="http://schemas.microsoft.com/office/word/2010/wordprocessingShape">
                    <wps:wsp>
                      <wps:cNvSpPr txBox="1"/>
                      <wps:spPr>
                        <a:xfrm>
                          <a:off x="0" y="0"/>
                          <a:ext cx="5108380" cy="582355"/>
                        </a:xfrm>
                        <a:prstGeom prst="rect">
                          <a:avLst/>
                        </a:prstGeom>
                        <a:solidFill>
                          <a:schemeClr val="lt1"/>
                        </a:solidFill>
                        <a:ln w="6350">
                          <a:solidFill>
                            <a:prstClr val="black"/>
                          </a:solidFill>
                        </a:ln>
                      </wps:spPr>
                      <wps:txbx>
                        <w:txbxContent>
                          <w:p w:rsidR="00450D71" w:rsidRDefault="00450D71" w:rsidP="00450D71">
                            <w:pPr>
                              <w:bidi/>
                              <w:rPr>
                                <w:rFonts w:hint="cs"/>
                                <w:lang w:bidi="fa-IR"/>
                              </w:rPr>
                            </w:pPr>
                            <w:r>
                              <w:rPr>
                                <w:rFonts w:hint="cs"/>
                                <w:rtl/>
                                <w:lang w:bidi="fa-IR"/>
                              </w:rPr>
                              <w:t xml:space="preserve">شکل 2. هیستوگرام تعداد نهایی بیماران برای 10000 هزار اجرا. در تمامی اجرا ها شرایط اولیه یک راس بیمار می باشد و اجرا ها برای 100 گام زمانی صورت گرفته است.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 o:spid="_x0000_s1030" type="#_x0000_t202" style="position:absolute;left:0;text-align:left;margin-left:36.15pt;margin-top:5.5pt;width:402.25pt;height:45.8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" fillcolor="white [3201]" strokeweight=".5pt">
                <v:textbox>
                  <w:txbxContent>
                    <w:p w:rsidR="00450D71" w:rsidRDefault="00450D71" w:rsidP="00450D71">
                      <w:pPr>
                        <w:bidi/>
                        <w:rPr>
                          <w:rFonts w:hint="cs"/>
                          <w:lang w:bidi="fa-IR"/>
                        </w:rPr>
                      </w:pPr>
                      <w:r>
                        <w:rPr>
                          <w:rFonts w:hint="cs"/>
                          <w:rtl/>
                          <w:lang w:bidi="fa-IR"/>
                        </w:rPr>
                        <w:t xml:space="preserve">شکل 2. هیستوگرام تعداد نهایی بیماران برای 10000 هزار اجرا. در تمامی اجرا ها شرایط اولیه یک راس بیمار می باشد و اجرا ها برای 100 گام زمانی صورت گرفته است. </w:t>
                      </w:r>
                    </w:p>
                  </w:txbxContent>
                </v:textbox>
              </v:shape>
            </w:pict>
          </mc:Fallback>
        </mc:AlternateContent>
      </w:r>
    </w:p>
    <w:p w:rsidR="00976F7B" w:rsidRDefault="00976F7B" w:rsidP="00976F7B">
      <w:pPr>
        <w:tabs>
          <w:tab w:val="left" w:pos="2510"/>
        </w:tabs>
        <w:bidi/>
        <w:rPr>
          <w:rtl/>
          <w:lang w:bidi="fa-IR"/>
        </w:rPr>
      </w:pPr>
    </w:p>
    <w:p w:rsidR="00976F7B" w:rsidRDefault="00976F7B" w:rsidP="00976F7B">
      <w:pPr>
        <w:tabs>
          <w:tab w:val="left" w:pos="2510"/>
        </w:tabs>
        <w:bidi/>
        <w:rPr>
          <w:rFonts w:hint="cs"/>
          <w:rtl/>
          <w:lang w:bidi="fa-IR"/>
        </w:rPr>
      </w:pPr>
    </w:p>
    <w:p w:rsidR="00450D71" w:rsidRDefault="00450D71" w:rsidP="00450D71">
      <w:pPr>
        <w:tabs>
          <w:tab w:val="left" w:pos="2510"/>
        </w:tabs>
        <w:bidi/>
        <w:rPr>
          <w:rFonts w:hint="cs"/>
          <w:rtl/>
          <w:lang w:bidi="fa-IR"/>
        </w:rPr>
      </w:pPr>
      <w:r>
        <w:rPr>
          <w:rFonts w:hint="cs"/>
          <w:rtl/>
          <w:lang w:bidi="fa-IR"/>
        </w:rPr>
        <w:t xml:space="preserve">همچنین برای برسی تغییر فاز سیستم می توان تعداد نهایی بیماران را برحسب احتمال ابتلا رسم کرد (شکل 3). همانطور که دیده می شود در حوالی </w:t>
      </w:r>
      <w:r>
        <w:rPr>
          <w:lang w:bidi="fa-IR"/>
        </w:rPr>
        <w:t>p=0.3</w:t>
      </w:r>
      <w:r>
        <w:rPr>
          <w:rFonts w:hint="cs"/>
          <w:rtl/>
          <w:lang w:bidi="fa-IR"/>
        </w:rPr>
        <w:t xml:space="preserve"> فاز سیستم تغییر می کند. </w:t>
      </w:r>
      <w:r w:rsidR="00E37711">
        <w:rPr>
          <w:rFonts w:hint="cs"/>
          <w:rtl/>
          <w:lang w:bidi="fa-IR"/>
        </w:rPr>
        <w:t xml:space="preserve">برای رسم این نمودار بازه 0 تا 1 را به قدم های 0.03 تایی جاروب می کنیم و برای هر مقدار </w:t>
      </w:r>
      <w:r w:rsidR="00E37711">
        <w:rPr>
          <w:lang w:bidi="fa-IR"/>
        </w:rPr>
        <w:t>p</w:t>
      </w:r>
      <w:r w:rsidR="00E37711">
        <w:rPr>
          <w:rFonts w:hint="cs"/>
          <w:rtl/>
          <w:lang w:bidi="fa-IR"/>
        </w:rPr>
        <w:t xml:space="preserve"> سیستم را برای </w:t>
      </w:r>
      <w:r w:rsidR="00E37711">
        <w:rPr>
          <w:lang w:bidi="fa-IR"/>
        </w:rPr>
        <w:t>2000</w:t>
      </w:r>
      <w:r w:rsidR="00E37711">
        <w:rPr>
          <w:rFonts w:hint="cs"/>
          <w:rtl/>
          <w:lang w:bidi="fa-IR"/>
        </w:rPr>
        <w:t xml:space="preserve"> مرتبه اجرا می کنیم و میانگین می گیریم. </w:t>
      </w:r>
    </w:p>
    <w:p w:rsidR="00450D71" w:rsidRDefault="00450D71" w:rsidP="00450D71">
      <w:pPr>
        <w:tabs>
          <w:tab w:val="left" w:pos="2510"/>
        </w:tabs>
        <w:bidi/>
        <w:rPr>
          <w:rtl/>
          <w:lang w:bidi="fa-IR"/>
        </w:rPr>
      </w:pPr>
      <w:r>
        <w:rPr>
          <w:noProof/>
          <w:rtl/>
        </w:rPr>
        <mc:AlternateContent>
          <mc:Choice Requires="wps">
            <w:drawing>
              <wp:anchor distT="0" distB="0" distL="114300" distR="114300" simplePos="0" relativeHeight="251664384" behindDoc="0" locked="0" layoutInCell="1" allowOverlap="1">
                <wp:simplePos x="0" y="0"/>
                <wp:positionH relativeFrom="column">
                  <wp:posOffset>1276889</wp:posOffset>
                </wp:positionH>
                <wp:positionV relativeFrom="paragraph">
                  <wp:posOffset>6616</wp:posOffset>
                </wp:positionV>
                <wp:extent cx="6160706" cy="4403423"/>
                <wp:effectExtent l="0" t="0" r="12065" b="16510"/>
                <wp:wrapNone/>
                <wp:docPr id="8" name="Text Box 8"/>
                <wp:cNvGraphicFramePr/>
                <a:graphic xmlns:a="http://schemas.openxmlformats.org/drawingml/2006/main">
                  <a:graphicData uri="http://schemas.microsoft.com/office/word/2010/wordprocessingShape">
                    <wps:wsp>
                      <wps:cNvSpPr txBox="1"/>
                      <wps:spPr>
                        <a:xfrm>
                          <a:off x="0" y="0"/>
                          <a:ext cx="6160706" cy="4403423"/>
                        </a:xfrm>
                        <a:prstGeom prst="rect">
                          <a:avLst/>
                        </a:prstGeom>
                        <a:solidFill>
                          <a:schemeClr val="lt1"/>
                        </a:solidFill>
                        <a:ln w="6350">
                          <a:solidFill>
                            <a:prstClr val="black"/>
                          </a:solidFill>
                        </a:ln>
                      </wps:spPr>
                      <wps:txbx>
                        <w:txbxContent>
                          <w:p w:rsidR="00450D71" w:rsidRDefault="00450D71">
                            <w:r>
                              <w:pict>
                                <v:shape id="_x0000_i1044" type="#_x0000_t75" style="width:263.25pt;height:207.2pt">
                                  <v:imagedata r:id="rId6" o:title="phase transition r=1.00"/>
                                </v:shape>
                              </w:pi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8" o:spid="_x0000_s1031" type="#_x0000_t202" style="position:absolute;left:0;text-align:left;margin-left:100.55pt;margin-top:.5pt;width:485.1pt;height:346.75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" fillcolor="white [3201]" strokeweight=".5pt">
                <v:textbox style="mso-fit-shape-to-text:t">
                  <w:txbxContent>
                    <w:p w:rsidR="00450D71" w:rsidRDefault="00450D71">
                      <w:r>
                        <w:pict>
                          <v:shape id="_x0000_i1044" type="#_x0000_t75" style="width:263.25pt;height:207.2pt">
                            <v:imagedata r:id="rId6" o:title="phase transition r=1.00"/>
                          </v:shape>
                        </w:pict>
                      </w:r>
                    </w:p>
                  </w:txbxContent>
                </v:textbox>
              </v:shape>
            </w:pict>
          </mc:Fallback>
        </mc:AlternateContent>
      </w:r>
    </w:p>
    <w:p w:rsidR="00450D71" w:rsidRDefault="00450D71" w:rsidP="00450D71">
      <w:pPr>
        <w:tabs>
          <w:tab w:val="left" w:pos="2510"/>
        </w:tabs>
        <w:bidi/>
        <w:rPr>
          <w:rtl/>
          <w:lang w:bidi="fa-IR"/>
        </w:rPr>
      </w:pPr>
    </w:p>
    <w:p w:rsidR="00450D71" w:rsidRDefault="00450D71" w:rsidP="00450D71">
      <w:pPr>
        <w:tabs>
          <w:tab w:val="left" w:pos="2510"/>
        </w:tabs>
        <w:bidi/>
        <w:rPr>
          <w:rtl/>
          <w:lang w:bidi="fa-IR"/>
        </w:rPr>
      </w:pPr>
    </w:p>
    <w:p w:rsidR="00450D71" w:rsidRDefault="00450D71" w:rsidP="00450D71">
      <w:pPr>
        <w:tabs>
          <w:tab w:val="left" w:pos="2510"/>
        </w:tabs>
        <w:bidi/>
        <w:rPr>
          <w:rtl/>
          <w:lang w:bidi="fa-IR"/>
        </w:rPr>
      </w:pPr>
    </w:p>
    <w:p w:rsidR="00450D71" w:rsidRDefault="00450D71" w:rsidP="00450D71">
      <w:pPr>
        <w:tabs>
          <w:tab w:val="left" w:pos="2510"/>
        </w:tabs>
        <w:bidi/>
        <w:rPr>
          <w:rtl/>
          <w:lang w:bidi="fa-IR"/>
        </w:rPr>
      </w:pPr>
    </w:p>
    <w:p w:rsidR="00450D71" w:rsidRDefault="00450D71" w:rsidP="00450D71">
      <w:pPr>
        <w:tabs>
          <w:tab w:val="left" w:pos="2510"/>
        </w:tabs>
        <w:bidi/>
        <w:rPr>
          <w:rFonts w:hint="cs"/>
          <w:rtl/>
          <w:lang w:bidi="fa-IR"/>
        </w:rPr>
      </w:pPr>
    </w:p>
    <w:p w:rsidR="00976F7B" w:rsidRDefault="00976F7B" w:rsidP="00976F7B">
      <w:pPr>
        <w:tabs>
          <w:tab w:val="left" w:pos="2510"/>
        </w:tabs>
        <w:bidi/>
        <w:rPr>
          <w:rtl/>
          <w:lang w:bidi="fa-IR"/>
        </w:rPr>
      </w:pPr>
    </w:p>
    <w:p w:rsidR="00450D71" w:rsidRDefault="00450D71" w:rsidP="00450D71">
      <w:pPr>
        <w:tabs>
          <w:tab w:val="left" w:pos="2510"/>
        </w:tabs>
        <w:bidi/>
        <w:rPr>
          <w:rtl/>
          <w:lang w:bidi="fa-IR"/>
        </w:rPr>
      </w:pPr>
    </w:p>
    <w:p w:rsidR="00450D71" w:rsidRDefault="00450D71" w:rsidP="00450D71">
      <w:pPr>
        <w:tabs>
          <w:tab w:val="left" w:pos="2510"/>
        </w:tabs>
        <w:bidi/>
        <w:rPr>
          <w:rtl/>
          <w:lang w:bidi="fa-IR"/>
        </w:rPr>
      </w:pPr>
    </w:p>
    <w:p w:rsidR="00450D71" w:rsidRDefault="00450D71" w:rsidP="00450D71">
      <w:pPr>
        <w:tabs>
          <w:tab w:val="left" w:pos="2510"/>
        </w:tabs>
        <w:bidi/>
        <w:rPr>
          <w:rtl/>
          <w:lang w:bidi="fa-IR"/>
        </w:rPr>
      </w:pPr>
    </w:p>
    <w:p w:rsidR="00450D71" w:rsidRDefault="00E37711" w:rsidP="00450D71">
      <w:pPr>
        <w:tabs>
          <w:tab w:val="left" w:pos="2510"/>
        </w:tabs>
        <w:bidi/>
        <w:rPr>
          <w:rtl/>
          <w:lang w:bidi="fa-IR"/>
        </w:rPr>
      </w:pPr>
      <w:r>
        <w:rPr>
          <w:noProof/>
          <w:rtl/>
        </w:rPr>
        <mc:AlternateContent>
          <mc:Choice Requires="wps">
            <w:drawing>
              <wp:anchor distT="0" distB="0" distL="114300" distR="114300" simplePos="0" relativeHeight="251665408" behindDoc="0" locked="0" layoutInCell="1" allowOverlap="1">
                <wp:simplePos x="0" y="0"/>
                <wp:positionH relativeFrom="column">
                  <wp:posOffset>1144277</wp:posOffset>
                </wp:positionH>
                <wp:positionV relativeFrom="paragraph">
                  <wp:posOffset>225102</wp:posOffset>
                </wp:positionV>
                <wp:extent cx="4372773" cy="1149386"/>
                <wp:effectExtent l="0" t="0" r="27940" b="12700"/>
                <wp:wrapNone/>
                <wp:docPr id="9" name="Text Box 9"/>
                <wp:cNvGraphicFramePr/>
                <a:graphic xmlns:a="http://schemas.openxmlformats.org/drawingml/2006/main">
                  <a:graphicData uri="http://schemas.microsoft.com/office/word/2010/wordprocessingShape">
                    <wps:wsp>
                      <wps:cNvSpPr txBox="1"/>
                      <wps:spPr>
                        <a:xfrm>
                          <a:off x="0" y="0"/>
                          <a:ext cx="4372773" cy="1149386"/>
                        </a:xfrm>
                        <a:prstGeom prst="rect">
                          <a:avLst/>
                        </a:prstGeom>
                        <a:solidFill>
                          <a:schemeClr val="lt1"/>
                        </a:solidFill>
                        <a:ln w="6350">
                          <a:solidFill>
                            <a:prstClr val="black"/>
                          </a:solidFill>
                        </a:ln>
                      </wps:spPr>
                      <wps:txbx>
                        <w:txbxContent>
                          <w:p w:rsidR="00E37711" w:rsidRDefault="00E37711" w:rsidP="00E37711">
                            <w:pPr>
                              <w:bidi/>
                              <w:rPr>
                                <w:rFonts w:hint="cs"/>
                                <w:rtl/>
                                <w:lang w:bidi="fa-IR"/>
                              </w:rPr>
                            </w:pPr>
                            <w:r>
                              <w:rPr>
                                <w:rFonts w:hint="cs"/>
                                <w:rtl/>
                                <w:lang w:bidi="fa-IR"/>
                              </w:rPr>
                              <w:t xml:space="preserve">شکل 3. نمودار تغییر فاز برای مدل </w:t>
                            </w:r>
                            <w:r>
                              <w:rPr>
                                <w:lang w:bidi="fa-IR"/>
                              </w:rPr>
                              <w:t>SIS</w:t>
                            </w:r>
                            <w:r>
                              <w:rPr>
                                <w:rFonts w:hint="cs"/>
                                <w:rtl/>
                                <w:lang w:bidi="fa-IR"/>
                              </w:rPr>
                              <w:t xml:space="preserve"> بر روی لتیس 100 در 100. بازه ی 0 تا 1 با گام های 0.03 تایی جاروب شده است و برای هر مقدار 2000 بار مدل را اجرا کرده و میانگین گرفته ایم. حالت اولیه یک راس بیمار می باشد. احتمال بهبودی برابر 1 فرض شده است. در حوالی </w:t>
                            </w:r>
                            <w:r>
                              <w:rPr>
                                <w:lang w:bidi="fa-IR"/>
                              </w:rPr>
                              <w:t>p=0.3</w:t>
                            </w:r>
                            <w:r>
                              <w:rPr>
                                <w:rFonts w:hint="cs"/>
                                <w:rtl/>
                                <w:lang w:bidi="fa-IR"/>
                              </w:rPr>
                              <w:t xml:space="preserve"> سیستم دچار تغییر فاز می شود. همچنین خطای محاسبات در حوالی نقطه تغییر فاز بسیار زیاد است.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32" type="#_x0000_t202" style="position:absolute;left:0;text-align:left;margin-left:90.1pt;margin-top:17.7pt;width:344.3pt;height:9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" fillcolor="white [3201]" strokeweight=".5pt">
                <v:textbox>
                  <w:txbxContent>
                    <w:p w:rsidR="00E37711" w:rsidRDefault="00E37711" w:rsidP="00E37711">
                      <w:pPr>
                        <w:bidi/>
                        <w:rPr>
                          <w:rFonts w:hint="cs"/>
                          <w:rtl/>
                          <w:lang w:bidi="fa-IR"/>
                        </w:rPr>
                      </w:pPr>
                      <w:r>
                        <w:rPr>
                          <w:rFonts w:hint="cs"/>
                          <w:rtl/>
                          <w:lang w:bidi="fa-IR"/>
                        </w:rPr>
                        <w:t xml:space="preserve">شکل 3. نمودار تغییر فاز برای مدل </w:t>
                      </w:r>
                      <w:r>
                        <w:rPr>
                          <w:lang w:bidi="fa-IR"/>
                        </w:rPr>
                        <w:t>SIS</w:t>
                      </w:r>
                      <w:r>
                        <w:rPr>
                          <w:rFonts w:hint="cs"/>
                          <w:rtl/>
                          <w:lang w:bidi="fa-IR"/>
                        </w:rPr>
                        <w:t xml:space="preserve"> بر روی لتیس 100 در 100. بازه ی 0 تا 1 با گام های 0.03 تایی جاروب شده است و برای هر مقدار 2000 بار مدل را اجرا کرده و میانگین گرفته ایم. حالت اولیه یک راس بیمار می باشد. احتمال بهبودی برابر 1 فرض شده است. در حوالی </w:t>
                      </w:r>
                      <w:r>
                        <w:rPr>
                          <w:lang w:bidi="fa-IR"/>
                        </w:rPr>
                        <w:t>p=0.3</w:t>
                      </w:r>
                      <w:r>
                        <w:rPr>
                          <w:rFonts w:hint="cs"/>
                          <w:rtl/>
                          <w:lang w:bidi="fa-IR"/>
                        </w:rPr>
                        <w:t xml:space="preserve"> سیستم دچار تغییر فاز می شود. همچنین خطای محاسبات در حوالی نقطه تغییر فاز بسیار زیاد است. </w:t>
                      </w:r>
                    </w:p>
                  </w:txbxContent>
                </v:textbox>
              </v:shape>
            </w:pict>
          </mc:Fallback>
        </mc:AlternateContent>
      </w:r>
    </w:p>
    <w:p w:rsidR="00450D71" w:rsidRDefault="00450D71" w:rsidP="00450D71">
      <w:pPr>
        <w:tabs>
          <w:tab w:val="left" w:pos="2510"/>
        </w:tabs>
        <w:bidi/>
        <w:rPr>
          <w:rtl/>
          <w:lang w:bidi="fa-IR"/>
        </w:rPr>
      </w:pPr>
    </w:p>
    <w:p w:rsidR="00450D71" w:rsidRDefault="00450D71" w:rsidP="00450D71">
      <w:pPr>
        <w:tabs>
          <w:tab w:val="left" w:pos="2510"/>
        </w:tabs>
        <w:bidi/>
        <w:rPr>
          <w:rtl/>
          <w:lang w:bidi="fa-IR"/>
        </w:rPr>
      </w:pPr>
    </w:p>
    <w:p w:rsidR="00450D71" w:rsidRDefault="00450D71" w:rsidP="00450D71">
      <w:pPr>
        <w:tabs>
          <w:tab w:val="left" w:pos="2510"/>
        </w:tabs>
        <w:bidi/>
        <w:rPr>
          <w:rtl/>
          <w:lang w:bidi="fa-IR"/>
        </w:rPr>
      </w:pPr>
    </w:p>
    <w:p w:rsidR="00450D71" w:rsidRDefault="00450D71" w:rsidP="00450D71">
      <w:pPr>
        <w:tabs>
          <w:tab w:val="left" w:pos="2510"/>
        </w:tabs>
        <w:bidi/>
        <w:rPr>
          <w:rtl/>
          <w:lang w:bidi="fa-IR"/>
        </w:rPr>
      </w:pPr>
    </w:p>
    <w:p w:rsidR="00450D71" w:rsidRDefault="00450D71" w:rsidP="00450D71">
      <w:pPr>
        <w:tabs>
          <w:tab w:val="left" w:pos="2510"/>
        </w:tabs>
        <w:bidi/>
        <w:rPr>
          <w:rtl/>
          <w:lang w:bidi="fa-IR"/>
        </w:rPr>
      </w:pPr>
    </w:p>
    <w:p w:rsidR="00F1663C" w:rsidRDefault="000E3ED1" w:rsidP="00F1663C">
      <w:pPr>
        <w:tabs>
          <w:tab w:val="left" w:pos="2510"/>
        </w:tabs>
        <w:bidi/>
        <w:rPr>
          <w:rtl/>
          <w:lang w:bidi="fa-IR"/>
        </w:rPr>
      </w:pPr>
      <w:r>
        <w:rPr>
          <w:rFonts w:hint="cs"/>
          <w:rtl/>
          <w:lang w:bidi="fa-IR"/>
        </w:rPr>
        <w:t xml:space="preserve">ب) </w:t>
      </w:r>
      <w:r w:rsidR="006A5839">
        <w:rPr>
          <w:rFonts w:hint="cs"/>
          <w:rtl/>
          <w:lang w:bidi="fa-IR"/>
        </w:rPr>
        <w:t xml:space="preserve">برای بر طرف کردن این مشکل بجای آنکه در هر مرحله حالت راس ها را بروز رسانی کنیم، حالت آینده راس ها را در حافظه ذخیره می کنیم و یک جا حالت تمام رئوس را بروز رسانی می کنیم. بدین در هر گام زمانی تنها حالت راس ها در گام قبلی اثر دارند. برای مثال اگر در گام زمانی  </w:t>
      </w:r>
      <w:r w:rsidR="006A5839">
        <w:rPr>
          <w:lang w:bidi="fa-IR"/>
        </w:rPr>
        <w:t>t</w:t>
      </w:r>
      <w:r w:rsidR="006A5839">
        <w:rPr>
          <w:rFonts w:hint="cs"/>
          <w:rtl/>
          <w:lang w:bidi="fa-IR"/>
        </w:rPr>
        <w:t xml:space="preserve"> باشیم و حالت راس </w:t>
      </w:r>
      <w:proofErr w:type="spellStart"/>
      <w:r w:rsidR="006A5839">
        <w:rPr>
          <w:lang w:bidi="fa-IR"/>
        </w:rPr>
        <w:t>i</w:t>
      </w:r>
      <w:proofErr w:type="spellEnd"/>
      <w:r w:rsidR="006A5839">
        <w:rPr>
          <w:rFonts w:hint="cs"/>
          <w:rtl/>
          <w:lang w:bidi="fa-IR"/>
        </w:rPr>
        <w:t xml:space="preserve"> ام در گام زمانی </w:t>
      </w:r>
      <w:r w:rsidR="006A5839">
        <w:rPr>
          <w:lang w:bidi="fa-IR"/>
        </w:rPr>
        <w:t>t-1</w:t>
      </w:r>
      <w:r w:rsidR="006A5839">
        <w:rPr>
          <w:rFonts w:hint="cs"/>
          <w:rtl/>
          <w:lang w:bidi="fa-IR"/>
        </w:rPr>
        <w:t xml:space="preserve"> سالم باشد، حتی اگر در گام زمانی </w:t>
      </w:r>
      <w:r w:rsidR="006A5839">
        <w:rPr>
          <w:lang w:bidi="fa-IR"/>
        </w:rPr>
        <w:t>t</w:t>
      </w:r>
      <w:r w:rsidR="006A5839">
        <w:rPr>
          <w:rFonts w:hint="cs"/>
          <w:rtl/>
          <w:lang w:bidi="fa-IR"/>
        </w:rPr>
        <w:t xml:space="preserve"> این راس بیمار شود، حالت آن در کل فرآیند </w:t>
      </w:r>
      <w:r w:rsidR="00F1663C">
        <w:rPr>
          <w:rFonts w:hint="cs"/>
          <w:rtl/>
          <w:lang w:bidi="fa-IR"/>
        </w:rPr>
        <w:t>در این گام سالم در نظر گرفته می شود و پس از اتمام فرآیند ( اتمام حلقه بر روی تمام راس ها) حالت این راس به همراه رئوس دیگر بصورت یک جا بروز رسانی می شود. به این کار بروز رسانی همگام (</w:t>
      </w:r>
      <w:r w:rsidR="00F1663C">
        <w:rPr>
          <w:lang w:bidi="fa-IR"/>
        </w:rPr>
        <w:t>synchronized</w:t>
      </w:r>
      <w:r w:rsidR="00F1663C">
        <w:rPr>
          <w:rFonts w:hint="cs"/>
          <w:rtl/>
          <w:lang w:bidi="fa-IR"/>
        </w:rPr>
        <w:t xml:space="preserve">) گفته می شود. </w:t>
      </w:r>
    </w:p>
    <w:p w:rsidR="00976F7B" w:rsidRDefault="00976F7B" w:rsidP="00F1663C">
      <w:pPr>
        <w:tabs>
          <w:tab w:val="left" w:pos="2510"/>
        </w:tabs>
        <w:bidi/>
        <w:rPr>
          <w:rFonts w:hint="cs"/>
          <w:rtl/>
          <w:lang w:bidi="fa-IR"/>
        </w:rPr>
      </w:pPr>
      <w:r>
        <w:rPr>
          <w:rFonts w:hint="cs"/>
          <w:rtl/>
          <w:lang w:bidi="fa-IR"/>
        </w:rPr>
        <w:lastRenderedPageBreak/>
        <w:t xml:space="preserve">سوال 2. </w:t>
      </w: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0E3ED1" w:rsidP="00976F7B">
      <w:pPr>
        <w:tabs>
          <w:tab w:val="left" w:pos="2510"/>
        </w:tabs>
        <w:bidi/>
        <w:rPr>
          <w:rtl/>
          <w:lang w:bidi="fa-IR"/>
        </w:rPr>
      </w:pPr>
      <w:r>
        <w:rPr>
          <w:noProof/>
          <w:rtl/>
        </w:rPr>
        <mc:AlternateContent>
          <mc:Choice Requires="wps">
            <w:drawing>
              <wp:anchor distT="0" distB="0" distL="114300" distR="114300" simplePos="0" relativeHeight="251666432" behindDoc="0" locked="0" layoutInCell="1" allowOverlap="1">
                <wp:simplePos x="0" y="0"/>
                <wp:positionH relativeFrom="margin">
                  <wp:posOffset>-398454</wp:posOffset>
                </wp:positionH>
                <wp:positionV relativeFrom="paragraph">
                  <wp:posOffset>94643</wp:posOffset>
                </wp:positionV>
                <wp:extent cx="6732845" cy="1982052"/>
                <wp:effectExtent l="0" t="0" r="11430" b="18415"/>
                <wp:wrapNone/>
                <wp:docPr id="10" name="Text Box 10"/>
                <wp:cNvGraphicFramePr/>
                <a:graphic xmlns:a="http://schemas.openxmlformats.org/drawingml/2006/main">
                  <a:graphicData uri="http://schemas.microsoft.com/office/word/2010/wordprocessingShape">
                    <wps:wsp>
                      <wps:cNvSpPr txBox="1"/>
                      <wps:spPr>
                        <a:xfrm>
                          <a:off x="0" y="0"/>
                          <a:ext cx="6732845" cy="1982052"/>
                        </a:xfrm>
                        <a:prstGeom prst="rect">
                          <a:avLst/>
                        </a:prstGeom>
                        <a:solidFill>
                          <a:schemeClr val="lt1"/>
                        </a:solidFill>
                        <a:ln w="6350">
                          <a:solidFill>
                            <a:prstClr val="black"/>
                          </a:solidFill>
                        </a:ln>
                      </wps:spPr>
                      <wps:txbx>
                        <w:txbxContent>
                          <w:p w:rsidR="00E37711" w:rsidRDefault="00E377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3" type="#_x0000_t202" style="position:absolute;left:0;text-align:left;margin-left:-31.35pt;margin-top:7.45pt;width:530.15pt;height:156.0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" fillcolor="white [3201]" strokeweight=".5pt">
                <v:textbox>
                  <w:txbxContent>
                    <w:p w:rsidR="00E37711" w:rsidRDefault="00E37711"/>
                  </w:txbxContent>
                </v:textbox>
                <w10:wrap anchorx="margin"/>
              </v:shape>
            </w:pict>
          </mc:Fallback>
        </mc:AlternateContent>
      </w:r>
      <w:r>
        <w:rPr>
          <w:noProof/>
          <w:rtl/>
        </w:rPr>
        <mc:AlternateContent>
          <mc:Choice Requires="wps">
            <w:drawing>
              <wp:anchor distT="0" distB="0" distL="114300" distR="114300" simplePos="0" relativeHeight="251667456" behindDoc="0" locked="0" layoutInCell="1" allowOverlap="1">
                <wp:simplePos x="0" y="0"/>
                <wp:positionH relativeFrom="column">
                  <wp:posOffset>-301625</wp:posOffset>
                </wp:positionH>
                <wp:positionV relativeFrom="paragraph">
                  <wp:posOffset>256739</wp:posOffset>
                </wp:positionV>
                <wp:extent cx="2130195" cy="1542731"/>
                <wp:effectExtent l="0" t="0" r="26035" b="20320"/>
                <wp:wrapNone/>
                <wp:docPr id="11" name="Text Box 11"/>
                <wp:cNvGraphicFramePr/>
                <a:graphic xmlns:a="http://schemas.openxmlformats.org/drawingml/2006/main">
                  <a:graphicData uri="http://schemas.microsoft.com/office/word/2010/wordprocessingShape">
                    <wps:wsp>
                      <wps:cNvSpPr txBox="1"/>
                      <wps:spPr>
                        <a:xfrm>
                          <a:off x="0" y="0"/>
                          <a:ext cx="2130195" cy="1542731"/>
                        </a:xfrm>
                        <a:prstGeom prst="rect">
                          <a:avLst/>
                        </a:prstGeom>
                        <a:solidFill>
                          <a:schemeClr val="lt1"/>
                        </a:solidFill>
                        <a:ln w="6350">
                          <a:solidFill>
                            <a:prstClr val="black"/>
                          </a:solidFill>
                        </a:ln>
                      </wps:spPr>
                      <wps:txbx>
                        <w:txbxContent>
                          <w:p w:rsidR="00E37711" w:rsidRDefault="00E37711">
                            <w:r>
                              <w:pict>
                                <v:shape id="_x0000_i1047" type="#_x0000_t75" style="width:152.8pt;height:107.75pt">
                                  <v:imagedata r:id="rId7" o:title="beta=0.100"/>
                                </v:shape>
                              </w:pi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11" o:spid="_x0000_s1034" type="#_x0000_t202" style="position:absolute;left:0;text-align:left;margin-left:-23.75pt;margin-top:20.2pt;width:167.75pt;height:121.45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" fillcolor="white [3201]" strokeweight=".5pt">
                <v:textbox style="mso-fit-shape-to-text:t">
                  <w:txbxContent>
                    <w:p w:rsidR="00E37711" w:rsidRDefault="00E37711">
                      <w:r>
                        <w:pict>
                          <v:shape id="_x0000_i1047" type="#_x0000_t75" style="width:152.8pt;height:107.75pt">
                            <v:imagedata r:id="rId7" o:title="beta=0.100"/>
                          </v:shape>
                        </w:pict>
                      </w:r>
                    </w:p>
                  </w:txbxContent>
                </v:textbox>
              </v:shape>
            </w:pict>
          </mc:Fallback>
        </mc:AlternateContent>
      </w:r>
    </w:p>
    <w:p w:rsidR="00976F7B" w:rsidRDefault="000E3ED1" w:rsidP="00976F7B">
      <w:pPr>
        <w:tabs>
          <w:tab w:val="left" w:pos="2510"/>
        </w:tabs>
        <w:bidi/>
        <w:rPr>
          <w:rtl/>
          <w:lang w:bidi="fa-IR"/>
        </w:rPr>
      </w:pPr>
      <w:r>
        <w:rPr>
          <w:noProof/>
          <w:rtl/>
        </w:rPr>
        <mc:AlternateContent>
          <mc:Choice Requires="wps">
            <w:drawing>
              <wp:anchor distT="0" distB="0" distL="114300" distR="114300" simplePos="0" relativeHeight="251669504" behindDoc="0" locked="0" layoutInCell="1" allowOverlap="1">
                <wp:simplePos x="0" y="0"/>
                <wp:positionH relativeFrom="margin">
                  <wp:posOffset>4126751</wp:posOffset>
                </wp:positionH>
                <wp:positionV relativeFrom="paragraph">
                  <wp:posOffset>2540</wp:posOffset>
                </wp:positionV>
                <wp:extent cx="2125086" cy="1460997"/>
                <wp:effectExtent l="0" t="0" r="27940" b="25400"/>
                <wp:wrapNone/>
                <wp:docPr id="13" name="Text Box 13"/>
                <wp:cNvGraphicFramePr/>
                <a:graphic xmlns:a="http://schemas.openxmlformats.org/drawingml/2006/main">
                  <a:graphicData uri="http://schemas.microsoft.com/office/word/2010/wordprocessingShape">
                    <wps:wsp>
                      <wps:cNvSpPr txBox="1"/>
                      <wps:spPr>
                        <a:xfrm>
                          <a:off x="0" y="0"/>
                          <a:ext cx="2125086" cy="1460997"/>
                        </a:xfrm>
                        <a:prstGeom prst="rect">
                          <a:avLst/>
                        </a:prstGeom>
                        <a:solidFill>
                          <a:schemeClr val="lt1"/>
                        </a:solidFill>
                        <a:ln w="6350">
                          <a:solidFill>
                            <a:prstClr val="black"/>
                          </a:solidFill>
                        </a:ln>
                      </wps:spPr>
                      <wps:txbx>
                        <w:txbxContent>
                          <w:p w:rsidR="00E37711" w:rsidRDefault="000E3ED1">
                            <w:r>
                              <w:pict>
                                <v:shape id="_x0000_i1061" type="#_x0000_t75" style="width:149.5pt;height:105pt">
                                  <v:imagedata r:id="rId8" o:title="beta=0.225"/>
                                </v:shape>
                              </w:pi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13" o:spid="_x0000_s1035" type="#_x0000_t202" style="position:absolute;left:0;text-align:left;margin-left:324.95pt;margin-top:.2pt;width:167.35pt;height:115.05pt;z-index:25166950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" fillcolor="white [3201]" strokeweight=".5pt">
                <v:textbox style="mso-fit-shape-to-text:t">
                  <w:txbxContent>
                    <w:p w:rsidR="00E37711" w:rsidRDefault="000E3ED1">
                      <w:r>
                        <w:pict>
                          <v:shape id="_x0000_i1061" type="#_x0000_t75" style="width:149.5pt;height:105pt">
                            <v:imagedata r:id="rId8" o:title="beta=0.225"/>
                          </v:shape>
                        </w:pict>
                      </w:r>
                    </w:p>
                  </w:txbxContent>
                </v:textbox>
                <w10:wrap anchorx="margin"/>
              </v:shape>
            </w:pict>
          </mc:Fallback>
        </mc:AlternateContent>
      </w:r>
      <w:r>
        <w:rPr>
          <w:noProof/>
          <w:rtl/>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3590</wp:posOffset>
                </wp:positionV>
                <wp:extent cx="2145030" cy="1588706"/>
                <wp:effectExtent l="0" t="0" r="10795" b="12065"/>
                <wp:wrapNone/>
                <wp:docPr id="12" name="Text Box 12"/>
                <wp:cNvGraphicFramePr/>
                <a:graphic xmlns:a="http://schemas.openxmlformats.org/drawingml/2006/main">
                  <a:graphicData uri="http://schemas.microsoft.com/office/word/2010/wordprocessingShape">
                    <wps:wsp>
                      <wps:cNvSpPr txBox="1"/>
                      <wps:spPr>
                        <a:xfrm>
                          <a:off x="0" y="0"/>
                          <a:ext cx="2145030" cy="1588706"/>
                        </a:xfrm>
                        <a:prstGeom prst="rect">
                          <a:avLst/>
                        </a:prstGeom>
                        <a:solidFill>
                          <a:schemeClr val="lt1"/>
                        </a:solidFill>
                        <a:ln w="6350">
                          <a:solidFill>
                            <a:prstClr val="black"/>
                          </a:solidFill>
                        </a:ln>
                      </wps:spPr>
                      <wps:txbx>
                        <w:txbxContent>
                          <w:p w:rsidR="00E37711" w:rsidRDefault="000E3ED1">
                            <w:r>
                              <w:pict>
                                <v:shape id="_x0000_i1056" type="#_x0000_t75" style="width:158.3pt;height:105.55pt">
                                  <v:imagedata r:id="rId9" o:title="beta=0.020"/>
                                </v:shape>
                              </w:pi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6" type="#_x0000_t202" style="position:absolute;left:0;text-align:left;margin-left:0;margin-top:.3pt;width:168.9pt;height:125.1pt;z-index:25166848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" fillcolor="white [3201]" strokeweight=".5pt">
                <v:textbox>
                  <w:txbxContent>
                    <w:p w:rsidR="00E37711" w:rsidRDefault="000E3ED1">
                      <w:r>
                        <w:pict>
                          <v:shape id="_x0000_i1056" type="#_x0000_t75" style="width:158.3pt;height:105.55pt">
                            <v:imagedata r:id="rId9" o:title="beta=0.020"/>
                          </v:shape>
                        </w:pict>
                      </w:r>
                    </w:p>
                  </w:txbxContent>
                </v:textbox>
                <w10:wrap anchorx="margin"/>
              </v:shape>
            </w:pict>
          </mc:Fallback>
        </mc:AlternateContent>
      </w: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6C754C" w:rsidP="00976F7B">
      <w:pPr>
        <w:tabs>
          <w:tab w:val="left" w:pos="2510"/>
        </w:tabs>
        <w:bidi/>
        <w:rPr>
          <w:rtl/>
          <w:lang w:bidi="fa-IR"/>
        </w:rPr>
      </w:pPr>
      <w:r>
        <w:rPr>
          <w:noProof/>
          <w:rtl/>
        </w:rPr>
        <mc:AlternateContent>
          <mc:Choice Requires="wps">
            <w:drawing>
              <wp:anchor distT="0" distB="0" distL="114300" distR="114300" simplePos="0" relativeHeight="251687936" behindDoc="0" locked="0" layoutInCell="1" allowOverlap="1">
                <wp:simplePos x="0" y="0"/>
                <wp:positionH relativeFrom="margin">
                  <wp:align>center</wp:align>
                </wp:positionH>
                <wp:positionV relativeFrom="paragraph">
                  <wp:posOffset>57882</wp:posOffset>
                </wp:positionV>
                <wp:extent cx="5493380" cy="3378394"/>
                <wp:effectExtent l="0" t="0" r="21590" b="26035"/>
                <wp:wrapNone/>
                <wp:docPr id="70" name="Text Box 70"/>
                <wp:cNvGraphicFramePr/>
                <a:graphic xmlns:a="http://schemas.openxmlformats.org/drawingml/2006/main">
                  <a:graphicData uri="http://schemas.microsoft.com/office/word/2010/wordprocessingShape">
                    <wps:wsp>
                      <wps:cNvSpPr txBox="1"/>
                      <wps:spPr>
                        <a:xfrm>
                          <a:off x="0" y="0"/>
                          <a:ext cx="5493380" cy="3378394"/>
                        </a:xfrm>
                        <a:prstGeom prst="rect">
                          <a:avLst/>
                        </a:prstGeom>
                        <a:solidFill>
                          <a:schemeClr val="lt1"/>
                        </a:solidFill>
                        <a:ln w="6350">
                          <a:solidFill>
                            <a:prstClr val="black"/>
                          </a:solidFill>
                        </a:ln>
                      </wps:spPr>
                      <wps:txbx>
                        <w:txbxContent>
                          <w:p w:rsidR="006C754C" w:rsidRDefault="006C754C">
                            <w:r>
                              <w:pict>
                                <v:shape id="_x0000_i1134" type="#_x0000_t75" style="width:401.75pt;height:285.8pt">
                                  <v:imagedata r:id="rId10" o:title="bifur3"/>
                                </v:shape>
                              </w:pi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70" o:spid="_x0000_s1037" type="#_x0000_t202" style="position:absolute;left:0;text-align:left;margin-left:0;margin-top:4.55pt;width:432.55pt;height:266pt;z-index:2516879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" fillcolor="white [3201]" strokeweight=".5pt">
                <v:textbox style="mso-fit-shape-to-text:t">
                  <w:txbxContent>
                    <w:p w:rsidR="006C754C" w:rsidRDefault="006C754C">
                      <w:r>
                        <w:pict>
                          <v:shape id="_x0000_i1134" type="#_x0000_t75" style="width:401.75pt;height:285.8pt">
                            <v:imagedata r:id="rId10" o:title="bifur3"/>
                          </v:shape>
                        </w:pict>
                      </w:r>
                    </w:p>
                  </w:txbxContent>
                </v:textbox>
                <w10:wrap anchorx="margin"/>
              </v:shape>
            </w:pict>
          </mc:Fallback>
        </mc:AlternateContent>
      </w: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976F7B" w:rsidRDefault="00976F7B" w:rsidP="00976F7B">
      <w:pPr>
        <w:tabs>
          <w:tab w:val="left" w:pos="2510"/>
        </w:tabs>
        <w:bidi/>
        <w:rPr>
          <w:rtl/>
          <w:lang w:bidi="fa-IR"/>
        </w:rPr>
      </w:pPr>
    </w:p>
    <w:p w:rsidR="00F1663C" w:rsidRDefault="00F1663C" w:rsidP="00F1663C">
      <w:pPr>
        <w:tabs>
          <w:tab w:val="left" w:pos="2510"/>
        </w:tabs>
        <w:bidi/>
        <w:rPr>
          <w:rtl/>
          <w:lang w:bidi="fa-IR"/>
        </w:rPr>
      </w:pPr>
    </w:p>
    <w:p w:rsidR="00F1663C" w:rsidRDefault="00F1663C" w:rsidP="00F1663C">
      <w:pPr>
        <w:tabs>
          <w:tab w:val="left" w:pos="2510"/>
        </w:tabs>
        <w:bidi/>
        <w:rPr>
          <w:rtl/>
          <w:lang w:bidi="fa-IR"/>
        </w:rPr>
      </w:pPr>
    </w:p>
    <w:p w:rsidR="00976F7B" w:rsidRDefault="00976F7B" w:rsidP="00976F7B">
      <w:pPr>
        <w:tabs>
          <w:tab w:val="left" w:pos="2510"/>
        </w:tabs>
        <w:bidi/>
        <w:rPr>
          <w:rFonts w:hint="cs"/>
          <w:rtl/>
          <w:lang w:bidi="fa-IR"/>
        </w:rPr>
      </w:pPr>
      <w:r>
        <w:rPr>
          <w:rFonts w:hint="cs"/>
          <w:rtl/>
          <w:lang w:bidi="fa-IR"/>
        </w:rPr>
        <w:lastRenderedPageBreak/>
        <w:t xml:space="preserve">سوال 3. </w:t>
      </w:r>
    </w:p>
    <w:p w:rsidR="00976F7B" w:rsidRDefault="00976F7B" w:rsidP="00D81F7E">
      <w:pPr>
        <w:tabs>
          <w:tab w:val="left" w:pos="2510"/>
        </w:tabs>
        <w:bidi/>
        <w:rPr>
          <w:rtl/>
          <w:lang w:bidi="fa-IR"/>
        </w:rPr>
      </w:pPr>
      <w:r>
        <w:rPr>
          <w:rFonts w:hint="cs"/>
          <w:rtl/>
          <w:lang w:bidi="fa-IR"/>
        </w:rPr>
        <w:t xml:space="preserve">الف) </w:t>
      </w:r>
    </w:p>
    <w:p w:rsidR="00640AE8" w:rsidRDefault="00D81F7E" w:rsidP="00D81F7E">
      <w:pPr>
        <w:tabs>
          <w:tab w:val="left" w:pos="2510"/>
        </w:tabs>
        <w:bidi/>
        <w:rPr>
          <w:rtl/>
          <w:lang w:bidi="fa-IR"/>
        </w:rPr>
      </w:pPr>
      <w:r>
        <w:rPr>
          <w:rFonts w:hint="cs"/>
          <w:rtl/>
          <w:lang w:bidi="fa-IR"/>
        </w:rPr>
        <w:t xml:space="preserve">تاثیرات هر یک از اقدامات گفته شده </w:t>
      </w:r>
      <w:r w:rsidR="00640AE8">
        <w:rPr>
          <w:rFonts w:hint="cs"/>
          <w:rtl/>
          <w:lang w:bidi="fa-IR"/>
        </w:rPr>
        <w:t xml:space="preserve">در مدل </w:t>
      </w:r>
      <w:r w:rsidR="00640AE8">
        <w:rPr>
          <w:lang w:bidi="fa-IR"/>
        </w:rPr>
        <w:t>SIR</w:t>
      </w:r>
      <w:r w:rsidR="00640AE8">
        <w:rPr>
          <w:rFonts w:hint="cs"/>
          <w:rtl/>
          <w:lang w:bidi="fa-IR"/>
        </w:rPr>
        <w:t xml:space="preserve"> بر روی شبکه: </w:t>
      </w:r>
    </w:p>
    <w:p w:rsidR="00D81F7E" w:rsidRDefault="00D81F7E" w:rsidP="00640AE8">
      <w:pPr>
        <w:tabs>
          <w:tab w:val="left" w:pos="2510"/>
        </w:tabs>
        <w:bidi/>
        <w:rPr>
          <w:rtl/>
          <w:lang w:bidi="fa-IR"/>
        </w:rPr>
      </w:pPr>
      <w:r>
        <w:rPr>
          <w:rFonts w:hint="cs"/>
          <w:rtl/>
          <w:lang w:bidi="fa-IR"/>
        </w:rPr>
        <w:t xml:space="preserve">شکل 1: </w:t>
      </w:r>
    </w:p>
    <w:p w:rsidR="00D81F7E" w:rsidRDefault="00AC05BB" w:rsidP="00D81F7E">
      <w:pPr>
        <w:tabs>
          <w:tab w:val="left" w:pos="2510"/>
        </w:tabs>
        <w:bidi/>
        <w:rPr>
          <w:rtl/>
          <w:lang w:bidi="fa-IR"/>
        </w:rPr>
      </w:pPr>
      <w:r>
        <w:rPr>
          <w:rFonts w:ascii="B Nazanin" w:cs="B Nazanin" w:hint="cs"/>
          <w:sz w:val="24"/>
          <w:szCs w:val="24"/>
          <w:rtl/>
        </w:rPr>
        <w:t>پایان</w:t>
      </w:r>
      <w:r>
        <w:rPr>
          <w:rFonts w:ascii="B Nazanin" w:cs="B Nazanin"/>
          <w:sz w:val="24"/>
          <w:szCs w:val="24"/>
        </w:rPr>
        <w:t xml:space="preserve"> </w:t>
      </w:r>
      <w:r>
        <w:rPr>
          <w:rFonts w:ascii="B Nazanin" w:cs="B Nazanin" w:hint="cs"/>
          <w:sz w:val="24"/>
          <w:szCs w:val="24"/>
          <w:rtl/>
        </w:rPr>
        <w:t>اقدامات</w:t>
      </w:r>
      <w:r>
        <w:rPr>
          <w:rFonts w:ascii="B Nazanin" w:cs="B Nazanin"/>
          <w:sz w:val="24"/>
          <w:szCs w:val="24"/>
        </w:rPr>
        <w:t xml:space="preserve"> </w:t>
      </w:r>
      <w:r>
        <w:rPr>
          <w:rFonts w:ascii="B Nazanin" w:cs="B Nazanin" w:hint="cs"/>
          <w:sz w:val="24"/>
          <w:szCs w:val="24"/>
          <w:rtl/>
        </w:rPr>
        <w:t>محدود</w:t>
      </w:r>
      <w:r>
        <w:rPr>
          <w:rFonts w:ascii="B Nazanin" w:cs="B Nazanin"/>
          <w:sz w:val="24"/>
          <w:szCs w:val="24"/>
        </w:rPr>
        <w:t xml:space="preserve"> </w:t>
      </w:r>
      <w:r>
        <w:rPr>
          <w:rFonts w:ascii="B Nazanin" w:cs="B Nazanin" w:hint="cs"/>
          <w:sz w:val="24"/>
          <w:szCs w:val="24"/>
          <w:rtl/>
        </w:rPr>
        <w:t>کننده</w:t>
      </w:r>
      <w:r w:rsidR="00D81F7E">
        <w:rPr>
          <w:rFonts w:hint="cs"/>
          <w:rtl/>
          <w:lang w:bidi="fa-IR"/>
        </w:rPr>
        <w:t xml:space="preserve">: </w:t>
      </w:r>
      <w:r w:rsidR="00640AE8">
        <w:rPr>
          <w:rFonts w:hint="cs"/>
          <w:rtl/>
          <w:lang w:bidi="fa-IR"/>
        </w:rPr>
        <w:t xml:space="preserve"> افزایش تعداد تماس های افراد با یکدیگر که معنای افزایش تعداد یال های هر فرد می باشد. </w:t>
      </w:r>
      <w:r w:rsidR="00D81F7E">
        <w:rPr>
          <w:rFonts w:hint="cs"/>
          <w:rtl/>
          <w:lang w:bidi="fa-IR"/>
        </w:rPr>
        <w:t xml:space="preserve"> </w:t>
      </w:r>
    </w:p>
    <w:p w:rsidR="00D81F7E" w:rsidRDefault="00AC05BB" w:rsidP="00640AE8">
      <w:pPr>
        <w:tabs>
          <w:tab w:val="left" w:pos="2510"/>
        </w:tabs>
        <w:bidi/>
        <w:rPr>
          <w:rFonts w:hint="cs"/>
          <w:rtl/>
          <w:lang w:bidi="fa-IR"/>
        </w:rPr>
      </w:pPr>
      <w:r>
        <w:rPr>
          <w:rFonts w:ascii="B Nazanin" w:cs="B Nazanin" w:hint="cs"/>
          <w:sz w:val="24"/>
          <w:szCs w:val="24"/>
          <w:rtl/>
        </w:rPr>
        <w:t>پایان</w:t>
      </w:r>
      <w:r>
        <w:rPr>
          <w:rFonts w:ascii="B Nazanin" w:cs="B Nazanin"/>
          <w:sz w:val="24"/>
          <w:szCs w:val="24"/>
        </w:rPr>
        <w:t xml:space="preserve"> </w:t>
      </w:r>
      <w:r>
        <w:rPr>
          <w:rFonts w:ascii="B Nazanin" w:cs="B Nazanin" w:hint="cs"/>
          <w:sz w:val="24"/>
          <w:szCs w:val="24"/>
          <w:rtl/>
        </w:rPr>
        <w:t>اقدامات</w:t>
      </w:r>
      <w:r>
        <w:rPr>
          <w:rFonts w:ascii="B Nazanin" w:cs="B Nazanin"/>
          <w:sz w:val="24"/>
          <w:szCs w:val="24"/>
        </w:rPr>
        <w:t xml:space="preserve"> </w:t>
      </w:r>
      <w:r>
        <w:rPr>
          <w:rFonts w:ascii="B Nazanin" w:cs="B Nazanin" w:hint="cs"/>
          <w:sz w:val="24"/>
          <w:szCs w:val="24"/>
          <w:rtl/>
        </w:rPr>
        <w:t>محدود</w:t>
      </w:r>
      <w:r>
        <w:rPr>
          <w:rFonts w:ascii="B Nazanin" w:cs="B Nazanin"/>
          <w:sz w:val="24"/>
          <w:szCs w:val="24"/>
        </w:rPr>
        <w:t xml:space="preserve"> </w:t>
      </w:r>
      <w:r>
        <w:rPr>
          <w:rFonts w:ascii="B Nazanin" w:cs="B Nazanin" w:hint="cs"/>
          <w:sz w:val="24"/>
          <w:szCs w:val="24"/>
          <w:rtl/>
        </w:rPr>
        <w:t>کننده</w:t>
      </w:r>
      <w:r>
        <w:rPr>
          <w:rFonts w:ascii="B Nazanin" w:cs="B Nazanin"/>
          <w:sz w:val="24"/>
          <w:szCs w:val="24"/>
        </w:rPr>
        <w:t xml:space="preserve"> </w:t>
      </w:r>
      <w:r>
        <w:rPr>
          <w:rFonts w:ascii="B Nazanin" w:cs="B Nazanin" w:hint="cs"/>
          <w:sz w:val="24"/>
          <w:szCs w:val="24"/>
          <w:rtl/>
        </w:rPr>
        <w:t>اجتماعات</w:t>
      </w:r>
      <w:r>
        <w:rPr>
          <w:rFonts w:ascii="B Nazanin" w:cs="B Nazanin"/>
          <w:sz w:val="24"/>
          <w:szCs w:val="24"/>
        </w:rPr>
        <w:t xml:space="preserve"> </w:t>
      </w:r>
      <w:r>
        <w:rPr>
          <w:rFonts w:ascii="B Nazanin" w:cs="B Nazanin" w:hint="cs"/>
          <w:sz w:val="24"/>
          <w:szCs w:val="24"/>
          <w:rtl/>
        </w:rPr>
        <w:t>و</w:t>
      </w:r>
      <w:r>
        <w:rPr>
          <w:rFonts w:ascii="B Nazanin" w:cs="B Nazanin"/>
          <w:sz w:val="24"/>
          <w:szCs w:val="24"/>
        </w:rPr>
        <w:t xml:space="preserve"> </w:t>
      </w:r>
      <w:r>
        <w:rPr>
          <w:rFonts w:ascii="B Nazanin" w:cs="B Nazanin" w:hint="cs"/>
          <w:sz w:val="24"/>
          <w:szCs w:val="24"/>
          <w:rtl/>
        </w:rPr>
        <w:t>تماس</w:t>
      </w:r>
      <w:r>
        <w:rPr>
          <w:rFonts w:ascii="B Nazanin" w:cs="B Nazanin"/>
          <w:sz w:val="24"/>
          <w:szCs w:val="24"/>
        </w:rPr>
        <w:t xml:space="preserve"> </w:t>
      </w:r>
      <w:r>
        <w:rPr>
          <w:rFonts w:ascii="B Nazanin" w:cs="B Nazanin" w:hint="cs"/>
          <w:sz w:val="24"/>
          <w:szCs w:val="24"/>
          <w:rtl/>
        </w:rPr>
        <w:t>های</w:t>
      </w:r>
      <w:r>
        <w:rPr>
          <w:rFonts w:ascii="B Nazanin" w:cs="B Nazanin"/>
          <w:sz w:val="24"/>
          <w:szCs w:val="24"/>
        </w:rPr>
        <w:t xml:space="preserve"> </w:t>
      </w:r>
      <w:r>
        <w:rPr>
          <w:rFonts w:ascii="B Nazanin" w:cs="B Nazanin" w:hint="cs"/>
          <w:sz w:val="24"/>
          <w:szCs w:val="24"/>
          <w:rtl/>
        </w:rPr>
        <w:t>فرد</w:t>
      </w:r>
      <w:r>
        <w:rPr>
          <w:rFonts w:ascii="B Nazanin" w:cs="B Nazanin"/>
          <w:sz w:val="24"/>
          <w:szCs w:val="24"/>
        </w:rPr>
        <w:t xml:space="preserve"> </w:t>
      </w:r>
      <w:r>
        <w:rPr>
          <w:rFonts w:ascii="B Nazanin" w:cs="B Nazanin" w:hint="cs"/>
          <w:sz w:val="24"/>
          <w:szCs w:val="24"/>
          <w:rtl/>
        </w:rPr>
        <w:t>به</w:t>
      </w:r>
      <w:r>
        <w:rPr>
          <w:rFonts w:ascii="B Nazanin" w:cs="B Nazanin"/>
          <w:sz w:val="24"/>
          <w:szCs w:val="24"/>
        </w:rPr>
        <w:t xml:space="preserve"> </w:t>
      </w:r>
      <w:r>
        <w:rPr>
          <w:rFonts w:ascii="B Nazanin" w:cs="B Nazanin" w:hint="cs"/>
          <w:sz w:val="24"/>
          <w:szCs w:val="24"/>
          <w:rtl/>
        </w:rPr>
        <w:t>فرد</w:t>
      </w:r>
      <w:r>
        <w:rPr>
          <w:rFonts w:ascii="B Nazanin" w:cs="B Nazanin"/>
          <w:sz w:val="24"/>
          <w:szCs w:val="24"/>
        </w:rPr>
        <w:t xml:space="preserve"> </w:t>
      </w:r>
      <w:r>
        <w:rPr>
          <w:rFonts w:ascii="B Nazanin" w:cs="B Nazanin" w:hint="cs"/>
          <w:sz w:val="24"/>
          <w:szCs w:val="24"/>
          <w:rtl/>
        </w:rPr>
        <w:t>همزمان</w:t>
      </w:r>
      <w:r>
        <w:rPr>
          <w:rFonts w:ascii="B Nazanin" w:cs="B Nazanin"/>
          <w:sz w:val="24"/>
          <w:szCs w:val="24"/>
        </w:rPr>
        <w:t xml:space="preserve"> </w:t>
      </w:r>
      <w:r>
        <w:rPr>
          <w:rFonts w:ascii="B Nazanin" w:cs="B Nazanin" w:hint="cs"/>
          <w:sz w:val="24"/>
          <w:szCs w:val="24"/>
          <w:rtl/>
        </w:rPr>
        <w:t>با</w:t>
      </w:r>
      <w:r>
        <w:rPr>
          <w:rFonts w:ascii="B Nazanin" w:cs="B Nazanin"/>
          <w:sz w:val="24"/>
          <w:szCs w:val="24"/>
        </w:rPr>
        <w:t xml:space="preserve"> </w:t>
      </w:r>
      <w:r>
        <w:rPr>
          <w:rFonts w:ascii="B Nazanin" w:cs="B Nazanin" w:hint="cs"/>
          <w:sz w:val="24"/>
          <w:szCs w:val="24"/>
          <w:rtl/>
        </w:rPr>
        <w:t>اجباری</w:t>
      </w:r>
      <w:r>
        <w:rPr>
          <w:rFonts w:ascii="B Nazanin" w:cs="B Nazanin"/>
          <w:sz w:val="24"/>
          <w:szCs w:val="24"/>
        </w:rPr>
        <w:t xml:space="preserve"> </w:t>
      </w:r>
      <w:r>
        <w:rPr>
          <w:rFonts w:ascii="B Nazanin" w:cs="B Nazanin" w:hint="cs"/>
          <w:sz w:val="24"/>
          <w:szCs w:val="24"/>
          <w:rtl/>
        </w:rPr>
        <w:t>کردن</w:t>
      </w:r>
      <w:r>
        <w:rPr>
          <w:rFonts w:ascii="B Nazanin" w:cs="B Nazanin"/>
          <w:sz w:val="24"/>
          <w:szCs w:val="24"/>
        </w:rPr>
        <w:t xml:space="preserve"> </w:t>
      </w:r>
      <w:r>
        <w:rPr>
          <w:rFonts w:ascii="B Nazanin" w:cs="B Nazanin" w:hint="cs"/>
          <w:sz w:val="24"/>
          <w:szCs w:val="24"/>
          <w:rtl/>
        </w:rPr>
        <w:t>ماسک</w:t>
      </w:r>
      <w:r>
        <w:rPr>
          <w:rFonts w:ascii="B Nazanin" w:cs="B Nazanin"/>
          <w:sz w:val="24"/>
          <w:szCs w:val="24"/>
        </w:rPr>
        <w:t xml:space="preserve"> </w:t>
      </w:r>
      <w:r>
        <w:rPr>
          <w:rFonts w:ascii="B Nazanin" w:cs="B Nazanin" w:hint="cs"/>
          <w:sz w:val="24"/>
          <w:szCs w:val="24"/>
          <w:rtl/>
        </w:rPr>
        <w:t>برای</w:t>
      </w:r>
      <w:r>
        <w:rPr>
          <w:rFonts w:ascii="B Nazanin" w:cs="B Nazanin"/>
          <w:sz w:val="24"/>
          <w:szCs w:val="24"/>
        </w:rPr>
        <w:t xml:space="preserve"> </w:t>
      </w:r>
      <w:r>
        <w:rPr>
          <w:rFonts w:ascii="B Nazanin" w:cs="B Nazanin" w:hint="cs"/>
          <w:sz w:val="24"/>
          <w:szCs w:val="24"/>
          <w:rtl/>
        </w:rPr>
        <w:t>همه</w:t>
      </w:r>
      <w:r w:rsidR="00D81F7E">
        <w:rPr>
          <w:rFonts w:hint="cs"/>
          <w:rtl/>
          <w:lang w:bidi="fa-IR"/>
        </w:rPr>
        <w:t>: پایان اقدامات محدود کننده منجر به افزایش تماس میان افراد جامعه</w:t>
      </w:r>
      <w:r w:rsidR="00640AE8">
        <w:rPr>
          <w:rFonts w:hint="cs"/>
          <w:rtl/>
          <w:lang w:bidi="fa-IR"/>
        </w:rPr>
        <w:t xml:space="preserve"> و در مدل </w:t>
      </w:r>
      <w:r w:rsidR="00640AE8">
        <w:rPr>
          <w:lang w:bidi="fa-IR"/>
        </w:rPr>
        <w:t>SIR</w:t>
      </w:r>
      <w:r w:rsidR="00640AE8">
        <w:rPr>
          <w:rFonts w:hint="cs"/>
          <w:rtl/>
          <w:lang w:bidi="fa-IR"/>
        </w:rPr>
        <w:t xml:space="preserve"> بر روی شبکه، سبب افزایش تعداد یال های هر راس می شود. </w:t>
      </w:r>
      <w:r>
        <w:rPr>
          <w:rFonts w:hint="cs"/>
          <w:rtl/>
          <w:lang w:bidi="fa-IR"/>
        </w:rPr>
        <w:t>از طرفی ا</w:t>
      </w:r>
      <w:r w:rsidR="00640AE8">
        <w:rPr>
          <w:rFonts w:hint="cs"/>
          <w:rtl/>
          <w:lang w:bidi="fa-IR"/>
        </w:rPr>
        <w:t xml:space="preserve">جباری کردن ماسک احتمال مبتلا شدن </w:t>
      </w:r>
      <w:r>
        <w:rPr>
          <w:rFonts w:hint="cs"/>
          <w:rtl/>
          <w:lang w:bidi="fa-IR"/>
        </w:rPr>
        <w:t xml:space="preserve">به بیماری را کاهش می دهد. </w:t>
      </w:r>
    </w:p>
    <w:p w:rsidR="00640AE8" w:rsidRDefault="00AC05BB" w:rsidP="00AC05BB">
      <w:pPr>
        <w:tabs>
          <w:tab w:val="left" w:pos="2510"/>
        </w:tabs>
        <w:bidi/>
        <w:rPr>
          <w:rFonts w:ascii="B Nazanin" w:cs="B Nazanin"/>
          <w:sz w:val="24"/>
          <w:szCs w:val="24"/>
          <w:rtl/>
        </w:rPr>
      </w:pPr>
      <w:r>
        <w:rPr>
          <w:rFonts w:ascii="B Nazanin" w:cs="B Nazanin" w:hint="cs"/>
          <w:sz w:val="24"/>
          <w:szCs w:val="24"/>
          <w:rtl/>
        </w:rPr>
        <w:t>ادامه</w:t>
      </w:r>
      <w:r>
        <w:rPr>
          <w:rFonts w:ascii="B Nazanin" w:cs="B Nazanin"/>
          <w:sz w:val="24"/>
          <w:szCs w:val="24"/>
        </w:rPr>
        <w:t xml:space="preserve"> </w:t>
      </w:r>
      <w:r>
        <w:rPr>
          <w:rFonts w:ascii="B Nazanin" w:cs="B Nazanin" w:hint="cs"/>
          <w:sz w:val="24"/>
          <w:szCs w:val="24"/>
          <w:rtl/>
        </w:rPr>
        <w:t>اقدامات</w:t>
      </w:r>
      <w:r>
        <w:rPr>
          <w:rFonts w:ascii="B Nazanin" w:cs="B Nazanin"/>
          <w:sz w:val="24"/>
          <w:szCs w:val="24"/>
        </w:rPr>
        <w:t xml:space="preserve"> </w:t>
      </w:r>
      <w:r>
        <w:rPr>
          <w:rFonts w:ascii="B Nazanin" w:cs="B Nazanin" w:hint="cs"/>
          <w:sz w:val="24"/>
          <w:szCs w:val="24"/>
          <w:rtl/>
        </w:rPr>
        <w:t>محدود</w:t>
      </w:r>
      <w:r>
        <w:rPr>
          <w:rFonts w:ascii="B Nazanin" w:cs="B Nazanin"/>
          <w:sz w:val="24"/>
          <w:szCs w:val="24"/>
        </w:rPr>
        <w:t xml:space="preserve"> </w:t>
      </w:r>
      <w:r>
        <w:rPr>
          <w:rFonts w:ascii="B Nazanin" w:cs="B Nazanin" w:hint="cs"/>
          <w:sz w:val="24"/>
          <w:szCs w:val="24"/>
          <w:rtl/>
        </w:rPr>
        <w:t>کننده</w:t>
      </w:r>
      <w:r>
        <w:rPr>
          <w:rFonts w:ascii="B Nazanin" w:cs="B Nazanin"/>
          <w:sz w:val="24"/>
          <w:szCs w:val="24"/>
        </w:rPr>
        <w:t xml:space="preserve"> </w:t>
      </w:r>
      <w:r>
        <w:rPr>
          <w:rFonts w:ascii="B Nazanin" w:cs="B Nazanin" w:hint="cs"/>
          <w:sz w:val="24"/>
          <w:szCs w:val="24"/>
          <w:rtl/>
        </w:rPr>
        <w:t>اجتماعات</w:t>
      </w:r>
      <w:r>
        <w:rPr>
          <w:rFonts w:ascii="B Nazanin" w:cs="B Nazanin"/>
          <w:sz w:val="24"/>
          <w:szCs w:val="24"/>
        </w:rPr>
        <w:t xml:space="preserve"> </w:t>
      </w:r>
      <w:r>
        <w:rPr>
          <w:rFonts w:ascii="B Nazanin" w:cs="B Nazanin" w:hint="cs"/>
          <w:sz w:val="24"/>
          <w:szCs w:val="24"/>
          <w:rtl/>
        </w:rPr>
        <w:t>و</w:t>
      </w:r>
      <w:r>
        <w:rPr>
          <w:rFonts w:ascii="B Nazanin" w:cs="B Nazanin"/>
          <w:sz w:val="24"/>
          <w:szCs w:val="24"/>
        </w:rPr>
        <w:t xml:space="preserve"> </w:t>
      </w:r>
      <w:r>
        <w:rPr>
          <w:rFonts w:ascii="B Nazanin" w:cs="B Nazanin" w:hint="cs"/>
          <w:sz w:val="24"/>
          <w:szCs w:val="24"/>
          <w:rtl/>
        </w:rPr>
        <w:t>تماس</w:t>
      </w:r>
      <w:r>
        <w:rPr>
          <w:rFonts w:ascii="B Nazanin" w:cs="B Nazanin"/>
          <w:sz w:val="24"/>
          <w:szCs w:val="24"/>
        </w:rPr>
        <w:t xml:space="preserve"> </w:t>
      </w:r>
      <w:r>
        <w:rPr>
          <w:rFonts w:ascii="B Nazanin" w:cs="B Nazanin" w:hint="cs"/>
          <w:sz w:val="24"/>
          <w:szCs w:val="24"/>
          <w:rtl/>
        </w:rPr>
        <w:t>های</w:t>
      </w:r>
      <w:r>
        <w:rPr>
          <w:rFonts w:ascii="B Nazanin" w:cs="B Nazanin"/>
          <w:sz w:val="24"/>
          <w:szCs w:val="24"/>
        </w:rPr>
        <w:t xml:space="preserve"> </w:t>
      </w:r>
      <w:r>
        <w:rPr>
          <w:rFonts w:ascii="B Nazanin" w:cs="B Nazanin" w:hint="cs"/>
          <w:sz w:val="24"/>
          <w:szCs w:val="24"/>
          <w:rtl/>
        </w:rPr>
        <w:t>فرد</w:t>
      </w:r>
      <w:r>
        <w:rPr>
          <w:rFonts w:ascii="B Nazanin" w:cs="B Nazanin"/>
          <w:sz w:val="24"/>
          <w:szCs w:val="24"/>
        </w:rPr>
        <w:t xml:space="preserve"> </w:t>
      </w:r>
      <w:r>
        <w:rPr>
          <w:rFonts w:ascii="B Nazanin" w:cs="B Nazanin" w:hint="cs"/>
          <w:sz w:val="24"/>
          <w:szCs w:val="24"/>
          <w:rtl/>
        </w:rPr>
        <w:t>به</w:t>
      </w:r>
      <w:r>
        <w:rPr>
          <w:rFonts w:ascii="B Nazanin" w:cs="B Nazanin"/>
          <w:sz w:val="24"/>
          <w:szCs w:val="24"/>
        </w:rPr>
        <w:t xml:space="preserve"> </w:t>
      </w:r>
      <w:r>
        <w:rPr>
          <w:rFonts w:ascii="B Nazanin" w:cs="B Nazanin" w:hint="cs"/>
          <w:sz w:val="24"/>
          <w:szCs w:val="24"/>
          <w:rtl/>
        </w:rPr>
        <w:t>فرد</w:t>
      </w:r>
      <w:r>
        <w:rPr>
          <w:rFonts w:ascii="B Nazanin" w:cs="B Nazanin" w:hint="cs"/>
          <w:sz w:val="24"/>
          <w:szCs w:val="24"/>
          <w:rtl/>
        </w:rPr>
        <w:t>: ادامه اقدامات محدود کننده سبب کاهش تماس های افراد با یکدیگر</w:t>
      </w:r>
      <w:r w:rsidR="00640AE8">
        <w:rPr>
          <w:rFonts w:ascii="B Nazanin" w:cs="B Nazanin" w:hint="cs"/>
          <w:sz w:val="24"/>
          <w:szCs w:val="24"/>
          <w:rtl/>
        </w:rPr>
        <w:t xml:space="preserve"> و کاهش یال های میان رئوس شبکه می شود. </w:t>
      </w:r>
    </w:p>
    <w:p w:rsidR="00AC05BB" w:rsidRDefault="00640AE8" w:rsidP="00640AE8">
      <w:pPr>
        <w:tabs>
          <w:tab w:val="left" w:pos="2510"/>
        </w:tabs>
        <w:bidi/>
        <w:rPr>
          <w:rFonts w:ascii="B Nazanin" w:cs="B Nazanin"/>
          <w:sz w:val="24"/>
          <w:szCs w:val="24"/>
          <w:rtl/>
        </w:rPr>
      </w:pPr>
      <w:r>
        <w:rPr>
          <w:rFonts w:ascii="B Nazanin" w:cs="B Nazanin" w:hint="cs"/>
          <w:sz w:val="24"/>
          <w:szCs w:val="24"/>
          <w:rtl/>
        </w:rPr>
        <w:t>ادامه</w:t>
      </w:r>
      <w:r>
        <w:rPr>
          <w:rFonts w:ascii="B Nazanin" w:cs="B Nazanin"/>
          <w:sz w:val="24"/>
          <w:szCs w:val="24"/>
        </w:rPr>
        <w:t xml:space="preserve"> </w:t>
      </w:r>
      <w:r>
        <w:rPr>
          <w:rFonts w:ascii="B Nazanin" w:cs="B Nazanin" w:hint="cs"/>
          <w:sz w:val="24"/>
          <w:szCs w:val="24"/>
          <w:rtl/>
        </w:rPr>
        <w:t>اقدامات</w:t>
      </w:r>
      <w:r>
        <w:rPr>
          <w:rFonts w:ascii="B Nazanin" w:cs="B Nazanin"/>
          <w:sz w:val="24"/>
          <w:szCs w:val="24"/>
        </w:rPr>
        <w:t xml:space="preserve"> </w:t>
      </w:r>
      <w:r>
        <w:rPr>
          <w:rFonts w:ascii="B Nazanin" w:cs="B Nazanin" w:hint="cs"/>
          <w:sz w:val="24"/>
          <w:szCs w:val="24"/>
          <w:rtl/>
        </w:rPr>
        <w:t>محدود</w:t>
      </w:r>
      <w:r>
        <w:rPr>
          <w:rFonts w:ascii="B Nazanin" w:cs="B Nazanin"/>
          <w:sz w:val="24"/>
          <w:szCs w:val="24"/>
        </w:rPr>
        <w:t xml:space="preserve"> </w:t>
      </w:r>
      <w:r>
        <w:rPr>
          <w:rFonts w:ascii="B Nazanin" w:cs="B Nazanin" w:hint="cs"/>
          <w:sz w:val="24"/>
          <w:szCs w:val="24"/>
          <w:rtl/>
        </w:rPr>
        <w:t>کننده</w:t>
      </w:r>
      <w:r>
        <w:rPr>
          <w:rFonts w:ascii="B Nazanin" w:cs="B Nazanin"/>
          <w:sz w:val="24"/>
          <w:szCs w:val="24"/>
        </w:rPr>
        <w:t xml:space="preserve"> </w:t>
      </w:r>
      <w:r>
        <w:rPr>
          <w:rFonts w:ascii="B Nazanin" w:cs="B Nazanin" w:hint="cs"/>
          <w:sz w:val="24"/>
          <w:szCs w:val="24"/>
          <w:rtl/>
        </w:rPr>
        <w:t>اجتماعات</w:t>
      </w:r>
      <w:r>
        <w:rPr>
          <w:rFonts w:ascii="B Nazanin" w:cs="B Nazanin"/>
          <w:sz w:val="24"/>
          <w:szCs w:val="24"/>
        </w:rPr>
        <w:t xml:space="preserve"> </w:t>
      </w:r>
      <w:r>
        <w:rPr>
          <w:rFonts w:ascii="B Nazanin" w:cs="B Nazanin" w:hint="cs"/>
          <w:sz w:val="24"/>
          <w:szCs w:val="24"/>
          <w:rtl/>
        </w:rPr>
        <w:t>و</w:t>
      </w:r>
      <w:r>
        <w:rPr>
          <w:rFonts w:ascii="B Nazanin" w:cs="B Nazanin"/>
          <w:sz w:val="24"/>
          <w:szCs w:val="24"/>
        </w:rPr>
        <w:t xml:space="preserve"> </w:t>
      </w:r>
      <w:r>
        <w:rPr>
          <w:rFonts w:ascii="B Nazanin" w:cs="B Nazanin" w:hint="cs"/>
          <w:sz w:val="24"/>
          <w:szCs w:val="24"/>
          <w:rtl/>
        </w:rPr>
        <w:t>تماس</w:t>
      </w:r>
      <w:r>
        <w:rPr>
          <w:rFonts w:ascii="B Nazanin" w:cs="B Nazanin"/>
          <w:sz w:val="24"/>
          <w:szCs w:val="24"/>
        </w:rPr>
        <w:t xml:space="preserve"> </w:t>
      </w:r>
      <w:r>
        <w:rPr>
          <w:rFonts w:ascii="B Nazanin" w:cs="B Nazanin" w:hint="cs"/>
          <w:sz w:val="24"/>
          <w:szCs w:val="24"/>
          <w:rtl/>
        </w:rPr>
        <w:t>های</w:t>
      </w:r>
      <w:r>
        <w:rPr>
          <w:rFonts w:ascii="B Nazanin" w:cs="B Nazanin"/>
          <w:sz w:val="24"/>
          <w:szCs w:val="24"/>
        </w:rPr>
        <w:t xml:space="preserve"> </w:t>
      </w:r>
      <w:r>
        <w:rPr>
          <w:rFonts w:ascii="B Nazanin" w:cs="B Nazanin" w:hint="cs"/>
          <w:sz w:val="24"/>
          <w:szCs w:val="24"/>
          <w:rtl/>
        </w:rPr>
        <w:t>فرد</w:t>
      </w:r>
      <w:r>
        <w:rPr>
          <w:rFonts w:ascii="B Nazanin" w:cs="B Nazanin"/>
          <w:sz w:val="24"/>
          <w:szCs w:val="24"/>
        </w:rPr>
        <w:t xml:space="preserve"> </w:t>
      </w:r>
      <w:r>
        <w:rPr>
          <w:rFonts w:ascii="B Nazanin" w:cs="B Nazanin" w:hint="cs"/>
          <w:sz w:val="24"/>
          <w:szCs w:val="24"/>
          <w:rtl/>
        </w:rPr>
        <w:t>به</w:t>
      </w:r>
      <w:r>
        <w:rPr>
          <w:rFonts w:ascii="B Nazanin" w:cs="B Nazanin"/>
          <w:sz w:val="24"/>
          <w:szCs w:val="24"/>
        </w:rPr>
        <w:t xml:space="preserve"> </w:t>
      </w:r>
      <w:r>
        <w:rPr>
          <w:rFonts w:ascii="B Nazanin" w:cs="B Nazanin" w:hint="cs"/>
          <w:sz w:val="24"/>
          <w:szCs w:val="24"/>
          <w:rtl/>
        </w:rPr>
        <w:t>فرد</w:t>
      </w:r>
      <w:r>
        <w:rPr>
          <w:rFonts w:ascii="B Nazanin" w:cs="B Nazanin"/>
          <w:sz w:val="24"/>
          <w:szCs w:val="24"/>
        </w:rPr>
        <w:t xml:space="preserve"> </w:t>
      </w:r>
      <w:r>
        <w:rPr>
          <w:rFonts w:ascii="B Nazanin" w:cs="B Nazanin" w:hint="cs"/>
          <w:sz w:val="24"/>
          <w:szCs w:val="24"/>
          <w:rtl/>
        </w:rPr>
        <w:t>به</w:t>
      </w:r>
      <w:r>
        <w:rPr>
          <w:rFonts w:ascii="B Nazanin" w:cs="B Nazanin"/>
          <w:sz w:val="24"/>
          <w:szCs w:val="24"/>
        </w:rPr>
        <w:t xml:space="preserve"> </w:t>
      </w:r>
      <w:r>
        <w:rPr>
          <w:rFonts w:ascii="B Nazanin" w:cs="B Nazanin" w:hint="cs"/>
          <w:sz w:val="24"/>
          <w:szCs w:val="24"/>
          <w:rtl/>
        </w:rPr>
        <w:t>همراه</w:t>
      </w:r>
      <w:r>
        <w:rPr>
          <w:rFonts w:ascii="B Nazanin" w:cs="B Nazanin"/>
          <w:sz w:val="24"/>
          <w:szCs w:val="24"/>
        </w:rPr>
        <w:t xml:space="preserve"> </w:t>
      </w:r>
      <w:r>
        <w:rPr>
          <w:rFonts w:ascii="B Nazanin" w:cs="B Nazanin" w:hint="cs"/>
          <w:sz w:val="24"/>
          <w:szCs w:val="24"/>
          <w:rtl/>
        </w:rPr>
        <w:t>80</w:t>
      </w:r>
      <w:r>
        <w:rPr>
          <w:rFonts w:ascii="B Nazanin" w:cs="B Nazanin"/>
          <w:sz w:val="24"/>
          <w:szCs w:val="24"/>
        </w:rPr>
        <w:t xml:space="preserve"> </w:t>
      </w:r>
      <w:r>
        <w:rPr>
          <w:rFonts w:ascii="B Nazanin" w:cs="B Nazanin" w:hint="cs"/>
          <w:sz w:val="24"/>
          <w:szCs w:val="24"/>
          <w:rtl/>
        </w:rPr>
        <w:t>درصد</w:t>
      </w:r>
      <w:r>
        <w:rPr>
          <w:rFonts w:ascii="B Nazanin" w:cs="B Nazanin"/>
          <w:sz w:val="24"/>
          <w:szCs w:val="24"/>
        </w:rPr>
        <w:t xml:space="preserve"> </w:t>
      </w:r>
      <w:r>
        <w:rPr>
          <w:rFonts w:ascii="B Nazanin" w:cs="B Nazanin" w:hint="cs"/>
          <w:sz w:val="24"/>
          <w:szCs w:val="24"/>
          <w:rtl/>
        </w:rPr>
        <w:t>استفاده</w:t>
      </w:r>
      <w:r>
        <w:rPr>
          <w:rFonts w:ascii="B Nazanin" w:cs="B Nazanin"/>
          <w:sz w:val="24"/>
          <w:szCs w:val="24"/>
        </w:rPr>
        <w:t xml:space="preserve"> </w:t>
      </w:r>
      <w:r>
        <w:rPr>
          <w:rFonts w:ascii="B Nazanin" w:cs="B Nazanin" w:hint="cs"/>
          <w:sz w:val="24"/>
          <w:szCs w:val="24"/>
          <w:rtl/>
        </w:rPr>
        <w:t>از</w:t>
      </w:r>
      <w:r>
        <w:rPr>
          <w:rFonts w:ascii="B Nazanin" w:cs="B Nazanin"/>
          <w:sz w:val="24"/>
          <w:szCs w:val="24"/>
        </w:rPr>
        <w:t xml:space="preserve"> </w:t>
      </w:r>
      <w:r>
        <w:rPr>
          <w:rFonts w:ascii="B Nazanin" w:cs="B Nazanin" w:hint="cs"/>
          <w:sz w:val="24"/>
          <w:szCs w:val="24"/>
          <w:rtl/>
        </w:rPr>
        <w:t>ماسک</w:t>
      </w:r>
      <w:r>
        <w:rPr>
          <w:rFonts w:ascii="B Nazanin" w:cs="B Nazanin" w:hint="cs"/>
          <w:sz w:val="24"/>
          <w:szCs w:val="24"/>
          <w:rtl/>
        </w:rPr>
        <w:t xml:space="preserve">: ادامه محدودیت های اجتماعات سبب کاهش تعداد یال های میان افراد جامعه می شود. استفاده 80 درصدی بدان معناست که 80 درصد راس های شبکه با احتمال کمتری نسبت به حالت بدون ماسک ممکن است که به بیماری مبتلا شوند. </w:t>
      </w:r>
    </w:p>
    <w:p w:rsidR="00640AE8" w:rsidRDefault="00640AE8" w:rsidP="00640AE8">
      <w:pPr>
        <w:tabs>
          <w:tab w:val="right" w:pos="9360"/>
        </w:tabs>
        <w:autoSpaceDE w:val="0"/>
        <w:autoSpaceDN w:val="0"/>
        <w:bidi/>
        <w:adjustRightInd w:val="0"/>
        <w:spacing w:after="0" w:line="240" w:lineRule="auto"/>
        <w:rPr>
          <w:rFonts w:ascii="B Nazanin" w:cs="B Nazanin"/>
          <w:sz w:val="24"/>
          <w:szCs w:val="24"/>
          <w:rtl/>
        </w:rPr>
      </w:pPr>
      <w:r>
        <w:rPr>
          <w:rFonts w:ascii="B Nazanin" w:cs="B Nazanin" w:hint="cs"/>
          <w:sz w:val="24"/>
          <w:szCs w:val="24"/>
          <w:rtl/>
        </w:rPr>
        <w:t>ادامه</w:t>
      </w:r>
      <w:r>
        <w:rPr>
          <w:rFonts w:ascii="B Nazanin" w:cs="B Nazanin"/>
          <w:sz w:val="24"/>
          <w:szCs w:val="24"/>
        </w:rPr>
        <w:t xml:space="preserve"> </w:t>
      </w:r>
      <w:r>
        <w:rPr>
          <w:rFonts w:ascii="B Nazanin" w:cs="B Nazanin" w:hint="cs"/>
          <w:sz w:val="24"/>
          <w:szCs w:val="24"/>
          <w:rtl/>
        </w:rPr>
        <w:t>اقدامات</w:t>
      </w:r>
      <w:r>
        <w:rPr>
          <w:rFonts w:ascii="B Nazanin" w:cs="B Nazanin"/>
          <w:sz w:val="24"/>
          <w:szCs w:val="24"/>
        </w:rPr>
        <w:t xml:space="preserve"> </w:t>
      </w:r>
      <w:r>
        <w:rPr>
          <w:rFonts w:ascii="B Nazanin" w:cs="B Nazanin" w:hint="cs"/>
          <w:sz w:val="24"/>
          <w:szCs w:val="24"/>
          <w:rtl/>
        </w:rPr>
        <w:t>محدود</w:t>
      </w:r>
      <w:r>
        <w:rPr>
          <w:rFonts w:ascii="B Nazanin" w:cs="B Nazanin"/>
          <w:sz w:val="24"/>
          <w:szCs w:val="24"/>
        </w:rPr>
        <w:t xml:space="preserve"> </w:t>
      </w:r>
      <w:r>
        <w:rPr>
          <w:rFonts w:ascii="B Nazanin" w:cs="B Nazanin" w:hint="cs"/>
          <w:sz w:val="24"/>
          <w:szCs w:val="24"/>
          <w:rtl/>
        </w:rPr>
        <w:t>کننده</w:t>
      </w:r>
      <w:r>
        <w:rPr>
          <w:rFonts w:ascii="B Nazanin" w:cs="B Nazanin"/>
          <w:sz w:val="24"/>
          <w:szCs w:val="24"/>
        </w:rPr>
        <w:t xml:space="preserve"> </w:t>
      </w:r>
      <w:r>
        <w:rPr>
          <w:rFonts w:ascii="B Nazanin" w:cs="B Nazanin" w:hint="cs"/>
          <w:sz w:val="24"/>
          <w:szCs w:val="24"/>
          <w:rtl/>
        </w:rPr>
        <w:t>اجتماعات</w:t>
      </w:r>
      <w:r>
        <w:rPr>
          <w:rFonts w:ascii="B Nazanin" w:cs="B Nazanin"/>
          <w:sz w:val="24"/>
          <w:szCs w:val="24"/>
        </w:rPr>
        <w:t xml:space="preserve"> </w:t>
      </w:r>
      <w:r>
        <w:rPr>
          <w:rFonts w:ascii="B Nazanin" w:cs="B Nazanin" w:hint="cs"/>
          <w:sz w:val="24"/>
          <w:szCs w:val="24"/>
          <w:rtl/>
        </w:rPr>
        <w:t>و</w:t>
      </w:r>
      <w:r>
        <w:rPr>
          <w:rFonts w:ascii="B Nazanin" w:cs="B Nazanin"/>
          <w:sz w:val="24"/>
          <w:szCs w:val="24"/>
        </w:rPr>
        <w:t xml:space="preserve"> </w:t>
      </w:r>
      <w:r>
        <w:rPr>
          <w:rFonts w:ascii="B Nazanin" w:cs="B Nazanin" w:hint="cs"/>
          <w:sz w:val="24"/>
          <w:szCs w:val="24"/>
          <w:rtl/>
        </w:rPr>
        <w:t>تماس</w:t>
      </w:r>
      <w:r>
        <w:rPr>
          <w:rFonts w:ascii="B Nazanin" w:cs="B Nazanin"/>
          <w:sz w:val="24"/>
          <w:szCs w:val="24"/>
        </w:rPr>
        <w:t xml:space="preserve"> </w:t>
      </w:r>
      <w:r>
        <w:rPr>
          <w:rFonts w:ascii="B Nazanin" w:cs="B Nazanin" w:hint="cs"/>
          <w:sz w:val="24"/>
          <w:szCs w:val="24"/>
          <w:rtl/>
        </w:rPr>
        <w:t>های</w:t>
      </w:r>
      <w:r>
        <w:rPr>
          <w:rFonts w:ascii="B Nazanin" w:cs="B Nazanin"/>
          <w:sz w:val="24"/>
          <w:szCs w:val="24"/>
        </w:rPr>
        <w:t xml:space="preserve"> </w:t>
      </w:r>
      <w:r>
        <w:rPr>
          <w:rFonts w:ascii="B Nazanin" w:cs="B Nazanin" w:hint="cs"/>
          <w:sz w:val="24"/>
          <w:szCs w:val="24"/>
          <w:rtl/>
        </w:rPr>
        <w:t>فرد</w:t>
      </w:r>
      <w:r>
        <w:rPr>
          <w:rFonts w:ascii="B Nazanin" w:cs="B Nazanin"/>
          <w:sz w:val="24"/>
          <w:szCs w:val="24"/>
        </w:rPr>
        <w:t xml:space="preserve"> </w:t>
      </w:r>
      <w:r>
        <w:rPr>
          <w:rFonts w:ascii="B Nazanin" w:cs="B Nazanin" w:hint="cs"/>
          <w:sz w:val="24"/>
          <w:szCs w:val="24"/>
          <w:rtl/>
        </w:rPr>
        <w:t>به</w:t>
      </w:r>
      <w:r>
        <w:rPr>
          <w:rFonts w:ascii="B Nazanin" w:cs="B Nazanin"/>
          <w:sz w:val="24"/>
          <w:szCs w:val="24"/>
        </w:rPr>
        <w:t xml:space="preserve"> </w:t>
      </w:r>
      <w:r>
        <w:rPr>
          <w:rFonts w:ascii="B Nazanin" w:cs="B Nazanin" w:hint="cs"/>
          <w:sz w:val="24"/>
          <w:szCs w:val="24"/>
          <w:rtl/>
        </w:rPr>
        <w:t>فرد</w:t>
      </w:r>
      <w:r>
        <w:rPr>
          <w:rFonts w:ascii="B Nazanin" w:cs="B Nazanin"/>
          <w:sz w:val="24"/>
          <w:szCs w:val="24"/>
        </w:rPr>
        <w:t xml:space="preserve"> </w:t>
      </w:r>
      <w:r>
        <w:rPr>
          <w:rFonts w:ascii="B Nazanin" w:cs="B Nazanin" w:hint="cs"/>
          <w:sz w:val="24"/>
          <w:szCs w:val="24"/>
          <w:rtl/>
        </w:rPr>
        <w:t xml:space="preserve">و </w:t>
      </w:r>
      <w:r>
        <w:rPr>
          <w:rFonts w:ascii="B Nazanin" w:cs="B Nazanin" w:hint="cs"/>
          <w:sz w:val="24"/>
          <w:szCs w:val="24"/>
          <w:rtl/>
        </w:rPr>
        <w:t>استفاده</w:t>
      </w:r>
      <w:r>
        <w:rPr>
          <w:rFonts w:ascii="B Nazanin" w:cs="B Nazanin"/>
          <w:sz w:val="24"/>
          <w:szCs w:val="24"/>
        </w:rPr>
        <w:t xml:space="preserve"> </w:t>
      </w:r>
      <w:r>
        <w:rPr>
          <w:rFonts w:ascii="B Nazanin" w:cs="B Nazanin" w:hint="cs"/>
          <w:sz w:val="24"/>
          <w:szCs w:val="24"/>
          <w:rtl/>
        </w:rPr>
        <w:t>همگانی</w:t>
      </w:r>
      <w:r>
        <w:rPr>
          <w:rFonts w:ascii="B Nazanin" w:cs="B Nazanin"/>
          <w:sz w:val="24"/>
          <w:szCs w:val="24"/>
        </w:rPr>
        <w:t xml:space="preserve"> </w:t>
      </w:r>
      <w:r>
        <w:rPr>
          <w:rFonts w:ascii="B Nazanin" w:cs="B Nazanin" w:hint="cs"/>
          <w:sz w:val="24"/>
          <w:szCs w:val="24"/>
          <w:rtl/>
        </w:rPr>
        <w:t>از ماسک: ادامه اقدامات محدود کننده سبب می شود که تعداد تماس های بین افراد و در نتیجه یال های میان رئوس شبکه کاهش یابد. استفاده همگانی از ماسک، سبب کاهش احتمال ابتلا به بیماری می شود.</w:t>
      </w:r>
    </w:p>
    <w:p w:rsidR="00640AE8" w:rsidRDefault="00640AE8" w:rsidP="00640AE8">
      <w:pPr>
        <w:tabs>
          <w:tab w:val="right" w:pos="9360"/>
        </w:tabs>
        <w:autoSpaceDE w:val="0"/>
        <w:autoSpaceDN w:val="0"/>
        <w:bidi/>
        <w:adjustRightInd w:val="0"/>
        <w:spacing w:after="0" w:line="240" w:lineRule="auto"/>
        <w:rPr>
          <w:rFonts w:ascii="B Nazanin" w:cs="B Nazanin"/>
          <w:sz w:val="24"/>
          <w:szCs w:val="24"/>
          <w:rtl/>
        </w:rPr>
      </w:pPr>
      <w:r>
        <w:rPr>
          <w:rFonts w:ascii="B Nazanin" w:cs="B Nazanin" w:hint="cs"/>
          <w:sz w:val="24"/>
          <w:szCs w:val="24"/>
          <w:rtl/>
        </w:rPr>
        <w:t>شکل 2:</w:t>
      </w:r>
    </w:p>
    <w:p w:rsidR="00B1475F" w:rsidRDefault="002A0A28" w:rsidP="00640AE8">
      <w:pPr>
        <w:tabs>
          <w:tab w:val="right" w:pos="9360"/>
        </w:tabs>
        <w:autoSpaceDE w:val="0"/>
        <w:autoSpaceDN w:val="0"/>
        <w:bidi/>
        <w:adjustRightInd w:val="0"/>
        <w:spacing w:after="0" w:line="240" w:lineRule="auto"/>
        <w:rPr>
          <w:rFonts w:ascii="B Nazanin" w:cs="B Nazanin"/>
          <w:sz w:val="24"/>
          <w:szCs w:val="24"/>
          <w:rtl/>
        </w:rPr>
      </w:pPr>
      <w:r>
        <w:rPr>
          <w:rFonts w:ascii="B Nazanin" w:cs="B Nazanin" w:hint="cs"/>
          <w:sz w:val="24"/>
          <w:szCs w:val="24"/>
          <w:rtl/>
        </w:rPr>
        <w:t>ایزولاسیون</w:t>
      </w:r>
      <w:r>
        <w:rPr>
          <w:rFonts w:ascii="B Nazanin" w:cs="B Nazanin"/>
          <w:sz w:val="24"/>
          <w:szCs w:val="24"/>
        </w:rPr>
        <w:t xml:space="preserve"> </w:t>
      </w:r>
      <w:r>
        <w:rPr>
          <w:rFonts w:ascii="B Nazanin" w:cs="B Nazanin" w:hint="cs"/>
          <w:sz w:val="24"/>
          <w:szCs w:val="24"/>
          <w:rtl/>
        </w:rPr>
        <w:t>بیماران</w:t>
      </w:r>
      <w:r>
        <w:rPr>
          <w:rFonts w:ascii="B Nazanin" w:cs="B Nazanin" w:hint="cs"/>
          <w:sz w:val="24"/>
          <w:szCs w:val="24"/>
          <w:rtl/>
        </w:rPr>
        <w:t>: ایزولاسیون بیماران به معنای حذف تمام یال های راس های بیمار می باشد. البته اگر ارتباط با کادر درمان را در نظر بگیریم، ایزولاسیون بدان معناست که راس های بیمار، تنها به کادر درمان متصل می باشند.</w:t>
      </w:r>
    </w:p>
    <w:p w:rsidR="002A0A28" w:rsidRDefault="002A0A28" w:rsidP="00B1475F">
      <w:pPr>
        <w:tabs>
          <w:tab w:val="right" w:pos="9360"/>
        </w:tabs>
        <w:autoSpaceDE w:val="0"/>
        <w:autoSpaceDN w:val="0"/>
        <w:bidi/>
        <w:adjustRightInd w:val="0"/>
        <w:spacing w:after="0" w:line="240" w:lineRule="auto"/>
        <w:rPr>
          <w:rFonts w:ascii="B Nazanin" w:cs="B Nazanin"/>
          <w:sz w:val="24"/>
          <w:szCs w:val="24"/>
        </w:rPr>
      </w:pPr>
      <w:r>
        <w:rPr>
          <w:rFonts w:ascii="B Nazanin" w:cs="B Nazanin" w:hint="cs"/>
          <w:sz w:val="24"/>
          <w:szCs w:val="24"/>
          <w:rtl/>
        </w:rPr>
        <w:t xml:space="preserve"> </w:t>
      </w:r>
    </w:p>
    <w:p w:rsidR="00B1475F" w:rsidRDefault="00B1475F" w:rsidP="00B1475F">
      <w:pPr>
        <w:tabs>
          <w:tab w:val="right" w:pos="9360"/>
        </w:tabs>
        <w:autoSpaceDE w:val="0"/>
        <w:autoSpaceDN w:val="0"/>
        <w:bidi/>
        <w:adjustRightInd w:val="0"/>
        <w:spacing w:after="0" w:line="240" w:lineRule="auto"/>
        <w:rPr>
          <w:rFonts w:ascii="B Nazanin" w:cs="B Nazanin"/>
          <w:sz w:val="24"/>
          <w:szCs w:val="24"/>
          <w:rtl/>
          <w:lang w:bidi="fa-IR"/>
        </w:rPr>
      </w:pPr>
      <w:r>
        <w:rPr>
          <w:rFonts w:ascii="B Nazanin" w:cs="B Nazanin" w:hint="cs"/>
          <w:sz w:val="24"/>
          <w:szCs w:val="24"/>
          <w:rtl/>
        </w:rPr>
        <w:t>ایزولاسیون</w:t>
      </w:r>
      <w:r>
        <w:rPr>
          <w:rFonts w:ascii="B Nazanin" w:cs="B Nazanin"/>
          <w:sz w:val="24"/>
          <w:szCs w:val="24"/>
        </w:rPr>
        <w:t xml:space="preserve"> </w:t>
      </w:r>
      <w:r>
        <w:rPr>
          <w:rFonts w:ascii="B Nazanin" w:cs="B Nazanin" w:hint="cs"/>
          <w:sz w:val="24"/>
          <w:szCs w:val="24"/>
          <w:rtl/>
        </w:rPr>
        <w:t>بیماران</w:t>
      </w:r>
      <w:r>
        <w:rPr>
          <w:rFonts w:ascii="B Nazanin" w:cs="B Nazanin"/>
          <w:sz w:val="24"/>
          <w:szCs w:val="24"/>
        </w:rPr>
        <w:t xml:space="preserve"> </w:t>
      </w:r>
      <w:r>
        <w:rPr>
          <w:rFonts w:ascii="B Nazanin" w:cs="B Nazanin" w:hint="cs"/>
          <w:sz w:val="24"/>
          <w:szCs w:val="24"/>
          <w:rtl/>
        </w:rPr>
        <w:t>و</w:t>
      </w:r>
      <w:r>
        <w:rPr>
          <w:rFonts w:ascii="B Nazanin" w:cs="B Nazanin"/>
          <w:sz w:val="24"/>
          <w:szCs w:val="24"/>
        </w:rPr>
        <w:t xml:space="preserve"> </w:t>
      </w:r>
      <w:r>
        <w:rPr>
          <w:rFonts w:ascii="B Nazanin" w:cs="B Nazanin" w:hint="cs"/>
          <w:sz w:val="24"/>
          <w:szCs w:val="24"/>
          <w:rtl/>
        </w:rPr>
        <w:t>قرنطینه</w:t>
      </w:r>
      <w:r>
        <w:rPr>
          <w:rFonts w:ascii="B Nazanin" w:cs="B Nazanin"/>
          <w:sz w:val="24"/>
          <w:szCs w:val="24"/>
        </w:rPr>
        <w:t xml:space="preserve"> </w:t>
      </w:r>
      <w:r>
        <w:rPr>
          <w:rFonts w:ascii="B Nazanin" w:cs="B Nazanin" w:hint="cs"/>
          <w:sz w:val="24"/>
          <w:szCs w:val="24"/>
          <w:rtl/>
        </w:rPr>
        <w:t>خانواده</w:t>
      </w:r>
      <w:r>
        <w:rPr>
          <w:rFonts w:ascii="B Nazanin" w:cs="B Nazanin" w:hint="cs"/>
          <w:sz w:val="24"/>
          <w:szCs w:val="24"/>
          <w:rtl/>
          <w:lang w:bidi="fa-IR"/>
        </w:rPr>
        <w:t>: این اقدام به معنای حذف تمام های یال های فرد بیمار به جز با کادر درمان می باشد. قرنطینه خانواده به معنای حذف تمام یال های افراد خانواده و راس های خارج از شبکه می باشد.</w:t>
      </w:r>
    </w:p>
    <w:p w:rsidR="00B1475F" w:rsidRDefault="00B1475F" w:rsidP="00B1475F">
      <w:pPr>
        <w:tabs>
          <w:tab w:val="right" w:pos="9360"/>
        </w:tabs>
        <w:autoSpaceDE w:val="0"/>
        <w:autoSpaceDN w:val="0"/>
        <w:bidi/>
        <w:adjustRightInd w:val="0"/>
        <w:spacing w:after="0" w:line="240" w:lineRule="auto"/>
        <w:rPr>
          <w:rFonts w:ascii="B Nazanin" w:cs="B Nazanin"/>
          <w:sz w:val="24"/>
          <w:szCs w:val="24"/>
          <w:rtl/>
          <w:lang w:bidi="fa-IR"/>
        </w:rPr>
      </w:pPr>
    </w:p>
    <w:p w:rsidR="00B1475F" w:rsidRDefault="00B1475F" w:rsidP="00B1475F">
      <w:pPr>
        <w:tabs>
          <w:tab w:val="right" w:pos="9360"/>
        </w:tabs>
        <w:autoSpaceDE w:val="0"/>
        <w:autoSpaceDN w:val="0"/>
        <w:bidi/>
        <w:adjustRightInd w:val="0"/>
        <w:spacing w:after="0" w:line="240" w:lineRule="auto"/>
        <w:rPr>
          <w:rFonts w:ascii="B Nazanin" w:cs="B Nazanin" w:hint="cs"/>
          <w:sz w:val="24"/>
          <w:szCs w:val="24"/>
          <w:rtl/>
        </w:rPr>
      </w:pPr>
      <w:r>
        <w:rPr>
          <w:rFonts w:ascii="B Nazanin" w:cs="B Nazanin" w:hint="cs"/>
          <w:sz w:val="24"/>
          <w:szCs w:val="24"/>
          <w:rtl/>
        </w:rPr>
        <w:t>تعطیلی</w:t>
      </w:r>
      <w:r>
        <w:rPr>
          <w:rFonts w:ascii="B Nazanin" w:cs="B Nazanin"/>
          <w:sz w:val="24"/>
          <w:szCs w:val="24"/>
        </w:rPr>
        <w:t xml:space="preserve"> </w:t>
      </w:r>
      <w:r>
        <w:rPr>
          <w:rFonts w:ascii="B Nazanin" w:cs="B Nazanin" w:hint="cs"/>
          <w:sz w:val="24"/>
          <w:szCs w:val="24"/>
          <w:rtl/>
        </w:rPr>
        <w:t>مدارس</w:t>
      </w:r>
      <w:r>
        <w:rPr>
          <w:rFonts w:ascii="B Nazanin" w:cs="B Nazanin"/>
          <w:sz w:val="24"/>
          <w:szCs w:val="24"/>
        </w:rPr>
        <w:t xml:space="preserve"> </w:t>
      </w:r>
      <w:r>
        <w:rPr>
          <w:rFonts w:ascii="B Nazanin" w:cs="B Nazanin" w:hint="cs"/>
          <w:sz w:val="24"/>
          <w:szCs w:val="24"/>
          <w:rtl/>
        </w:rPr>
        <w:t>و</w:t>
      </w:r>
      <w:r>
        <w:rPr>
          <w:rFonts w:ascii="B Nazanin" w:cs="B Nazanin"/>
          <w:sz w:val="24"/>
          <w:szCs w:val="24"/>
        </w:rPr>
        <w:t xml:space="preserve"> </w:t>
      </w:r>
      <w:r>
        <w:rPr>
          <w:rFonts w:ascii="B Nazanin" w:cs="B Nazanin" w:hint="cs"/>
          <w:sz w:val="24"/>
          <w:szCs w:val="24"/>
          <w:rtl/>
        </w:rPr>
        <w:t>دانشگاه</w:t>
      </w:r>
      <w:r>
        <w:rPr>
          <w:rFonts w:ascii="B Nazanin" w:cs="B Nazanin"/>
          <w:sz w:val="24"/>
          <w:szCs w:val="24"/>
        </w:rPr>
        <w:t xml:space="preserve"> </w:t>
      </w:r>
      <w:r>
        <w:rPr>
          <w:rFonts w:ascii="B Nazanin" w:cs="B Nazanin" w:hint="cs"/>
          <w:sz w:val="24"/>
          <w:szCs w:val="24"/>
          <w:rtl/>
        </w:rPr>
        <w:t>ها</w:t>
      </w:r>
      <w:r>
        <w:rPr>
          <w:rFonts w:ascii="B Nazanin" w:cs="B Nazanin" w:hint="cs"/>
          <w:sz w:val="24"/>
          <w:szCs w:val="24"/>
          <w:rtl/>
        </w:rPr>
        <w:t xml:space="preserve">: این اقدام به معنای حذف یال های میان دانشجویان و کادر دانشگاه مانند اساتید و کادر اجرایی می باشد. البته باید دقت کرد که ممکن است برخی راس ها علاوه بر ارتباط در محیط دانشگاه در سایر محیط ها با یکدیگر در تماس باشند مانند ارتباطات دوستی که در خارج از محیط دانشگاه صورت می گیرد. </w:t>
      </w:r>
    </w:p>
    <w:p w:rsidR="00B1475F" w:rsidRDefault="00B1475F" w:rsidP="00B1475F">
      <w:pPr>
        <w:tabs>
          <w:tab w:val="right" w:pos="9360"/>
        </w:tabs>
        <w:autoSpaceDE w:val="0"/>
        <w:autoSpaceDN w:val="0"/>
        <w:bidi/>
        <w:adjustRightInd w:val="0"/>
        <w:spacing w:after="0" w:line="240" w:lineRule="auto"/>
        <w:rPr>
          <w:rFonts w:ascii="B Nazanin" w:cs="B Nazanin"/>
          <w:sz w:val="24"/>
          <w:szCs w:val="24"/>
          <w:rtl/>
        </w:rPr>
      </w:pPr>
    </w:p>
    <w:p w:rsidR="00145022" w:rsidRDefault="00B1475F" w:rsidP="00145022">
      <w:pPr>
        <w:tabs>
          <w:tab w:val="right" w:pos="9360"/>
        </w:tabs>
        <w:autoSpaceDE w:val="0"/>
        <w:autoSpaceDN w:val="0"/>
        <w:bidi/>
        <w:adjustRightInd w:val="0"/>
        <w:spacing w:after="0" w:line="240" w:lineRule="auto"/>
        <w:rPr>
          <w:rFonts w:ascii="B Nazanin" w:cs="B Nazanin" w:hint="cs"/>
          <w:sz w:val="24"/>
          <w:szCs w:val="24"/>
          <w:rtl/>
        </w:rPr>
      </w:pPr>
      <w:r>
        <w:rPr>
          <w:rFonts w:ascii="B Nazanin" w:cs="B Nazanin" w:hint="cs"/>
          <w:sz w:val="24"/>
          <w:szCs w:val="24"/>
          <w:rtl/>
        </w:rPr>
        <w:t>ایزولاسیون</w:t>
      </w:r>
      <w:r>
        <w:rPr>
          <w:rFonts w:ascii="B Nazanin" w:cs="B Nazanin"/>
          <w:sz w:val="24"/>
          <w:szCs w:val="24"/>
        </w:rPr>
        <w:t xml:space="preserve"> </w:t>
      </w:r>
      <w:r>
        <w:rPr>
          <w:rFonts w:ascii="B Nazanin" w:cs="B Nazanin" w:hint="cs"/>
          <w:sz w:val="24"/>
          <w:szCs w:val="24"/>
          <w:rtl/>
        </w:rPr>
        <w:t>بیماران</w:t>
      </w:r>
      <w:r>
        <w:rPr>
          <w:rFonts w:ascii="B Nazanin" w:cs="B Nazanin"/>
          <w:sz w:val="24"/>
          <w:szCs w:val="24"/>
        </w:rPr>
        <w:t xml:space="preserve"> </w:t>
      </w:r>
      <w:r>
        <w:rPr>
          <w:rFonts w:ascii="B Nazanin" w:cs="B Nazanin" w:hint="cs"/>
          <w:sz w:val="24"/>
          <w:szCs w:val="24"/>
          <w:rtl/>
        </w:rPr>
        <w:t>و</w:t>
      </w:r>
      <w:r>
        <w:rPr>
          <w:rFonts w:ascii="B Nazanin" w:cs="B Nazanin"/>
          <w:sz w:val="24"/>
          <w:szCs w:val="24"/>
        </w:rPr>
        <w:t xml:space="preserve"> </w:t>
      </w:r>
      <w:r>
        <w:rPr>
          <w:rFonts w:ascii="B Nazanin" w:cs="B Nazanin" w:hint="cs"/>
          <w:sz w:val="24"/>
          <w:szCs w:val="24"/>
          <w:rtl/>
        </w:rPr>
        <w:t>قرنطینه</w:t>
      </w:r>
      <w:r>
        <w:rPr>
          <w:rFonts w:ascii="B Nazanin" w:cs="B Nazanin"/>
          <w:sz w:val="24"/>
          <w:szCs w:val="24"/>
        </w:rPr>
        <w:t xml:space="preserve"> </w:t>
      </w:r>
      <w:r>
        <w:rPr>
          <w:rFonts w:ascii="B Nazanin" w:cs="B Nazanin" w:hint="cs"/>
          <w:sz w:val="24"/>
          <w:szCs w:val="24"/>
          <w:rtl/>
        </w:rPr>
        <w:t>خانواده</w:t>
      </w:r>
      <w:r>
        <w:rPr>
          <w:rFonts w:ascii="B Nazanin" w:cs="B Nazanin"/>
          <w:sz w:val="24"/>
          <w:szCs w:val="24"/>
        </w:rPr>
        <w:t xml:space="preserve"> </w:t>
      </w:r>
      <w:r>
        <w:rPr>
          <w:rFonts w:ascii="B Nazanin" w:cs="B Nazanin" w:hint="cs"/>
          <w:sz w:val="24"/>
          <w:szCs w:val="24"/>
          <w:rtl/>
        </w:rPr>
        <w:t>و</w:t>
      </w:r>
      <w:r>
        <w:rPr>
          <w:rFonts w:ascii="B Nazanin" w:cs="B Nazanin"/>
          <w:sz w:val="24"/>
          <w:szCs w:val="24"/>
        </w:rPr>
        <w:t xml:space="preserve"> </w:t>
      </w:r>
      <w:r>
        <w:rPr>
          <w:rFonts w:ascii="B Nazanin" w:cs="B Nazanin" w:hint="cs"/>
          <w:sz w:val="24"/>
          <w:szCs w:val="24"/>
          <w:rtl/>
        </w:rPr>
        <w:t>رعایت</w:t>
      </w:r>
      <w:r>
        <w:rPr>
          <w:rFonts w:ascii="B Nazanin" w:cs="B Nazanin"/>
          <w:sz w:val="24"/>
          <w:szCs w:val="24"/>
        </w:rPr>
        <w:t xml:space="preserve"> </w:t>
      </w:r>
      <w:r>
        <w:rPr>
          <w:rFonts w:ascii="B Nazanin" w:cs="B Nazanin" w:hint="cs"/>
          <w:sz w:val="24"/>
          <w:szCs w:val="24"/>
          <w:rtl/>
        </w:rPr>
        <w:t>فاصله</w:t>
      </w:r>
      <w:r>
        <w:rPr>
          <w:rFonts w:ascii="B Nazanin" w:cs="B Nazanin"/>
          <w:sz w:val="24"/>
          <w:szCs w:val="24"/>
        </w:rPr>
        <w:t xml:space="preserve"> </w:t>
      </w:r>
      <w:r>
        <w:rPr>
          <w:rFonts w:ascii="B Nazanin" w:cs="B Nazanin" w:hint="cs"/>
          <w:sz w:val="24"/>
          <w:szCs w:val="24"/>
          <w:rtl/>
        </w:rPr>
        <w:t>گذاری</w:t>
      </w:r>
      <w:r>
        <w:rPr>
          <w:rFonts w:ascii="B Nazanin" w:cs="B Nazanin"/>
          <w:sz w:val="24"/>
          <w:szCs w:val="24"/>
        </w:rPr>
        <w:t xml:space="preserve"> </w:t>
      </w:r>
      <w:r>
        <w:rPr>
          <w:rFonts w:ascii="B Nazanin" w:cs="B Nazanin" w:hint="cs"/>
          <w:sz w:val="24"/>
          <w:szCs w:val="24"/>
          <w:rtl/>
        </w:rPr>
        <w:t>اجتماعی</w:t>
      </w:r>
      <w:r>
        <w:rPr>
          <w:rFonts w:ascii="B Nazanin" w:cs="B Nazanin"/>
          <w:sz w:val="24"/>
          <w:szCs w:val="24"/>
        </w:rPr>
        <w:t xml:space="preserve"> </w:t>
      </w:r>
      <w:r>
        <w:rPr>
          <w:rFonts w:ascii="B Nazanin" w:cs="B Nazanin" w:hint="cs"/>
          <w:sz w:val="24"/>
          <w:szCs w:val="24"/>
          <w:rtl/>
        </w:rPr>
        <w:t>در</w:t>
      </w:r>
      <w:r>
        <w:rPr>
          <w:rFonts w:ascii="B Nazanin" w:cs="B Nazanin"/>
          <w:sz w:val="24"/>
          <w:szCs w:val="24"/>
        </w:rPr>
        <w:t xml:space="preserve"> </w:t>
      </w:r>
      <w:r>
        <w:rPr>
          <w:rFonts w:ascii="B Nazanin" w:cs="B Nazanin" w:hint="cs"/>
          <w:sz w:val="24"/>
          <w:szCs w:val="24"/>
          <w:rtl/>
        </w:rPr>
        <w:t>افراد</w:t>
      </w:r>
      <w:r>
        <w:rPr>
          <w:rFonts w:ascii="B Nazanin" w:cs="B Nazanin"/>
          <w:sz w:val="24"/>
          <w:szCs w:val="24"/>
        </w:rPr>
        <w:t xml:space="preserve"> </w:t>
      </w:r>
      <w:r>
        <w:rPr>
          <w:rFonts w:ascii="B Nazanin" w:cs="B Nazanin" w:hint="cs"/>
          <w:sz w:val="24"/>
          <w:szCs w:val="24"/>
          <w:rtl/>
        </w:rPr>
        <w:t>بالای</w:t>
      </w:r>
      <w:r w:rsidR="00145022">
        <w:rPr>
          <w:rFonts w:ascii="B Nazanin" w:cs="B Nazanin" w:hint="cs"/>
          <w:sz w:val="24"/>
          <w:szCs w:val="24"/>
          <w:rtl/>
        </w:rPr>
        <w:t xml:space="preserve"> 70 سال: ایزولاسیون بیماران و قرنظینه خانواده مانند مورد قبل می باشد. رعایت فاصله گذاری اجتماعی در افراد بالای 70 سال به معنای کاهش ابتلا به بیماری برای این افراد می باشد. </w:t>
      </w:r>
    </w:p>
    <w:p w:rsidR="00145022" w:rsidRDefault="00145022" w:rsidP="00145022">
      <w:pPr>
        <w:tabs>
          <w:tab w:val="right" w:pos="9360"/>
        </w:tabs>
        <w:autoSpaceDE w:val="0"/>
        <w:autoSpaceDN w:val="0"/>
        <w:bidi/>
        <w:adjustRightInd w:val="0"/>
        <w:spacing w:after="0" w:line="240" w:lineRule="auto"/>
        <w:rPr>
          <w:rFonts w:ascii="B Nazanin" w:cs="B Nazanin"/>
          <w:sz w:val="24"/>
          <w:szCs w:val="24"/>
          <w:rtl/>
        </w:rPr>
      </w:pPr>
    </w:p>
    <w:p w:rsidR="008C7FBD" w:rsidRDefault="008C7FBD" w:rsidP="008C7FBD">
      <w:pPr>
        <w:tabs>
          <w:tab w:val="right" w:pos="9360"/>
        </w:tabs>
        <w:autoSpaceDE w:val="0"/>
        <w:autoSpaceDN w:val="0"/>
        <w:bidi/>
        <w:adjustRightInd w:val="0"/>
        <w:spacing w:after="0" w:line="240" w:lineRule="auto"/>
        <w:rPr>
          <w:rFonts w:ascii="B Nazanin" w:cs="B Nazanin"/>
          <w:sz w:val="24"/>
          <w:szCs w:val="24"/>
          <w:rtl/>
        </w:rPr>
      </w:pPr>
    </w:p>
    <w:p w:rsidR="008C7FBD" w:rsidRDefault="008C7FBD" w:rsidP="008C7FBD">
      <w:pPr>
        <w:tabs>
          <w:tab w:val="right" w:pos="9360"/>
        </w:tabs>
        <w:autoSpaceDE w:val="0"/>
        <w:autoSpaceDN w:val="0"/>
        <w:bidi/>
        <w:adjustRightInd w:val="0"/>
        <w:spacing w:after="0" w:line="240" w:lineRule="auto"/>
        <w:rPr>
          <w:rFonts w:ascii="B Nazanin" w:cs="B Nazanin"/>
          <w:sz w:val="24"/>
          <w:szCs w:val="24"/>
          <w:rtl/>
        </w:rPr>
      </w:pPr>
    </w:p>
    <w:p w:rsidR="00145022" w:rsidRDefault="00145022" w:rsidP="00145022">
      <w:pPr>
        <w:tabs>
          <w:tab w:val="right" w:pos="9360"/>
        </w:tabs>
        <w:autoSpaceDE w:val="0"/>
        <w:autoSpaceDN w:val="0"/>
        <w:bidi/>
        <w:adjustRightInd w:val="0"/>
        <w:spacing w:after="0" w:line="240" w:lineRule="auto"/>
        <w:rPr>
          <w:rFonts w:ascii="B Nazanin" w:cs="B Nazanin"/>
          <w:sz w:val="24"/>
          <w:szCs w:val="24"/>
          <w:rtl/>
        </w:rPr>
      </w:pPr>
      <w:r>
        <w:rPr>
          <w:rFonts w:ascii="B Nazanin" w:cs="B Nazanin" w:hint="cs"/>
          <w:sz w:val="24"/>
          <w:szCs w:val="24"/>
          <w:rtl/>
        </w:rPr>
        <w:lastRenderedPageBreak/>
        <w:t>ب)</w:t>
      </w:r>
    </w:p>
    <w:p w:rsidR="008C7FBD" w:rsidRDefault="008C7FBD" w:rsidP="008C7FBD">
      <w:pPr>
        <w:tabs>
          <w:tab w:val="right" w:pos="9360"/>
        </w:tabs>
        <w:autoSpaceDE w:val="0"/>
        <w:autoSpaceDN w:val="0"/>
        <w:bidi/>
        <w:adjustRightInd w:val="0"/>
        <w:spacing w:after="0" w:line="240" w:lineRule="auto"/>
        <w:rPr>
          <w:rFonts w:ascii="B Nazanin" w:cs="B Nazanin"/>
          <w:sz w:val="24"/>
          <w:szCs w:val="24"/>
          <w:rtl/>
        </w:rPr>
      </w:pPr>
      <w:r>
        <w:rPr>
          <w:rFonts w:ascii="B Nazanin" w:cs="B Nazanin" w:hint="cs"/>
          <w:sz w:val="24"/>
          <w:szCs w:val="24"/>
          <w:rtl/>
        </w:rPr>
        <w:t>تفسیر شکل 1:</w:t>
      </w:r>
    </w:p>
    <w:p w:rsidR="008C7FBD" w:rsidRDefault="008C7FBD" w:rsidP="008C7FBD">
      <w:pPr>
        <w:tabs>
          <w:tab w:val="right" w:pos="9360"/>
        </w:tabs>
        <w:autoSpaceDE w:val="0"/>
        <w:autoSpaceDN w:val="0"/>
        <w:bidi/>
        <w:adjustRightInd w:val="0"/>
        <w:spacing w:after="0" w:line="240" w:lineRule="auto"/>
        <w:rPr>
          <w:rFonts w:ascii="B Nazanin" w:cs="B Nazanin"/>
          <w:sz w:val="24"/>
          <w:szCs w:val="24"/>
          <w:rtl/>
        </w:rPr>
      </w:pPr>
    </w:p>
    <w:p w:rsidR="00E513E1" w:rsidRDefault="008C7FBD" w:rsidP="00DD489D">
      <w:pPr>
        <w:tabs>
          <w:tab w:val="right" w:pos="9360"/>
        </w:tabs>
        <w:autoSpaceDE w:val="0"/>
        <w:autoSpaceDN w:val="0"/>
        <w:bidi/>
        <w:adjustRightInd w:val="0"/>
        <w:spacing w:after="0" w:line="240" w:lineRule="auto"/>
        <w:rPr>
          <w:rFonts w:ascii="Cambria" w:hAnsi="Cambria" w:cs="B Nazanin"/>
          <w:sz w:val="24"/>
          <w:szCs w:val="24"/>
          <w:rtl/>
          <w:lang w:bidi="fa-IR"/>
        </w:rPr>
      </w:pPr>
      <w:r>
        <w:rPr>
          <w:rFonts w:ascii="B Nazanin" w:cs="B Nazanin" w:hint="cs"/>
          <w:sz w:val="24"/>
          <w:szCs w:val="24"/>
          <w:rtl/>
          <w:lang w:bidi="fa-IR"/>
        </w:rPr>
        <w:t xml:space="preserve">در این نمودار در محور عمودی تعداد مرگ های روزانه و در محور افقی زمان می باشد. بازه ی زمانی شبیه سازی تقریبا برابر یک سال می باشد. هر یک از منحنی های رسم شده در این شکل، بیانگر یک سناریو به توجه به اقدامات مختلف گفته شده در قسمت الف می باشد.  </w:t>
      </w:r>
      <w:r w:rsidR="00B1475F">
        <w:rPr>
          <w:rFonts w:ascii="B Nazanin" w:cs="B Nazanin" w:hint="cs"/>
          <w:sz w:val="24"/>
          <w:szCs w:val="24"/>
          <w:rtl/>
          <w:lang w:bidi="fa-IR"/>
        </w:rPr>
        <w:t xml:space="preserve"> </w:t>
      </w:r>
      <w:r>
        <w:rPr>
          <w:rFonts w:ascii="B Nazanin" w:cs="B Nazanin" w:hint="cs"/>
          <w:sz w:val="24"/>
          <w:szCs w:val="24"/>
          <w:rtl/>
          <w:lang w:bidi="fa-IR"/>
        </w:rPr>
        <w:t>نمودار خط پر رنگ آبی، بیانگر سناریوئی است که در آن اقدامات محدود کننده پایان یافته است. همانطور که دیده می شود، این سناریو</w:t>
      </w:r>
      <w:r w:rsidR="00EE7C20">
        <w:rPr>
          <w:rFonts w:ascii="B Nazanin" w:cs="B Nazanin" w:hint="cs"/>
          <w:sz w:val="24"/>
          <w:szCs w:val="24"/>
          <w:rtl/>
          <w:lang w:bidi="fa-IR"/>
        </w:rPr>
        <w:t>،</w:t>
      </w:r>
      <w:r>
        <w:rPr>
          <w:rFonts w:ascii="B Nazanin" w:cs="B Nazanin" w:hint="cs"/>
          <w:sz w:val="24"/>
          <w:szCs w:val="24"/>
          <w:rtl/>
          <w:lang w:bidi="fa-IR"/>
        </w:rPr>
        <w:t xml:space="preserve"> بلند ترین قله</w:t>
      </w:r>
      <w:r w:rsidR="00EE7C20">
        <w:rPr>
          <w:rFonts w:ascii="B Nazanin" w:cs="B Nazanin" w:hint="cs"/>
          <w:sz w:val="24"/>
          <w:szCs w:val="24"/>
          <w:rtl/>
          <w:lang w:bidi="fa-IR"/>
        </w:rPr>
        <w:t xml:space="preserve"> (بیشترین تعداد مرگ روزانه)</w:t>
      </w:r>
      <w:r>
        <w:rPr>
          <w:rFonts w:ascii="B Nazanin" w:cs="B Nazanin" w:hint="cs"/>
          <w:sz w:val="24"/>
          <w:szCs w:val="24"/>
          <w:rtl/>
          <w:lang w:bidi="fa-IR"/>
        </w:rPr>
        <w:t xml:space="preserve"> را در میان سایر سناریو ها دا</w:t>
      </w:r>
      <w:r w:rsidR="00EE7C20">
        <w:rPr>
          <w:rFonts w:ascii="B Nazanin" w:cs="B Nazanin" w:hint="cs"/>
          <w:sz w:val="24"/>
          <w:szCs w:val="24"/>
          <w:rtl/>
          <w:lang w:bidi="fa-IR"/>
        </w:rPr>
        <w:t>رد (حدود دوازده هزار نفر در روز در ماه . همچنین در این سناریو، نمودار زود تر از سایر حالت ها به قله ی خود می رسد. نمودار خط چین آبی بیانگر حالتی است که در آن زدن ماسک بصورت همگانی رعایت می شود و اقدامات محدود کننده نیز حذ</w:t>
      </w:r>
      <w:r w:rsidR="00DD489D">
        <w:rPr>
          <w:rFonts w:ascii="B Nazanin" w:cs="B Nazanin" w:hint="cs"/>
          <w:sz w:val="24"/>
          <w:szCs w:val="24"/>
          <w:rtl/>
          <w:lang w:bidi="fa-IR"/>
        </w:rPr>
        <w:t>ف می شوند. همانطور که دی</w:t>
      </w:r>
      <w:r w:rsidR="00DD489D">
        <w:rPr>
          <w:rFonts w:ascii="Cambria" w:hAnsi="Cambria" w:cs="B Nazanin" w:hint="cs"/>
          <w:sz w:val="24"/>
          <w:szCs w:val="24"/>
          <w:rtl/>
          <w:lang w:bidi="fa-IR"/>
        </w:rPr>
        <w:t>ده می شود قله ی این نمودار بسیار پائین تر از نمودار پر رنگ آبی می باشد. هم چنین قله ی این نمودار در حدود چهار ماه دیر تر از حالت قبلی اتفاق می افتد. بنابراین اجباری کردن استفاده از ماسک یکی از موثرترین سیاست هایی است که می تواند در کنترل بیماری از آن بهره گرفت. نمودار صورتی پررنگ بیانگر حالتی است که در آن اقدامات محدود کننده ادامه پیدا کنند. همانطور که دیده می شود، ادامه دادن این اقدامات باعث پائین آمدن قله نمودار می باشد. همچنین در این حالت،  قله نمودار زود تر از سایر حالت ها به وقوع می پیوندد و بنابراین بیماری زود تر از جامعه نسبت به سایر حالت ها از میان می رود. نمودار سبز نقطه چین مربوط به حالتی است که در آن اقدامات محدود کننده پا برجا بمانند و استفاده از ماسک برای 85 درصد جامعه اجباری باشد. در این حالت قله ی نمودار حتی از حالت قبلی نیز پائی</w:t>
      </w:r>
      <w:r w:rsidR="00E513E1">
        <w:rPr>
          <w:rFonts w:ascii="Cambria" w:hAnsi="Cambria" w:cs="B Nazanin" w:hint="cs"/>
          <w:sz w:val="24"/>
          <w:szCs w:val="24"/>
          <w:rtl/>
          <w:lang w:bidi="fa-IR"/>
        </w:rPr>
        <w:t xml:space="preserve">ن تر می آید اما بیماری دیرتر به نقطه ی اوج خود می رسد. نمودار سبز پر رنگ نیز حالتی است که در آن زدن ماسک برای همه اجباری است و همچنین اقدامات محدود کننده نیز پابرجا هستند. همانطور که دیده می شود، این حالت چندان با حالت قبلی تفاوت ندارد. بصورت خلاصه اجباری کردن استفاده از ماسک و یا ادامه ی اقدامات محدود کننده بیشترین تاثییر را در کاهش مرگ های روزانه دارد. </w:t>
      </w:r>
    </w:p>
    <w:p w:rsidR="00E513E1" w:rsidRDefault="00E513E1" w:rsidP="00E513E1">
      <w:pPr>
        <w:tabs>
          <w:tab w:val="right" w:pos="9360"/>
        </w:tabs>
        <w:autoSpaceDE w:val="0"/>
        <w:autoSpaceDN w:val="0"/>
        <w:bidi/>
        <w:adjustRightInd w:val="0"/>
        <w:spacing w:after="0" w:line="240" w:lineRule="auto"/>
        <w:rPr>
          <w:rFonts w:ascii="Cambria" w:hAnsi="Cambria" w:cs="B Nazanin" w:hint="cs"/>
          <w:sz w:val="24"/>
          <w:szCs w:val="24"/>
          <w:rtl/>
          <w:lang w:bidi="fa-IR"/>
        </w:rPr>
      </w:pPr>
    </w:p>
    <w:p w:rsidR="00E513E1" w:rsidRDefault="00E513E1" w:rsidP="00E513E1">
      <w:pPr>
        <w:tabs>
          <w:tab w:val="right" w:pos="9360"/>
        </w:tabs>
        <w:autoSpaceDE w:val="0"/>
        <w:autoSpaceDN w:val="0"/>
        <w:bidi/>
        <w:adjustRightInd w:val="0"/>
        <w:spacing w:after="0" w:line="240" w:lineRule="auto"/>
        <w:rPr>
          <w:rFonts w:ascii="Cambria" w:hAnsi="Cambria" w:cs="B Nazanin"/>
          <w:sz w:val="24"/>
          <w:szCs w:val="24"/>
          <w:rtl/>
          <w:lang w:bidi="fa-IR"/>
        </w:rPr>
      </w:pPr>
      <w:r>
        <w:rPr>
          <w:rFonts w:ascii="Cambria" w:hAnsi="Cambria" w:cs="B Nazanin" w:hint="cs"/>
          <w:sz w:val="24"/>
          <w:szCs w:val="24"/>
          <w:rtl/>
          <w:lang w:bidi="fa-IR"/>
        </w:rPr>
        <w:t xml:space="preserve">تفسیر شکل 2: </w:t>
      </w:r>
    </w:p>
    <w:p w:rsidR="00E513E1" w:rsidRDefault="00E513E1" w:rsidP="00E513E1">
      <w:pPr>
        <w:tabs>
          <w:tab w:val="right" w:pos="9360"/>
        </w:tabs>
        <w:autoSpaceDE w:val="0"/>
        <w:autoSpaceDN w:val="0"/>
        <w:bidi/>
        <w:adjustRightInd w:val="0"/>
        <w:spacing w:after="0" w:line="240" w:lineRule="auto"/>
        <w:rPr>
          <w:rFonts w:ascii="Cambria" w:hAnsi="Cambria" w:cs="B Nazanin"/>
          <w:sz w:val="24"/>
          <w:szCs w:val="24"/>
          <w:rtl/>
          <w:lang w:bidi="fa-IR"/>
        </w:rPr>
      </w:pPr>
    </w:p>
    <w:p w:rsidR="00E513E1" w:rsidRDefault="0042077F" w:rsidP="00212F51">
      <w:pPr>
        <w:tabs>
          <w:tab w:val="right" w:pos="9360"/>
        </w:tabs>
        <w:autoSpaceDE w:val="0"/>
        <w:autoSpaceDN w:val="0"/>
        <w:bidi/>
        <w:adjustRightInd w:val="0"/>
        <w:spacing w:after="0" w:line="240" w:lineRule="auto"/>
        <w:rPr>
          <w:rFonts w:ascii="Cambria" w:hAnsi="Cambria" w:cs="B Nazanin" w:hint="cs"/>
          <w:sz w:val="24"/>
          <w:szCs w:val="24"/>
          <w:rtl/>
          <w:lang w:bidi="fa-IR"/>
        </w:rPr>
      </w:pPr>
      <w:r>
        <w:rPr>
          <w:rFonts w:ascii="Cambria" w:hAnsi="Cambria" w:cs="B Nazanin" w:hint="cs"/>
          <w:sz w:val="24"/>
          <w:szCs w:val="24"/>
          <w:rtl/>
          <w:lang w:bidi="fa-IR"/>
        </w:rPr>
        <w:t xml:space="preserve">در شکل 2، محور عمودی بیانگر تعداد تخت های مراقب ویژه استفاده شده به ازای هر صد هزار نفر است و محور افقی، بیانگر زمان می باشد. </w:t>
      </w:r>
      <w:r w:rsidR="004024B9">
        <w:rPr>
          <w:rFonts w:ascii="Cambria" w:hAnsi="Cambria" w:cs="B Nazanin" w:hint="cs"/>
          <w:sz w:val="24"/>
          <w:szCs w:val="24"/>
          <w:rtl/>
          <w:lang w:bidi="fa-IR"/>
        </w:rPr>
        <w:t>در این نمودار همانطور که دیده می شود نمودار</w:t>
      </w:r>
      <w:r w:rsidR="00FD3D0B">
        <w:rPr>
          <w:rFonts w:ascii="Cambria" w:hAnsi="Cambria" w:cs="B Nazanin" w:hint="cs"/>
          <w:sz w:val="24"/>
          <w:szCs w:val="24"/>
          <w:rtl/>
          <w:lang w:bidi="fa-IR"/>
        </w:rPr>
        <w:t xml:space="preserve"> سیاه رنگ بلند ترین قله را دارد که مربوط به حالتی است که هیچ اقدامی صورت نگیرد. نمودار های دیگر به ترتیب از بالا به پائین مربوط به ایزوله کردن بیمار، ایزوله کردن بیمار به همراه قرنطینه خانواده، تعطیلی مدارس و دانشگاه ها و در آخر ایزوله کردن بیمار و قرنطینه خانوده و همچنین فاصله گذاری اجتماعی در افراد بالای 70 سال می باشد. همانطور که دیده می شود هر یک از این نمودار ها قله ای پائین تر از قله ی قبلی دارد و همچنین این نقطه اوج دیر تر به وقوع می پیوندد. همانطور که در نمودار آبی دیده می شود، ایزوله کردن بیماران و قرنطینه خانوده به همراه فاصله گذاری اجتماعی برای افراد بالای 70 سال، بیشترین تاثییر را </w:t>
      </w:r>
      <w:r w:rsidR="00212F51">
        <w:rPr>
          <w:rFonts w:ascii="Cambria" w:hAnsi="Cambria" w:cs="B Nazanin" w:hint="cs"/>
          <w:sz w:val="24"/>
          <w:szCs w:val="24"/>
          <w:rtl/>
          <w:lang w:bidi="fa-IR"/>
        </w:rPr>
        <w:t xml:space="preserve">در </w:t>
      </w:r>
      <w:r w:rsidR="00FD3D0B">
        <w:rPr>
          <w:rFonts w:ascii="Cambria" w:hAnsi="Cambria" w:cs="B Nazanin" w:hint="cs"/>
          <w:sz w:val="24"/>
          <w:szCs w:val="24"/>
          <w:rtl/>
          <w:lang w:bidi="fa-IR"/>
        </w:rPr>
        <w:t xml:space="preserve">کاهش تعداد بیماران با شرایط مراقبت ویژه را دارد. </w:t>
      </w:r>
      <w:r w:rsidR="00212F51">
        <w:rPr>
          <w:rFonts w:ascii="Cambria" w:hAnsi="Cambria" w:cs="B Nazanin" w:hint="cs"/>
          <w:sz w:val="24"/>
          <w:szCs w:val="24"/>
          <w:rtl/>
          <w:lang w:bidi="fa-IR"/>
        </w:rPr>
        <w:t xml:space="preserve">همچنین با توجه به نمودار، در استراتژی بدون اقدام کنترلی، تعداد بیماران با شرایط مراقبت های ویژه </w:t>
      </w:r>
      <w:r w:rsidR="00212F51">
        <w:rPr>
          <w:rFonts w:ascii="Cambria" w:hAnsi="Cambria" w:cs="B Nazanin" w:hint="cs"/>
          <w:sz w:val="24"/>
          <w:szCs w:val="24"/>
          <w:rtl/>
          <w:lang w:bidi="fa-IR"/>
        </w:rPr>
        <w:t>زود تر از بقیه حالت ها</w:t>
      </w:r>
      <w:r w:rsidR="00212F51">
        <w:rPr>
          <w:rFonts w:ascii="Cambria" w:hAnsi="Cambria" w:cs="B Nazanin" w:hint="cs"/>
          <w:sz w:val="24"/>
          <w:szCs w:val="24"/>
          <w:rtl/>
          <w:lang w:bidi="fa-IR"/>
        </w:rPr>
        <w:t xml:space="preserve"> کاهش می یابد. </w:t>
      </w:r>
    </w:p>
    <w:p w:rsidR="00212F51" w:rsidRDefault="00212F51" w:rsidP="00212F51">
      <w:pPr>
        <w:tabs>
          <w:tab w:val="right" w:pos="9360"/>
        </w:tabs>
        <w:autoSpaceDE w:val="0"/>
        <w:autoSpaceDN w:val="0"/>
        <w:bidi/>
        <w:adjustRightInd w:val="0"/>
        <w:spacing w:after="0" w:line="240" w:lineRule="auto"/>
        <w:rPr>
          <w:rFonts w:ascii="Cambria" w:hAnsi="Cambria" w:cs="B Nazanin"/>
          <w:sz w:val="24"/>
          <w:szCs w:val="24"/>
          <w:rtl/>
          <w:lang w:bidi="fa-IR"/>
        </w:rPr>
      </w:pPr>
    </w:p>
    <w:p w:rsidR="00212F51" w:rsidRDefault="00212F51" w:rsidP="00212F51">
      <w:pPr>
        <w:tabs>
          <w:tab w:val="right" w:pos="9360"/>
        </w:tabs>
        <w:autoSpaceDE w:val="0"/>
        <w:autoSpaceDN w:val="0"/>
        <w:bidi/>
        <w:adjustRightInd w:val="0"/>
        <w:spacing w:after="0" w:line="240" w:lineRule="auto"/>
        <w:rPr>
          <w:rFonts w:ascii="Cambria" w:hAnsi="Cambria" w:cs="B Nazanin" w:hint="cs"/>
          <w:sz w:val="24"/>
          <w:szCs w:val="24"/>
          <w:rtl/>
          <w:lang w:bidi="fa-IR"/>
        </w:rPr>
      </w:pPr>
      <w:r>
        <w:rPr>
          <w:rFonts w:ascii="Cambria" w:hAnsi="Cambria" w:cs="B Nazanin" w:hint="cs"/>
          <w:sz w:val="24"/>
          <w:szCs w:val="24"/>
          <w:rtl/>
          <w:lang w:bidi="fa-IR"/>
        </w:rPr>
        <w:t xml:space="preserve">تفاوت شبیه سازی مربوط به انگلستان در این است که در آمریکا، تحلیل ها برای مرگ های روزانه صورت گرفته. این در حالی است که برای انگستان این تحلیل ها برای تعداد بیماران با شرایط بحرانی که به بیمارستان رسیده اند و تحت مراقبت قرار گرفته اند انجام گرفته است و الزاما تمام بیمارانی که وضعیت بحرانی دارند دچار مرگ نمی شوند. همچنین تحلیل مربوط به انگلستان می تواند بصورت مستقیم برای تحلیل وضعیت سیستم پزشکی مورد استفاده قرار بگیرد اما از نمودار مربوط به آمریکا نمی توان چنین </w:t>
      </w:r>
      <w:r>
        <w:rPr>
          <w:rFonts w:ascii="Cambria" w:hAnsi="Cambria" w:cs="B Nazanin" w:hint="cs"/>
          <w:sz w:val="24"/>
          <w:szCs w:val="24"/>
          <w:rtl/>
          <w:lang w:bidi="fa-IR"/>
        </w:rPr>
        <w:lastRenderedPageBreak/>
        <w:t xml:space="preserve">برداشتی داشت. </w:t>
      </w:r>
      <w:r w:rsidR="00FE5C50">
        <w:rPr>
          <w:rFonts w:ascii="Cambria" w:hAnsi="Cambria" w:cs="B Nazanin" w:hint="cs"/>
          <w:sz w:val="24"/>
          <w:szCs w:val="24"/>
          <w:rtl/>
          <w:lang w:bidi="fa-IR"/>
        </w:rPr>
        <w:t xml:space="preserve">همچنین در تحلیل مربوط به آمریکا، وضعیت ایالت های مختلف بصورت مجزا مورد بررسی قرار گرفته است و ساختار بیماران در هر ایالت برای تحلیل در نظر گرفته شده است اما در شبیه سازی مربوط به انگلستان چنین توجهی به تقاوت بیماری با توجه به مناطق مختلف نشده است. </w:t>
      </w:r>
    </w:p>
    <w:p w:rsidR="00FE5C50" w:rsidRPr="00DD489D" w:rsidRDefault="00FE5C50" w:rsidP="00FE5C50">
      <w:pPr>
        <w:tabs>
          <w:tab w:val="right" w:pos="9360"/>
        </w:tabs>
        <w:autoSpaceDE w:val="0"/>
        <w:autoSpaceDN w:val="0"/>
        <w:bidi/>
        <w:adjustRightInd w:val="0"/>
        <w:spacing w:after="0" w:line="240" w:lineRule="auto"/>
        <w:rPr>
          <w:rFonts w:ascii="Cambria" w:hAnsi="Cambria" w:cs="B Nazanin" w:hint="cs"/>
          <w:sz w:val="24"/>
          <w:szCs w:val="24"/>
          <w:rtl/>
          <w:lang w:bidi="fa-IR"/>
        </w:rPr>
      </w:pPr>
      <w:r>
        <w:rPr>
          <w:rFonts w:ascii="Cambria" w:hAnsi="Cambria" w:cs="B Nazanin" w:hint="cs"/>
          <w:sz w:val="24"/>
          <w:szCs w:val="24"/>
          <w:rtl/>
          <w:lang w:bidi="fa-IR"/>
        </w:rPr>
        <w:t>از شباهت های این دو تحلیل می توان به در نظر گرفتن ساختار جمعیتی و در نظر گرفتن سناریو های مختلف برای گروه های مختلف در جمعیت (مانند فاصله گذاری اجتماعی یا اجباری کردن استفاده از ماسک برای بخشی از جامعه) اشاره کرد. همچنین</w:t>
      </w:r>
      <w:r w:rsidR="00BB74FA">
        <w:rPr>
          <w:rFonts w:ascii="Cambria" w:hAnsi="Cambria" w:cs="B Nazanin" w:hint="cs"/>
          <w:sz w:val="24"/>
          <w:szCs w:val="24"/>
          <w:rtl/>
          <w:lang w:bidi="fa-IR"/>
        </w:rPr>
        <w:t xml:space="preserve"> هر دو تحلیل، ارتباط های مختلفی برای هر نفر در جامعه در نظر گرفته شده (مانند ارتباط های خانوادگی یا کاری) که باعث واقعی تر شدن مدل شده است . </w:t>
      </w:r>
    </w:p>
    <w:p w:rsidR="00B1475F" w:rsidRDefault="00B1475F" w:rsidP="00B1475F">
      <w:pPr>
        <w:tabs>
          <w:tab w:val="right" w:pos="9360"/>
        </w:tabs>
        <w:autoSpaceDE w:val="0"/>
        <w:autoSpaceDN w:val="0"/>
        <w:bidi/>
        <w:adjustRightInd w:val="0"/>
        <w:spacing w:after="0" w:line="240" w:lineRule="auto"/>
        <w:rPr>
          <w:rFonts w:ascii="B Nazanin" w:cs="B Nazanin" w:hint="cs"/>
          <w:sz w:val="24"/>
          <w:szCs w:val="24"/>
          <w:rtl/>
          <w:lang w:bidi="fa-IR"/>
        </w:rPr>
      </w:pPr>
    </w:p>
    <w:p w:rsidR="002A0A28" w:rsidRDefault="002A0A28" w:rsidP="002A0A28">
      <w:pPr>
        <w:tabs>
          <w:tab w:val="right" w:pos="9360"/>
        </w:tabs>
        <w:autoSpaceDE w:val="0"/>
        <w:autoSpaceDN w:val="0"/>
        <w:bidi/>
        <w:adjustRightInd w:val="0"/>
        <w:spacing w:after="0" w:line="240" w:lineRule="auto"/>
        <w:rPr>
          <w:rFonts w:ascii="B Nazanin" w:cs="B Nazanin"/>
          <w:sz w:val="24"/>
          <w:szCs w:val="24"/>
          <w:rtl/>
        </w:rPr>
      </w:pPr>
    </w:p>
    <w:p w:rsidR="00640AE8" w:rsidRDefault="00640AE8" w:rsidP="002A0A28">
      <w:pPr>
        <w:tabs>
          <w:tab w:val="right" w:pos="9360"/>
        </w:tabs>
        <w:autoSpaceDE w:val="0"/>
        <w:autoSpaceDN w:val="0"/>
        <w:bidi/>
        <w:adjustRightInd w:val="0"/>
        <w:spacing w:after="0" w:line="240" w:lineRule="auto"/>
        <w:rPr>
          <w:rFonts w:ascii="B Nazanin" w:cs="B Nazanin"/>
          <w:sz w:val="24"/>
          <w:szCs w:val="24"/>
        </w:rPr>
      </w:pPr>
      <w:r>
        <w:rPr>
          <w:rFonts w:ascii="B Nazanin" w:cs="B Nazanin" w:hint="cs"/>
          <w:sz w:val="24"/>
          <w:szCs w:val="24"/>
          <w:rtl/>
        </w:rPr>
        <w:t xml:space="preserve"> </w:t>
      </w:r>
    </w:p>
    <w:p w:rsidR="008B3F43" w:rsidRDefault="008B3F43" w:rsidP="008B3F43">
      <w:pPr>
        <w:tabs>
          <w:tab w:val="right" w:pos="9360"/>
        </w:tabs>
        <w:autoSpaceDE w:val="0"/>
        <w:autoSpaceDN w:val="0"/>
        <w:bidi/>
        <w:adjustRightInd w:val="0"/>
        <w:spacing w:after="0" w:line="240" w:lineRule="auto"/>
        <w:rPr>
          <w:rFonts w:ascii="B Nazanin" w:cs="B Nazanin"/>
          <w:sz w:val="24"/>
          <w:szCs w:val="24"/>
        </w:rPr>
      </w:pPr>
    </w:p>
    <w:p w:rsidR="008B3F43" w:rsidRDefault="008B3F43" w:rsidP="008B3F43">
      <w:pPr>
        <w:tabs>
          <w:tab w:val="right" w:pos="9360"/>
        </w:tabs>
        <w:autoSpaceDE w:val="0"/>
        <w:autoSpaceDN w:val="0"/>
        <w:bidi/>
        <w:adjustRightInd w:val="0"/>
        <w:spacing w:after="0" w:line="240" w:lineRule="auto"/>
        <w:rPr>
          <w:rFonts w:ascii="B Nazanin" w:cs="B Nazanin"/>
          <w:sz w:val="24"/>
          <w:szCs w:val="24"/>
        </w:rPr>
      </w:pPr>
    </w:p>
    <w:p w:rsidR="008B3F43" w:rsidRDefault="008B3F43" w:rsidP="008B3F43">
      <w:pPr>
        <w:tabs>
          <w:tab w:val="right" w:pos="9360"/>
        </w:tabs>
        <w:autoSpaceDE w:val="0"/>
        <w:autoSpaceDN w:val="0"/>
        <w:bidi/>
        <w:adjustRightInd w:val="0"/>
        <w:spacing w:after="0" w:line="240" w:lineRule="auto"/>
        <w:rPr>
          <w:rFonts w:ascii="B Nazanin" w:cs="B Nazanin"/>
          <w:sz w:val="24"/>
          <w:szCs w:val="24"/>
        </w:rPr>
      </w:pPr>
    </w:p>
    <w:p w:rsidR="008B3F43" w:rsidRDefault="008B3F43" w:rsidP="008B3F43">
      <w:pPr>
        <w:tabs>
          <w:tab w:val="right" w:pos="9360"/>
        </w:tabs>
        <w:autoSpaceDE w:val="0"/>
        <w:autoSpaceDN w:val="0"/>
        <w:bidi/>
        <w:adjustRightInd w:val="0"/>
        <w:spacing w:after="0" w:line="240" w:lineRule="auto"/>
        <w:rPr>
          <w:rFonts w:ascii="B Nazanin" w:cs="B Nazanin"/>
          <w:sz w:val="24"/>
          <w:szCs w:val="24"/>
        </w:rPr>
      </w:pPr>
    </w:p>
    <w:p w:rsidR="008B3F43" w:rsidRDefault="008B3F43" w:rsidP="008B3F43">
      <w:pPr>
        <w:tabs>
          <w:tab w:val="right" w:pos="9360"/>
        </w:tabs>
        <w:autoSpaceDE w:val="0"/>
        <w:autoSpaceDN w:val="0"/>
        <w:bidi/>
        <w:adjustRightInd w:val="0"/>
        <w:spacing w:after="0" w:line="240" w:lineRule="auto"/>
        <w:rPr>
          <w:rFonts w:ascii="B Nazanin" w:cs="B Nazanin"/>
          <w:sz w:val="24"/>
          <w:szCs w:val="24"/>
        </w:rPr>
      </w:pPr>
    </w:p>
    <w:p w:rsidR="008B3F43" w:rsidRDefault="008B3F43" w:rsidP="008B3F43">
      <w:pPr>
        <w:tabs>
          <w:tab w:val="right" w:pos="9360"/>
        </w:tabs>
        <w:autoSpaceDE w:val="0"/>
        <w:autoSpaceDN w:val="0"/>
        <w:bidi/>
        <w:adjustRightInd w:val="0"/>
        <w:spacing w:after="0" w:line="240" w:lineRule="auto"/>
        <w:rPr>
          <w:rFonts w:ascii="B Nazanin" w:cs="B Nazanin"/>
          <w:sz w:val="24"/>
          <w:szCs w:val="24"/>
        </w:rPr>
      </w:pPr>
    </w:p>
    <w:p w:rsidR="008B3F43" w:rsidRDefault="008B3F43" w:rsidP="008B3F43">
      <w:pPr>
        <w:tabs>
          <w:tab w:val="right" w:pos="9360"/>
        </w:tabs>
        <w:autoSpaceDE w:val="0"/>
        <w:autoSpaceDN w:val="0"/>
        <w:bidi/>
        <w:adjustRightInd w:val="0"/>
        <w:spacing w:after="0" w:line="240" w:lineRule="auto"/>
        <w:rPr>
          <w:rFonts w:ascii="B Nazanin" w:cs="B Nazanin"/>
          <w:sz w:val="24"/>
          <w:szCs w:val="24"/>
        </w:rPr>
      </w:pPr>
    </w:p>
    <w:p w:rsidR="008B3F43" w:rsidRDefault="008B3F43" w:rsidP="008B3F43">
      <w:pPr>
        <w:tabs>
          <w:tab w:val="right" w:pos="9360"/>
        </w:tabs>
        <w:autoSpaceDE w:val="0"/>
        <w:autoSpaceDN w:val="0"/>
        <w:bidi/>
        <w:adjustRightInd w:val="0"/>
        <w:spacing w:after="0" w:line="240" w:lineRule="auto"/>
        <w:rPr>
          <w:rFonts w:ascii="B Nazanin" w:cs="B Nazanin"/>
          <w:sz w:val="24"/>
          <w:szCs w:val="24"/>
          <w:rtl/>
        </w:rPr>
      </w:pPr>
    </w:p>
    <w:p w:rsidR="00F1663C" w:rsidRDefault="00F1663C" w:rsidP="00F1663C">
      <w:pPr>
        <w:tabs>
          <w:tab w:val="right" w:pos="9360"/>
        </w:tabs>
        <w:autoSpaceDE w:val="0"/>
        <w:autoSpaceDN w:val="0"/>
        <w:bidi/>
        <w:adjustRightInd w:val="0"/>
        <w:spacing w:after="0" w:line="240" w:lineRule="auto"/>
        <w:rPr>
          <w:rFonts w:ascii="B Nazanin" w:cs="B Nazanin"/>
          <w:sz w:val="24"/>
          <w:szCs w:val="24"/>
          <w:rtl/>
        </w:rPr>
      </w:pPr>
    </w:p>
    <w:p w:rsidR="00F1663C" w:rsidRDefault="00F1663C" w:rsidP="00F1663C">
      <w:pPr>
        <w:tabs>
          <w:tab w:val="right" w:pos="9360"/>
        </w:tabs>
        <w:autoSpaceDE w:val="0"/>
        <w:autoSpaceDN w:val="0"/>
        <w:bidi/>
        <w:adjustRightInd w:val="0"/>
        <w:spacing w:after="0" w:line="240" w:lineRule="auto"/>
        <w:rPr>
          <w:rFonts w:ascii="B Nazanin" w:cs="B Nazanin"/>
          <w:sz w:val="24"/>
          <w:szCs w:val="24"/>
          <w:rtl/>
        </w:rPr>
      </w:pPr>
    </w:p>
    <w:p w:rsidR="00F1663C" w:rsidRDefault="00F1663C" w:rsidP="00F1663C">
      <w:pPr>
        <w:tabs>
          <w:tab w:val="right" w:pos="9360"/>
        </w:tabs>
        <w:autoSpaceDE w:val="0"/>
        <w:autoSpaceDN w:val="0"/>
        <w:bidi/>
        <w:adjustRightInd w:val="0"/>
        <w:spacing w:after="0" w:line="240" w:lineRule="auto"/>
        <w:rPr>
          <w:rFonts w:ascii="B Nazanin" w:cs="B Nazanin"/>
          <w:sz w:val="24"/>
          <w:szCs w:val="24"/>
          <w:rtl/>
        </w:rPr>
      </w:pPr>
    </w:p>
    <w:p w:rsidR="00F1663C" w:rsidRDefault="00F1663C" w:rsidP="00F1663C">
      <w:pPr>
        <w:tabs>
          <w:tab w:val="right" w:pos="9360"/>
        </w:tabs>
        <w:autoSpaceDE w:val="0"/>
        <w:autoSpaceDN w:val="0"/>
        <w:bidi/>
        <w:adjustRightInd w:val="0"/>
        <w:spacing w:after="0" w:line="240" w:lineRule="auto"/>
        <w:rPr>
          <w:rFonts w:ascii="B Nazanin" w:cs="B Nazanin"/>
          <w:sz w:val="24"/>
          <w:szCs w:val="24"/>
          <w:rtl/>
        </w:rPr>
      </w:pPr>
    </w:p>
    <w:p w:rsidR="00F1663C" w:rsidRDefault="00F1663C" w:rsidP="00F1663C">
      <w:pPr>
        <w:tabs>
          <w:tab w:val="right" w:pos="9360"/>
        </w:tabs>
        <w:autoSpaceDE w:val="0"/>
        <w:autoSpaceDN w:val="0"/>
        <w:bidi/>
        <w:adjustRightInd w:val="0"/>
        <w:spacing w:after="0" w:line="240" w:lineRule="auto"/>
        <w:rPr>
          <w:rFonts w:ascii="B Nazanin" w:cs="B Nazanin"/>
          <w:sz w:val="24"/>
          <w:szCs w:val="24"/>
          <w:rtl/>
        </w:rPr>
      </w:pPr>
    </w:p>
    <w:p w:rsidR="00F1663C" w:rsidRDefault="00F1663C" w:rsidP="00F1663C">
      <w:pPr>
        <w:tabs>
          <w:tab w:val="right" w:pos="9360"/>
        </w:tabs>
        <w:autoSpaceDE w:val="0"/>
        <w:autoSpaceDN w:val="0"/>
        <w:bidi/>
        <w:adjustRightInd w:val="0"/>
        <w:spacing w:after="0" w:line="240" w:lineRule="auto"/>
        <w:rPr>
          <w:rFonts w:ascii="B Nazanin" w:cs="B Nazanin"/>
          <w:sz w:val="24"/>
          <w:szCs w:val="24"/>
          <w:rtl/>
        </w:rPr>
      </w:pPr>
    </w:p>
    <w:p w:rsidR="00F1663C" w:rsidRDefault="00F1663C" w:rsidP="00F1663C">
      <w:pPr>
        <w:tabs>
          <w:tab w:val="right" w:pos="9360"/>
        </w:tabs>
        <w:autoSpaceDE w:val="0"/>
        <w:autoSpaceDN w:val="0"/>
        <w:bidi/>
        <w:adjustRightInd w:val="0"/>
        <w:spacing w:after="0" w:line="240" w:lineRule="auto"/>
        <w:rPr>
          <w:rFonts w:ascii="B Nazanin" w:cs="B Nazanin"/>
          <w:sz w:val="24"/>
          <w:szCs w:val="24"/>
          <w:rtl/>
        </w:rPr>
      </w:pPr>
    </w:p>
    <w:p w:rsidR="00F1663C" w:rsidRDefault="00F1663C" w:rsidP="00F1663C">
      <w:pPr>
        <w:tabs>
          <w:tab w:val="right" w:pos="9360"/>
        </w:tabs>
        <w:autoSpaceDE w:val="0"/>
        <w:autoSpaceDN w:val="0"/>
        <w:bidi/>
        <w:adjustRightInd w:val="0"/>
        <w:spacing w:after="0" w:line="240" w:lineRule="auto"/>
        <w:rPr>
          <w:rFonts w:ascii="B Nazanin" w:cs="B Nazanin"/>
          <w:sz w:val="24"/>
          <w:szCs w:val="24"/>
          <w:rtl/>
        </w:rPr>
      </w:pPr>
    </w:p>
    <w:p w:rsidR="00F1663C" w:rsidRDefault="00F1663C" w:rsidP="00F1663C">
      <w:pPr>
        <w:tabs>
          <w:tab w:val="right" w:pos="9360"/>
        </w:tabs>
        <w:autoSpaceDE w:val="0"/>
        <w:autoSpaceDN w:val="0"/>
        <w:bidi/>
        <w:adjustRightInd w:val="0"/>
        <w:spacing w:after="0" w:line="240" w:lineRule="auto"/>
        <w:rPr>
          <w:rFonts w:ascii="B Nazanin" w:cs="B Nazanin"/>
          <w:sz w:val="24"/>
          <w:szCs w:val="24"/>
          <w:rtl/>
        </w:rPr>
      </w:pPr>
    </w:p>
    <w:p w:rsidR="00F1663C" w:rsidRDefault="00F1663C" w:rsidP="00F1663C">
      <w:pPr>
        <w:tabs>
          <w:tab w:val="right" w:pos="9360"/>
        </w:tabs>
        <w:autoSpaceDE w:val="0"/>
        <w:autoSpaceDN w:val="0"/>
        <w:bidi/>
        <w:adjustRightInd w:val="0"/>
        <w:spacing w:after="0" w:line="240" w:lineRule="auto"/>
        <w:rPr>
          <w:rFonts w:ascii="B Nazanin" w:cs="B Nazanin"/>
          <w:sz w:val="24"/>
          <w:szCs w:val="24"/>
          <w:rtl/>
        </w:rPr>
      </w:pPr>
    </w:p>
    <w:p w:rsidR="00F1663C" w:rsidRDefault="00F1663C" w:rsidP="00F1663C">
      <w:pPr>
        <w:tabs>
          <w:tab w:val="right" w:pos="9360"/>
        </w:tabs>
        <w:autoSpaceDE w:val="0"/>
        <w:autoSpaceDN w:val="0"/>
        <w:bidi/>
        <w:adjustRightInd w:val="0"/>
        <w:spacing w:after="0" w:line="240" w:lineRule="auto"/>
        <w:rPr>
          <w:rFonts w:ascii="B Nazanin" w:cs="B Nazanin"/>
          <w:sz w:val="24"/>
          <w:szCs w:val="24"/>
          <w:rtl/>
        </w:rPr>
      </w:pPr>
    </w:p>
    <w:p w:rsidR="00F1663C" w:rsidRDefault="00F1663C" w:rsidP="00F1663C">
      <w:pPr>
        <w:tabs>
          <w:tab w:val="right" w:pos="9360"/>
        </w:tabs>
        <w:autoSpaceDE w:val="0"/>
        <w:autoSpaceDN w:val="0"/>
        <w:bidi/>
        <w:adjustRightInd w:val="0"/>
        <w:spacing w:after="0" w:line="240" w:lineRule="auto"/>
        <w:rPr>
          <w:rFonts w:ascii="B Nazanin" w:cs="B Nazanin"/>
          <w:sz w:val="24"/>
          <w:szCs w:val="24"/>
          <w:rtl/>
        </w:rPr>
      </w:pPr>
    </w:p>
    <w:p w:rsidR="00F1663C" w:rsidRDefault="00F1663C" w:rsidP="00F1663C">
      <w:pPr>
        <w:tabs>
          <w:tab w:val="right" w:pos="9360"/>
        </w:tabs>
        <w:autoSpaceDE w:val="0"/>
        <w:autoSpaceDN w:val="0"/>
        <w:bidi/>
        <w:adjustRightInd w:val="0"/>
        <w:spacing w:after="0" w:line="240" w:lineRule="auto"/>
        <w:rPr>
          <w:rFonts w:ascii="B Nazanin" w:cs="B Nazanin"/>
          <w:sz w:val="24"/>
          <w:szCs w:val="24"/>
          <w:rtl/>
        </w:rPr>
      </w:pPr>
    </w:p>
    <w:p w:rsidR="00F1663C" w:rsidRDefault="00F1663C" w:rsidP="00F1663C">
      <w:pPr>
        <w:tabs>
          <w:tab w:val="right" w:pos="9360"/>
        </w:tabs>
        <w:autoSpaceDE w:val="0"/>
        <w:autoSpaceDN w:val="0"/>
        <w:bidi/>
        <w:adjustRightInd w:val="0"/>
        <w:spacing w:after="0" w:line="240" w:lineRule="auto"/>
        <w:rPr>
          <w:rFonts w:ascii="B Nazanin" w:cs="B Nazanin"/>
          <w:sz w:val="24"/>
          <w:szCs w:val="24"/>
          <w:rtl/>
        </w:rPr>
      </w:pPr>
    </w:p>
    <w:p w:rsidR="00F1663C" w:rsidRDefault="00F1663C" w:rsidP="00F1663C">
      <w:pPr>
        <w:tabs>
          <w:tab w:val="right" w:pos="9360"/>
        </w:tabs>
        <w:autoSpaceDE w:val="0"/>
        <w:autoSpaceDN w:val="0"/>
        <w:bidi/>
        <w:adjustRightInd w:val="0"/>
        <w:spacing w:after="0" w:line="240" w:lineRule="auto"/>
        <w:rPr>
          <w:rFonts w:ascii="B Nazanin" w:cs="B Nazanin"/>
          <w:sz w:val="24"/>
          <w:szCs w:val="24"/>
          <w:rtl/>
        </w:rPr>
      </w:pPr>
    </w:p>
    <w:p w:rsidR="00F1663C" w:rsidRDefault="00F1663C" w:rsidP="00F1663C">
      <w:pPr>
        <w:tabs>
          <w:tab w:val="right" w:pos="9360"/>
        </w:tabs>
        <w:autoSpaceDE w:val="0"/>
        <w:autoSpaceDN w:val="0"/>
        <w:bidi/>
        <w:adjustRightInd w:val="0"/>
        <w:spacing w:after="0" w:line="240" w:lineRule="auto"/>
        <w:rPr>
          <w:rFonts w:ascii="B Nazanin" w:cs="B Nazanin"/>
          <w:sz w:val="24"/>
          <w:szCs w:val="24"/>
          <w:rtl/>
        </w:rPr>
      </w:pPr>
    </w:p>
    <w:p w:rsidR="00F1663C" w:rsidRDefault="00F1663C" w:rsidP="00F1663C">
      <w:pPr>
        <w:tabs>
          <w:tab w:val="right" w:pos="9360"/>
        </w:tabs>
        <w:autoSpaceDE w:val="0"/>
        <w:autoSpaceDN w:val="0"/>
        <w:bidi/>
        <w:adjustRightInd w:val="0"/>
        <w:spacing w:after="0" w:line="240" w:lineRule="auto"/>
        <w:rPr>
          <w:rFonts w:ascii="B Nazanin" w:cs="B Nazanin"/>
          <w:sz w:val="24"/>
          <w:szCs w:val="24"/>
          <w:rtl/>
        </w:rPr>
      </w:pPr>
    </w:p>
    <w:p w:rsidR="00F1663C" w:rsidRDefault="00F1663C" w:rsidP="00F1663C">
      <w:pPr>
        <w:tabs>
          <w:tab w:val="right" w:pos="9360"/>
        </w:tabs>
        <w:autoSpaceDE w:val="0"/>
        <w:autoSpaceDN w:val="0"/>
        <w:bidi/>
        <w:adjustRightInd w:val="0"/>
        <w:spacing w:after="0" w:line="240" w:lineRule="auto"/>
        <w:rPr>
          <w:rFonts w:ascii="B Nazanin" w:cs="B Nazanin"/>
          <w:sz w:val="24"/>
          <w:szCs w:val="24"/>
          <w:rtl/>
        </w:rPr>
      </w:pPr>
    </w:p>
    <w:p w:rsidR="00F1663C" w:rsidRDefault="002A286D" w:rsidP="00F1663C">
      <w:pPr>
        <w:tabs>
          <w:tab w:val="right" w:pos="9360"/>
        </w:tabs>
        <w:autoSpaceDE w:val="0"/>
        <w:autoSpaceDN w:val="0"/>
        <w:bidi/>
        <w:adjustRightInd w:val="0"/>
        <w:spacing w:after="0" w:line="240" w:lineRule="auto"/>
        <w:rPr>
          <w:rFonts w:ascii="B Nazanin" w:cs="B Nazanin" w:hint="cs"/>
          <w:sz w:val="24"/>
          <w:szCs w:val="24"/>
          <w:rtl/>
        </w:rPr>
      </w:pPr>
      <w:r>
        <w:rPr>
          <w:rFonts w:ascii="B Nazanin" w:cs="B Nazanin" w:hint="cs"/>
          <w:noProof/>
          <w:sz w:val="24"/>
          <w:szCs w:val="24"/>
          <w:rtl/>
        </w:rPr>
        <w:lastRenderedPageBreak/>
        <mc:AlternateContent>
          <mc:Choice Requires="wps">
            <w:drawing>
              <wp:anchor distT="0" distB="0" distL="114300" distR="114300" simplePos="0" relativeHeight="251680768" behindDoc="0" locked="0" layoutInCell="1" allowOverlap="1">
                <wp:simplePos x="0" y="0"/>
                <wp:positionH relativeFrom="column">
                  <wp:posOffset>3186056</wp:posOffset>
                </wp:positionH>
                <wp:positionV relativeFrom="paragraph">
                  <wp:posOffset>94344</wp:posOffset>
                </wp:positionV>
                <wp:extent cx="453390" cy="2456641"/>
                <wp:effectExtent l="0" t="0" r="12065" b="31115"/>
                <wp:wrapNone/>
                <wp:docPr id="64" name="Curved Right Arrow 64"/>
                <wp:cNvGraphicFramePr/>
                <a:graphic xmlns:a="http://schemas.openxmlformats.org/drawingml/2006/main">
                  <a:graphicData uri="http://schemas.microsoft.com/office/word/2010/wordprocessingShape">
                    <wps:wsp>
                      <wps:cNvSpPr/>
                      <wps:spPr>
                        <a:xfrm rot="5400000">
                          <a:off x="0" y="0"/>
                          <a:ext cx="453390" cy="2456641"/>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91256E8"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64" o:spid="_x0000_s1026" type="#_x0000_t102" style="position:absolute;margin-left:250.85pt;margin-top:7.45pt;width:35.7pt;height:193.45pt;rotation:90;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" adj="19607,21102,16200" fillcolor="#5b9bd5 [3204]" strokecolor="#1f4d78 [1604]" strokeweight="1pt"/>
            </w:pict>
          </mc:Fallback>
        </mc:AlternateContent>
      </w:r>
      <w:r w:rsidR="00F1663C">
        <w:rPr>
          <w:rFonts w:ascii="B Nazanin" w:cs="B Nazanin" w:hint="cs"/>
          <w:sz w:val="24"/>
          <w:szCs w:val="24"/>
          <w:rtl/>
        </w:rPr>
        <w:t xml:space="preserve">سوال 4. </w:t>
      </w:r>
    </w:p>
    <w:p w:rsidR="00F1663C" w:rsidRDefault="00F1663C" w:rsidP="00F1663C">
      <w:pPr>
        <w:tabs>
          <w:tab w:val="right" w:pos="9360"/>
        </w:tabs>
        <w:autoSpaceDE w:val="0"/>
        <w:autoSpaceDN w:val="0"/>
        <w:bidi/>
        <w:adjustRightInd w:val="0"/>
        <w:spacing w:after="0" w:line="240" w:lineRule="auto"/>
        <w:rPr>
          <w:rFonts w:ascii="B Nazanin" w:cs="B Nazanin" w:hint="cs"/>
          <w:sz w:val="24"/>
          <w:szCs w:val="24"/>
          <w:rtl/>
        </w:rPr>
      </w:pPr>
      <w:r>
        <w:rPr>
          <w:rFonts w:ascii="B Nazanin" w:cs="B Nazanin" w:hint="cs"/>
          <w:sz w:val="24"/>
          <w:szCs w:val="24"/>
          <w:rtl/>
        </w:rPr>
        <w:t xml:space="preserve">الف) </w:t>
      </w:r>
    </w:p>
    <w:p w:rsidR="00F1663C" w:rsidRDefault="00F1663C" w:rsidP="00F1663C">
      <w:pPr>
        <w:tabs>
          <w:tab w:val="right" w:pos="9360"/>
        </w:tabs>
        <w:autoSpaceDE w:val="0"/>
        <w:autoSpaceDN w:val="0"/>
        <w:bidi/>
        <w:adjustRightInd w:val="0"/>
        <w:spacing w:after="0" w:line="240" w:lineRule="auto"/>
        <w:rPr>
          <w:rFonts w:ascii="B Nazanin" w:cs="B Nazanin" w:hint="cs"/>
          <w:sz w:val="24"/>
          <w:szCs w:val="24"/>
          <w:rtl/>
        </w:rPr>
      </w:pPr>
      <w:r>
        <w:rPr>
          <w:rFonts w:ascii="B Nazanin" w:cs="B Nazanin" w:hint="cs"/>
          <w:sz w:val="24"/>
          <w:szCs w:val="24"/>
          <w:rtl/>
        </w:rPr>
        <w:t xml:space="preserve">شمای کلی مدل بکار برده شده را در شکل زیر می بینید. </w:t>
      </w:r>
    </w:p>
    <w:p w:rsidR="00F1663C" w:rsidRDefault="00F1663C" w:rsidP="00F1663C">
      <w:pPr>
        <w:tabs>
          <w:tab w:val="right" w:pos="9360"/>
        </w:tabs>
        <w:autoSpaceDE w:val="0"/>
        <w:autoSpaceDN w:val="0"/>
        <w:bidi/>
        <w:adjustRightInd w:val="0"/>
        <w:spacing w:after="0" w:line="240" w:lineRule="auto"/>
        <w:rPr>
          <w:rFonts w:ascii="B Nazanin" w:cs="B Nazanin"/>
          <w:sz w:val="24"/>
          <w:szCs w:val="24"/>
        </w:rPr>
      </w:pPr>
    </w:p>
    <w:p w:rsidR="008B3F43" w:rsidRDefault="008B3F43" w:rsidP="008B3F43">
      <w:pPr>
        <w:tabs>
          <w:tab w:val="right" w:pos="9360"/>
        </w:tabs>
        <w:autoSpaceDE w:val="0"/>
        <w:autoSpaceDN w:val="0"/>
        <w:bidi/>
        <w:adjustRightInd w:val="0"/>
        <w:spacing w:after="0" w:line="240" w:lineRule="auto"/>
        <w:rPr>
          <w:rFonts w:ascii="B Nazanin" w:cs="B Nazanin"/>
          <w:sz w:val="24"/>
          <w:szCs w:val="24"/>
        </w:rPr>
      </w:pPr>
    </w:p>
    <w:p w:rsidR="008B3F43" w:rsidRDefault="002A286D" w:rsidP="008B3F43">
      <w:pPr>
        <w:tabs>
          <w:tab w:val="right" w:pos="9360"/>
        </w:tabs>
        <w:autoSpaceDE w:val="0"/>
        <w:autoSpaceDN w:val="0"/>
        <w:bidi/>
        <w:adjustRightInd w:val="0"/>
        <w:spacing w:after="0" w:line="240" w:lineRule="auto"/>
        <w:rPr>
          <w:rFonts w:ascii="B Nazanin" w:cs="B Nazanin"/>
          <w:sz w:val="24"/>
          <w:szCs w:val="24"/>
        </w:rPr>
      </w:pPr>
      <w:r>
        <w:rPr>
          <w:rFonts w:ascii="B Nazanin" w:cs="B Nazanin" w:hint="cs"/>
          <w:noProof/>
          <w:sz w:val="24"/>
          <w:szCs w:val="24"/>
          <w:rtl/>
        </w:rPr>
        <mc:AlternateContent>
          <mc:Choice Requires="wps">
            <w:drawing>
              <wp:anchor distT="0" distB="0" distL="114300" distR="114300" simplePos="0" relativeHeight="251679744" behindDoc="0" locked="0" layoutInCell="1" allowOverlap="1" wp14:anchorId="318ADEA7" wp14:editId="378C72BA">
                <wp:simplePos x="0" y="0"/>
                <wp:positionH relativeFrom="column">
                  <wp:posOffset>4086467</wp:posOffset>
                </wp:positionH>
                <wp:positionV relativeFrom="paragraph">
                  <wp:posOffset>106657</wp:posOffset>
                </wp:positionV>
                <wp:extent cx="268949" cy="1070842"/>
                <wp:effectExtent l="37148" t="496252" r="16192" b="54293"/>
                <wp:wrapNone/>
                <wp:docPr id="62" name="Curved Connector 62"/>
                <wp:cNvGraphicFramePr/>
                <a:graphic xmlns:a="http://schemas.openxmlformats.org/drawingml/2006/main">
                  <a:graphicData uri="http://schemas.microsoft.com/office/word/2010/wordprocessingShape">
                    <wps:wsp>
                      <wps:cNvCnPr/>
                      <wps:spPr>
                        <a:xfrm rot="16200000" flipH="1" flipV="1">
                          <a:off x="0" y="0"/>
                          <a:ext cx="268949" cy="1070842"/>
                        </a:xfrm>
                        <a:prstGeom prst="curvedConnector3">
                          <a:avLst>
                            <a:gd name="adj1" fmla="val -183055"/>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281992"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62" o:spid="_x0000_s1026" type="#_x0000_t38" style="position:absolute;margin-left:321.75pt;margin-top:8.4pt;width:21.2pt;height:84.3pt;rotation:-90;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" adj="-39540" strokecolor="#5b9bd5 [3204]" strokeweight=".5pt">
                <v:stroke dashstyle="dash" endarrow="block" joinstyle="miter"/>
              </v:shape>
            </w:pict>
          </mc:Fallback>
        </mc:AlternateContent>
      </w:r>
    </w:p>
    <w:p w:rsidR="008B3F43" w:rsidRDefault="006C5348" w:rsidP="008B3F43">
      <w:pPr>
        <w:tabs>
          <w:tab w:val="right" w:pos="9360"/>
        </w:tabs>
        <w:autoSpaceDE w:val="0"/>
        <w:autoSpaceDN w:val="0"/>
        <w:bidi/>
        <w:adjustRightInd w:val="0"/>
        <w:spacing w:after="0" w:line="240" w:lineRule="auto"/>
        <w:rPr>
          <w:rFonts w:ascii="B Nazanin" w:cs="B Nazanin"/>
          <w:sz w:val="24"/>
          <w:szCs w:val="24"/>
        </w:rPr>
      </w:pPr>
      <w:r>
        <w:rPr>
          <w:rFonts w:ascii="B Nazanin" w:cs="B Nazanin"/>
          <w:noProof/>
          <w:sz w:val="24"/>
          <w:szCs w:val="24"/>
        </w:rP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61881</wp:posOffset>
                </wp:positionV>
                <wp:extent cx="4962889" cy="1193165"/>
                <wp:effectExtent l="0" t="0" r="28575" b="26035"/>
                <wp:wrapNone/>
                <wp:docPr id="37" name="Text Box 37"/>
                <wp:cNvGraphicFramePr/>
                <a:graphic xmlns:a="http://schemas.openxmlformats.org/drawingml/2006/main">
                  <a:graphicData uri="http://schemas.microsoft.com/office/word/2010/wordprocessingShape">
                    <wps:wsp>
                      <wps:cNvSpPr txBox="1"/>
                      <wps:spPr>
                        <a:xfrm>
                          <a:off x="0" y="0"/>
                          <a:ext cx="4962889" cy="1193165"/>
                        </a:xfrm>
                        <a:prstGeom prst="rect">
                          <a:avLst/>
                        </a:prstGeom>
                        <a:solidFill>
                          <a:schemeClr val="lt1"/>
                        </a:solidFill>
                        <a:ln w="6350">
                          <a:solidFill>
                            <a:prstClr val="black"/>
                          </a:solidFill>
                        </a:ln>
                      </wps:spPr>
                      <wps:txbx>
                        <w:txbxContent>
                          <w:p w:rsidR="00F1663C" w:rsidRDefault="00F1663C">
                            <w:r>
                              <w:rPr>
                                <w:noProof/>
                              </w:rPr>
                              <w:drawing>
                                <wp:inline distT="0" distB="0" distL="0" distR="0">
                                  <wp:extent cx="4781404" cy="837618"/>
                                  <wp:effectExtent l="0" t="0" r="0" b="0"/>
                                  <wp:docPr id="38" name="Diagram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38" type="#_x0000_t202" style="position:absolute;left:0;text-align:left;margin-left:339.6pt;margin-top:4.85pt;width:390.8pt;height:93.9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" fillcolor="white [3201]" strokeweight=".5pt">
                <v:textbox>
                  <w:txbxContent>
                    <w:p w:rsidR="00F1663C" w:rsidRDefault="00F1663C">
                      <w:r>
                        <w:rPr>
                          <w:noProof/>
                        </w:rPr>
                        <w:drawing>
                          <wp:inline distT="0" distB="0" distL="0" distR="0">
                            <wp:extent cx="4781404" cy="837618"/>
                            <wp:effectExtent l="0" t="0" r="0" b="0"/>
                            <wp:docPr id="38" name="Diagram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2" r:qs="rId13" r:cs="rId14"/>
                              </a:graphicData>
                            </a:graphic>
                          </wp:inline>
                        </w:drawing>
                      </w:r>
                    </w:p>
                  </w:txbxContent>
                </v:textbox>
                <w10:wrap anchorx="margin"/>
              </v:shape>
            </w:pict>
          </mc:Fallback>
        </mc:AlternateContent>
      </w:r>
    </w:p>
    <w:p w:rsidR="008B3F43" w:rsidRDefault="008B3F43" w:rsidP="008B3F43">
      <w:pPr>
        <w:tabs>
          <w:tab w:val="right" w:pos="9360"/>
        </w:tabs>
        <w:autoSpaceDE w:val="0"/>
        <w:autoSpaceDN w:val="0"/>
        <w:bidi/>
        <w:adjustRightInd w:val="0"/>
        <w:spacing w:after="0" w:line="240" w:lineRule="auto"/>
        <w:rPr>
          <w:rFonts w:ascii="B Nazanin" w:cs="B Nazanin"/>
          <w:sz w:val="24"/>
          <w:szCs w:val="24"/>
        </w:rPr>
      </w:pPr>
    </w:p>
    <w:p w:rsidR="008B3F43" w:rsidRDefault="008B3F43" w:rsidP="008B3F43">
      <w:pPr>
        <w:tabs>
          <w:tab w:val="right" w:pos="9360"/>
        </w:tabs>
        <w:autoSpaceDE w:val="0"/>
        <w:autoSpaceDN w:val="0"/>
        <w:bidi/>
        <w:adjustRightInd w:val="0"/>
        <w:spacing w:after="0" w:line="240" w:lineRule="auto"/>
        <w:rPr>
          <w:rFonts w:ascii="B Nazanin" w:cs="B Nazanin"/>
          <w:sz w:val="24"/>
          <w:szCs w:val="24"/>
        </w:rPr>
      </w:pPr>
    </w:p>
    <w:p w:rsidR="008B3F43" w:rsidRDefault="008D00C6" w:rsidP="008B3F43">
      <w:pPr>
        <w:tabs>
          <w:tab w:val="right" w:pos="9360"/>
        </w:tabs>
        <w:autoSpaceDE w:val="0"/>
        <w:autoSpaceDN w:val="0"/>
        <w:bidi/>
        <w:adjustRightInd w:val="0"/>
        <w:spacing w:after="0" w:line="240" w:lineRule="auto"/>
        <w:rPr>
          <w:rFonts w:ascii="B Nazanin" w:cs="B Nazanin"/>
          <w:sz w:val="24"/>
          <w:szCs w:val="24"/>
        </w:rPr>
      </w:pPr>
      <w:r>
        <w:rPr>
          <w:rFonts w:ascii="B Nazanin" w:cs="B Nazanin"/>
          <w:noProof/>
          <w:sz w:val="24"/>
          <w:szCs w:val="24"/>
        </w:rPr>
        <mc:AlternateContent>
          <mc:Choice Requires="wps">
            <w:drawing>
              <wp:anchor distT="0" distB="0" distL="114300" distR="114300" simplePos="0" relativeHeight="251682816" behindDoc="0" locked="0" layoutInCell="1" allowOverlap="1">
                <wp:simplePos x="0" y="0"/>
                <wp:positionH relativeFrom="column">
                  <wp:posOffset>2610577</wp:posOffset>
                </wp:positionH>
                <wp:positionV relativeFrom="paragraph">
                  <wp:posOffset>166113</wp:posOffset>
                </wp:positionV>
                <wp:extent cx="2170828" cy="2596040"/>
                <wp:effectExtent l="38100" t="0" r="20320" b="52070"/>
                <wp:wrapNone/>
                <wp:docPr id="66" name="Curved Connector 66"/>
                <wp:cNvGraphicFramePr/>
                <a:graphic xmlns:a="http://schemas.openxmlformats.org/drawingml/2006/main">
                  <a:graphicData uri="http://schemas.microsoft.com/office/word/2010/wordprocessingShape">
                    <wps:wsp>
                      <wps:cNvCnPr/>
                      <wps:spPr>
                        <a:xfrm flipH="1">
                          <a:off x="0" y="0"/>
                          <a:ext cx="2170828" cy="2596040"/>
                        </a:xfrm>
                        <a:prstGeom prst="curvedConnector3">
                          <a:avLst>
                            <a:gd name="adj1" fmla="val 9324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C04390" id="Curved Connector 66" o:spid="_x0000_s1026" type="#_x0000_t38" style="position:absolute;margin-left:205.55pt;margin-top:13.1pt;width:170.95pt;height:204.4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" adj="20140" strokecolor="#5b9bd5 [3204]" strokeweight=".5pt">
                <v:stroke dashstyle="dash" endarrow="block" joinstyle="miter"/>
              </v:shape>
            </w:pict>
          </mc:Fallback>
        </mc:AlternateContent>
      </w:r>
      <w:r w:rsidR="00756559">
        <w:rPr>
          <w:rFonts w:ascii="B Nazanin" w:cs="B Nazanin" w:hint="cs"/>
          <w:noProof/>
          <w:sz w:val="24"/>
          <w:szCs w:val="24"/>
          <w:rtl/>
        </w:rPr>
        <mc:AlternateContent>
          <mc:Choice Requires="wps">
            <w:drawing>
              <wp:anchor distT="0" distB="0" distL="114300" distR="114300" simplePos="0" relativeHeight="251676672" behindDoc="0" locked="0" layoutInCell="1" allowOverlap="1" wp14:anchorId="6E9C4286" wp14:editId="7BB1098F">
                <wp:simplePos x="0" y="0"/>
                <wp:positionH relativeFrom="column">
                  <wp:posOffset>3426881</wp:posOffset>
                </wp:positionH>
                <wp:positionV relativeFrom="paragraph">
                  <wp:posOffset>16320</wp:posOffset>
                </wp:positionV>
                <wp:extent cx="1008729" cy="1105703"/>
                <wp:effectExtent l="46672" t="0" r="28893" b="66992"/>
                <wp:wrapNone/>
                <wp:docPr id="56" name="Curved Connector 56"/>
                <wp:cNvGraphicFramePr/>
                <a:graphic xmlns:a="http://schemas.openxmlformats.org/drawingml/2006/main">
                  <a:graphicData uri="http://schemas.microsoft.com/office/word/2010/wordprocessingShape">
                    <wps:wsp>
                      <wps:cNvCnPr/>
                      <wps:spPr>
                        <a:xfrm rot="5400000">
                          <a:off x="0" y="0"/>
                          <a:ext cx="1008729" cy="1105703"/>
                        </a:xfrm>
                        <a:prstGeom prst="curvedConnector3">
                          <a:avLst>
                            <a:gd name="adj1" fmla="val 4690"/>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D85D17" id="Curved Connector 56" o:spid="_x0000_s1026" type="#_x0000_t38" style="position:absolute;margin-left:269.85pt;margin-top:1.3pt;width:79.45pt;height:87.05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" adj="1013" strokecolor="#5b9bd5 [3204]" strokeweight=".5pt">
                <v:stroke dashstyle="dash" endarrow="block" joinstyle="miter"/>
              </v:shape>
            </w:pict>
          </mc:Fallback>
        </mc:AlternateContent>
      </w:r>
      <w:r w:rsidR="00756559">
        <w:rPr>
          <w:rFonts w:ascii="B Nazanin" w:cs="B Nazanin" w:hint="cs"/>
          <w:noProof/>
          <w:sz w:val="24"/>
          <w:szCs w:val="24"/>
          <w:rtl/>
        </w:rPr>
        <mc:AlternateContent>
          <mc:Choice Requires="wps">
            <w:drawing>
              <wp:anchor distT="0" distB="0" distL="114300" distR="114300" simplePos="0" relativeHeight="251674624" behindDoc="0" locked="0" layoutInCell="1" allowOverlap="1">
                <wp:simplePos x="0" y="0"/>
                <wp:positionH relativeFrom="column">
                  <wp:posOffset>3535447</wp:posOffset>
                </wp:positionH>
                <wp:positionV relativeFrom="paragraph">
                  <wp:posOffset>23019</wp:posOffset>
                </wp:positionV>
                <wp:extent cx="1025920" cy="753695"/>
                <wp:effectExtent l="40958" t="35242" r="0" b="82233"/>
                <wp:wrapNone/>
                <wp:docPr id="55" name="Curved Connector 55"/>
                <wp:cNvGraphicFramePr/>
                <a:graphic xmlns:a="http://schemas.openxmlformats.org/drawingml/2006/main">
                  <a:graphicData uri="http://schemas.microsoft.com/office/word/2010/wordprocessingShape">
                    <wps:wsp>
                      <wps:cNvCnPr/>
                      <wps:spPr>
                        <a:xfrm rot="16200000" flipV="1">
                          <a:off x="0" y="0"/>
                          <a:ext cx="1025920" cy="753695"/>
                        </a:xfrm>
                        <a:prstGeom prst="curvedConnector3">
                          <a:avLst>
                            <a:gd name="adj1" fmla="val -4837"/>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1C1E1C" id="Curved Connector 55" o:spid="_x0000_s1026" type="#_x0000_t38" style="position:absolute;margin-left:278.4pt;margin-top:1.8pt;width:80.8pt;height:59.35pt;rotation:90;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" adj="-1045" strokecolor="#5b9bd5 [3204]" strokeweight=".5pt">
                <v:stroke dashstyle="dash" endarrow="block" joinstyle="miter"/>
              </v:shape>
            </w:pict>
          </mc:Fallback>
        </mc:AlternateContent>
      </w:r>
    </w:p>
    <w:p w:rsidR="008B3F43" w:rsidRDefault="008D00C6" w:rsidP="008B3F43">
      <w:pPr>
        <w:tabs>
          <w:tab w:val="right" w:pos="9360"/>
        </w:tabs>
        <w:autoSpaceDE w:val="0"/>
        <w:autoSpaceDN w:val="0"/>
        <w:bidi/>
        <w:adjustRightInd w:val="0"/>
        <w:spacing w:after="0" w:line="240" w:lineRule="auto"/>
        <w:rPr>
          <w:rFonts w:ascii="B Nazanin" w:cs="B Nazanin"/>
          <w:sz w:val="24"/>
          <w:szCs w:val="24"/>
        </w:rPr>
      </w:pPr>
      <w:r>
        <w:rPr>
          <w:rFonts w:ascii="B Nazanin" w:cs="B Nazanin" w:hint="cs"/>
          <w:noProof/>
          <w:sz w:val="24"/>
          <w:szCs w:val="24"/>
          <w:rtl/>
        </w:rPr>
        <mc:AlternateContent>
          <mc:Choice Requires="wps">
            <w:drawing>
              <wp:anchor distT="0" distB="0" distL="114300" distR="114300" simplePos="0" relativeHeight="251681792" behindDoc="0" locked="0" layoutInCell="1" allowOverlap="1">
                <wp:simplePos x="0" y="0"/>
                <wp:positionH relativeFrom="column">
                  <wp:posOffset>3144681</wp:posOffset>
                </wp:positionH>
                <wp:positionV relativeFrom="paragraph">
                  <wp:posOffset>222627</wp:posOffset>
                </wp:positionV>
                <wp:extent cx="516255" cy="2575708"/>
                <wp:effectExtent l="0" t="20002" r="16192" b="16193"/>
                <wp:wrapNone/>
                <wp:docPr id="65" name="Curved Right Arrow 65"/>
                <wp:cNvGraphicFramePr/>
                <a:graphic xmlns:a="http://schemas.openxmlformats.org/drawingml/2006/main">
                  <a:graphicData uri="http://schemas.microsoft.com/office/word/2010/wordprocessingShape">
                    <wps:wsp>
                      <wps:cNvSpPr/>
                      <wps:spPr>
                        <a:xfrm rot="5400000" flipH="1">
                          <a:off x="0" y="0"/>
                          <a:ext cx="516255" cy="2575708"/>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7B2B9" id="Curved Right Arrow 65" o:spid="_x0000_s1026" type="#_x0000_t102" style="position:absolute;margin-left:247.6pt;margin-top:17.55pt;width:40.65pt;height:202.8pt;rotation:-90;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" adj="19435,21059,16200" fillcolor="#5b9bd5 [3204]" strokecolor="#1f4d78 [1604]" strokeweight="1pt"/>
            </w:pict>
          </mc:Fallback>
        </mc:AlternateContent>
      </w:r>
    </w:p>
    <w:p w:rsidR="008B3F43" w:rsidRDefault="00756559" w:rsidP="008B3F43">
      <w:pPr>
        <w:tabs>
          <w:tab w:val="right" w:pos="9360"/>
        </w:tabs>
        <w:autoSpaceDE w:val="0"/>
        <w:autoSpaceDN w:val="0"/>
        <w:bidi/>
        <w:adjustRightInd w:val="0"/>
        <w:spacing w:after="0" w:line="240" w:lineRule="auto"/>
        <w:rPr>
          <w:rFonts w:ascii="B Nazanin" w:cs="B Nazanin"/>
          <w:sz w:val="24"/>
          <w:szCs w:val="24"/>
        </w:rPr>
      </w:pPr>
      <w:r>
        <w:rPr>
          <w:rFonts w:ascii="B Nazanin" w:cs="B Nazanin" w:hint="cs"/>
          <w:noProof/>
          <w:sz w:val="24"/>
          <w:szCs w:val="24"/>
          <w:rtl/>
        </w:rPr>
        <mc:AlternateContent>
          <mc:Choice Requires="wps">
            <w:drawing>
              <wp:anchor distT="0" distB="0" distL="114300" distR="114300" simplePos="0" relativeHeight="251677696" behindDoc="0" locked="0" layoutInCell="1" allowOverlap="1">
                <wp:simplePos x="0" y="0"/>
                <wp:positionH relativeFrom="column">
                  <wp:posOffset>4134461</wp:posOffset>
                </wp:positionH>
                <wp:positionV relativeFrom="paragraph">
                  <wp:posOffset>199389</wp:posOffset>
                </wp:positionV>
                <wp:extent cx="341930" cy="641813"/>
                <wp:effectExtent l="78740" t="340360" r="22860" b="60960"/>
                <wp:wrapNone/>
                <wp:docPr id="61" name="Curved Connector 61"/>
                <wp:cNvGraphicFramePr/>
                <a:graphic xmlns:a="http://schemas.openxmlformats.org/drawingml/2006/main">
                  <a:graphicData uri="http://schemas.microsoft.com/office/word/2010/wordprocessingShape">
                    <wps:wsp>
                      <wps:cNvCnPr/>
                      <wps:spPr>
                        <a:xfrm rot="16200000" flipH="1" flipV="1">
                          <a:off x="0" y="0"/>
                          <a:ext cx="341930" cy="641813"/>
                        </a:xfrm>
                        <a:prstGeom prst="curvedConnector3">
                          <a:avLst>
                            <a:gd name="adj1" fmla="val -10013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BCE778" id="Curved Connector 61" o:spid="_x0000_s1026" type="#_x0000_t38" style="position:absolute;margin-left:325.55pt;margin-top:15.7pt;width:26.9pt;height:50.55pt;rotation:-90;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" adj="-21628" strokecolor="#5b9bd5 [3204]" strokeweight=".5pt">
                <v:stroke dashstyle="dash" endarrow="block" joinstyle="miter"/>
              </v:shape>
            </w:pict>
          </mc:Fallback>
        </mc:AlternateContent>
      </w:r>
    </w:p>
    <w:p w:rsidR="008B3F43" w:rsidRDefault="00F1663C" w:rsidP="008B3F43">
      <w:pPr>
        <w:tabs>
          <w:tab w:val="right" w:pos="9360"/>
        </w:tabs>
        <w:autoSpaceDE w:val="0"/>
        <w:autoSpaceDN w:val="0"/>
        <w:bidi/>
        <w:adjustRightInd w:val="0"/>
        <w:spacing w:after="0" w:line="240" w:lineRule="auto"/>
        <w:rPr>
          <w:rFonts w:ascii="B Nazanin" w:cs="B Nazanin"/>
          <w:sz w:val="24"/>
          <w:szCs w:val="24"/>
        </w:rPr>
      </w:pPr>
      <w:r>
        <w:rPr>
          <w:rFonts w:ascii="B Nazanin" w:cs="B Nazanin"/>
          <w:noProof/>
          <w:sz w:val="24"/>
          <w:szCs w:val="24"/>
        </w:rPr>
        <mc:AlternateContent>
          <mc:Choice Requires="wps">
            <w:drawing>
              <wp:anchor distT="0" distB="0" distL="114300" distR="114300" simplePos="0" relativeHeight="251673600" behindDoc="0" locked="0" layoutInCell="1" allowOverlap="1" wp14:anchorId="52FC32AD" wp14:editId="3030F855">
                <wp:simplePos x="0" y="0"/>
                <wp:positionH relativeFrom="margin">
                  <wp:align>right</wp:align>
                </wp:positionH>
                <wp:positionV relativeFrom="paragraph">
                  <wp:posOffset>5099</wp:posOffset>
                </wp:positionV>
                <wp:extent cx="4969869" cy="1193606"/>
                <wp:effectExtent l="0" t="0" r="21590" b="26035"/>
                <wp:wrapNone/>
                <wp:docPr id="39" name="Text Box 39"/>
                <wp:cNvGraphicFramePr/>
                <a:graphic xmlns:a="http://schemas.openxmlformats.org/drawingml/2006/main">
                  <a:graphicData uri="http://schemas.microsoft.com/office/word/2010/wordprocessingShape">
                    <wps:wsp>
                      <wps:cNvSpPr txBox="1"/>
                      <wps:spPr>
                        <a:xfrm>
                          <a:off x="0" y="0"/>
                          <a:ext cx="4969869" cy="1193606"/>
                        </a:xfrm>
                        <a:prstGeom prst="rect">
                          <a:avLst/>
                        </a:prstGeom>
                        <a:solidFill>
                          <a:schemeClr val="lt1"/>
                        </a:solidFill>
                        <a:ln w="6350">
                          <a:solidFill>
                            <a:prstClr val="black"/>
                          </a:solidFill>
                        </a:ln>
                      </wps:spPr>
                      <wps:txbx>
                        <w:txbxContent>
                          <w:p w:rsidR="00F1663C" w:rsidRDefault="00756559" w:rsidP="00F1663C">
                            <w:r>
                              <w:rPr>
                                <w:noProof/>
                              </w:rPr>
                              <w:drawing>
                                <wp:inline distT="0" distB="0" distL="0" distR="0" wp14:anchorId="781EFB79" wp14:editId="57A257C0">
                                  <wp:extent cx="4780280" cy="837454"/>
                                  <wp:effectExtent l="0" t="0" r="0" b="0"/>
                                  <wp:docPr id="54" name="Diagram 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C32AD" id="Text Box 39" o:spid="_x0000_s1039" type="#_x0000_t202" style="position:absolute;left:0;text-align:left;margin-left:340.15pt;margin-top:.4pt;width:391.35pt;height:94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" fillcolor="white [3201]" strokeweight=".5pt">
                <v:textbox>
                  <w:txbxContent>
                    <w:p w:rsidR="00F1663C" w:rsidRDefault="00756559" w:rsidP="00F1663C">
                      <w:r>
                        <w:rPr>
                          <w:noProof/>
                        </w:rPr>
                        <w:drawing>
                          <wp:inline distT="0" distB="0" distL="0" distR="0" wp14:anchorId="781EFB79" wp14:editId="57A257C0">
                            <wp:extent cx="4780280" cy="837454"/>
                            <wp:effectExtent l="0" t="0" r="0" b="0"/>
                            <wp:docPr id="54" name="Diagram 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18" r:qs="rId19" r:cs="rId20"/>
                              </a:graphicData>
                            </a:graphic>
                          </wp:inline>
                        </w:drawing>
                      </w:r>
                    </w:p>
                  </w:txbxContent>
                </v:textbox>
                <w10:wrap anchorx="margin"/>
              </v:shape>
            </w:pict>
          </mc:Fallback>
        </mc:AlternateContent>
      </w:r>
    </w:p>
    <w:p w:rsidR="008B3F43" w:rsidRDefault="008B3F43" w:rsidP="008B3F43">
      <w:pPr>
        <w:tabs>
          <w:tab w:val="right" w:pos="9360"/>
        </w:tabs>
        <w:autoSpaceDE w:val="0"/>
        <w:autoSpaceDN w:val="0"/>
        <w:bidi/>
        <w:adjustRightInd w:val="0"/>
        <w:spacing w:after="0" w:line="240" w:lineRule="auto"/>
        <w:rPr>
          <w:rFonts w:ascii="B Nazanin" w:cs="B Nazanin"/>
          <w:sz w:val="24"/>
          <w:szCs w:val="24"/>
        </w:rPr>
      </w:pPr>
    </w:p>
    <w:p w:rsidR="008B3F43" w:rsidRDefault="002037A0" w:rsidP="008B3F43">
      <w:pPr>
        <w:tabs>
          <w:tab w:val="right" w:pos="9360"/>
        </w:tabs>
        <w:autoSpaceDE w:val="0"/>
        <w:autoSpaceDN w:val="0"/>
        <w:bidi/>
        <w:adjustRightInd w:val="0"/>
        <w:spacing w:after="0" w:line="240" w:lineRule="auto"/>
        <w:rPr>
          <w:rFonts w:ascii="B Nazanin" w:cs="B Nazanin"/>
          <w:sz w:val="24"/>
          <w:szCs w:val="24"/>
        </w:rPr>
      </w:pPr>
      <w:r>
        <w:rPr>
          <w:rFonts w:ascii="B Nazanin" w:cs="B Nazanin"/>
          <w:noProof/>
          <w:sz w:val="24"/>
          <w:szCs w:val="24"/>
        </w:rPr>
        <mc:AlternateContent>
          <mc:Choice Requires="wps">
            <w:drawing>
              <wp:anchor distT="0" distB="0" distL="114300" distR="114300" simplePos="0" relativeHeight="251688960" behindDoc="0" locked="0" layoutInCell="1" allowOverlap="1">
                <wp:simplePos x="0" y="0"/>
                <wp:positionH relativeFrom="column">
                  <wp:posOffset>3455176</wp:posOffset>
                </wp:positionH>
                <wp:positionV relativeFrom="paragraph">
                  <wp:posOffset>70146</wp:posOffset>
                </wp:positionV>
                <wp:extent cx="83761" cy="1312268"/>
                <wp:effectExtent l="38100" t="38100" r="278765" b="21590"/>
                <wp:wrapNone/>
                <wp:docPr id="72" name="Curved Connector 72"/>
                <wp:cNvGraphicFramePr/>
                <a:graphic xmlns:a="http://schemas.openxmlformats.org/drawingml/2006/main">
                  <a:graphicData uri="http://schemas.microsoft.com/office/word/2010/wordprocessingShape">
                    <wps:wsp>
                      <wps:cNvCnPr/>
                      <wps:spPr>
                        <a:xfrm flipH="1" flipV="1">
                          <a:off x="0" y="0"/>
                          <a:ext cx="83761" cy="1312268"/>
                        </a:xfrm>
                        <a:prstGeom prst="curvedConnector3">
                          <a:avLst>
                            <a:gd name="adj1" fmla="val -300347"/>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8E53D9" id="Curved Connector 72" o:spid="_x0000_s1026" type="#_x0000_t38" style="position:absolute;margin-left:272.05pt;margin-top:5.5pt;width:6.6pt;height:103.35pt;flip:x 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" adj="-64875" strokecolor="#5b9bd5 [3204]" strokeweight=".5pt">
                <v:stroke dashstyle="dash" endarrow="block" joinstyle="miter"/>
              </v:shape>
            </w:pict>
          </mc:Fallback>
        </mc:AlternateContent>
      </w:r>
    </w:p>
    <w:p w:rsidR="008B3F43" w:rsidRDefault="008D00C6" w:rsidP="008B3F43">
      <w:pPr>
        <w:tabs>
          <w:tab w:val="right" w:pos="9360"/>
        </w:tabs>
        <w:autoSpaceDE w:val="0"/>
        <w:autoSpaceDN w:val="0"/>
        <w:bidi/>
        <w:adjustRightInd w:val="0"/>
        <w:spacing w:after="0" w:line="240" w:lineRule="auto"/>
        <w:rPr>
          <w:rFonts w:ascii="B Nazanin" w:cs="B Nazanin" w:hint="cs"/>
          <w:sz w:val="24"/>
          <w:szCs w:val="24"/>
          <w:rtl/>
        </w:rPr>
      </w:pPr>
      <w:r>
        <w:rPr>
          <w:rFonts w:ascii="B Nazanin" w:cs="B Nazanin"/>
          <w:noProof/>
          <w:sz w:val="24"/>
          <w:szCs w:val="24"/>
        </w:rPr>
        <mc:AlternateContent>
          <mc:Choice Requires="wps">
            <w:drawing>
              <wp:anchor distT="0" distB="0" distL="114300" distR="114300" simplePos="0" relativeHeight="251684864" behindDoc="0" locked="0" layoutInCell="1" allowOverlap="1" wp14:anchorId="3E3FA9F9" wp14:editId="2B68900C">
                <wp:simplePos x="0" y="0"/>
                <wp:positionH relativeFrom="margin">
                  <wp:posOffset>2652458</wp:posOffset>
                </wp:positionH>
                <wp:positionV relativeFrom="paragraph">
                  <wp:posOffset>109331</wp:posOffset>
                </wp:positionV>
                <wp:extent cx="2184778" cy="1312269"/>
                <wp:effectExtent l="38100" t="0" r="25400" b="59690"/>
                <wp:wrapNone/>
                <wp:docPr id="67" name="Curved Connector 67"/>
                <wp:cNvGraphicFramePr/>
                <a:graphic xmlns:a="http://schemas.openxmlformats.org/drawingml/2006/main">
                  <a:graphicData uri="http://schemas.microsoft.com/office/word/2010/wordprocessingShape">
                    <wps:wsp>
                      <wps:cNvCnPr/>
                      <wps:spPr>
                        <a:xfrm flipH="1">
                          <a:off x="0" y="0"/>
                          <a:ext cx="2184778" cy="1312269"/>
                        </a:xfrm>
                        <a:prstGeom prst="curvedConnector3">
                          <a:avLst>
                            <a:gd name="adj1" fmla="val 91308"/>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699C27" id="Curved Connector 67" o:spid="_x0000_s1026" type="#_x0000_t38" style="position:absolute;margin-left:208.85pt;margin-top:8.6pt;width:172.05pt;height:103.35pt;flip:x;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" adj="19723" strokecolor="#5b9bd5 [3204]" strokeweight=".5pt">
                <v:stroke dashstyle="dash" endarrow="block" joinstyle="miter"/>
                <w10:wrap anchorx="margin"/>
              </v:shape>
            </w:pict>
          </mc:Fallback>
        </mc:AlternateContent>
      </w:r>
    </w:p>
    <w:p w:rsidR="00640AE8" w:rsidRPr="00640AE8" w:rsidRDefault="00640AE8" w:rsidP="00640AE8">
      <w:pPr>
        <w:tabs>
          <w:tab w:val="right" w:pos="9360"/>
        </w:tabs>
        <w:autoSpaceDE w:val="0"/>
        <w:autoSpaceDN w:val="0"/>
        <w:bidi/>
        <w:adjustRightInd w:val="0"/>
        <w:spacing w:after="0" w:line="240" w:lineRule="auto"/>
        <w:rPr>
          <w:rFonts w:ascii="B Nazanin" w:cs="B Nazanin" w:hint="cs"/>
          <w:sz w:val="24"/>
          <w:szCs w:val="24"/>
          <w:rtl/>
        </w:rPr>
      </w:pPr>
      <w:r>
        <w:rPr>
          <w:rFonts w:ascii="B Nazanin" w:cs="B Nazanin" w:hint="cs"/>
          <w:sz w:val="24"/>
          <w:szCs w:val="24"/>
          <w:rtl/>
        </w:rPr>
        <w:t xml:space="preserve"> </w:t>
      </w:r>
      <w:r>
        <w:rPr>
          <w:rFonts w:ascii="B Nazanin" w:cs="B Nazanin" w:hint="cs"/>
          <w:sz w:val="24"/>
          <w:szCs w:val="24"/>
          <w:rtl/>
        </w:rPr>
        <w:t xml:space="preserve"> </w:t>
      </w:r>
      <w:r>
        <w:rPr>
          <w:rFonts w:ascii="B Nazanin" w:cs="B Nazanin"/>
          <w:sz w:val="24"/>
          <w:szCs w:val="24"/>
          <w:rtl/>
        </w:rPr>
        <w:tab/>
      </w:r>
    </w:p>
    <w:p w:rsidR="008D00C6" w:rsidRDefault="00F1663C" w:rsidP="00640AE8">
      <w:pPr>
        <w:tabs>
          <w:tab w:val="left" w:pos="2510"/>
        </w:tabs>
        <w:bidi/>
        <w:rPr>
          <w:rFonts w:ascii="B Nazanin" w:cs="B Nazanin"/>
          <w:sz w:val="24"/>
          <w:szCs w:val="24"/>
          <w:rtl/>
        </w:rPr>
      </w:pPr>
      <w:r>
        <w:rPr>
          <w:rFonts w:ascii="B Nazanin" w:cs="B Nazanin"/>
          <w:noProof/>
          <w:sz w:val="24"/>
          <w:szCs w:val="24"/>
        </w:rPr>
        <mc:AlternateContent>
          <mc:Choice Requires="wps">
            <w:drawing>
              <wp:anchor distT="0" distB="0" distL="114300" distR="114300" simplePos="0" relativeHeight="251670528" behindDoc="0" locked="0" layoutInCell="1" allowOverlap="1">
                <wp:simplePos x="0" y="0"/>
                <wp:positionH relativeFrom="column">
                  <wp:posOffset>920794</wp:posOffset>
                </wp:positionH>
                <wp:positionV relativeFrom="paragraph">
                  <wp:posOffset>411291</wp:posOffset>
                </wp:positionV>
                <wp:extent cx="5256054" cy="1402715"/>
                <wp:effectExtent l="0" t="0" r="20955" b="26035"/>
                <wp:wrapNone/>
                <wp:docPr id="14" name="Text Box 14"/>
                <wp:cNvGraphicFramePr/>
                <a:graphic xmlns:a="http://schemas.openxmlformats.org/drawingml/2006/main">
                  <a:graphicData uri="http://schemas.microsoft.com/office/word/2010/wordprocessingShape">
                    <wps:wsp>
                      <wps:cNvSpPr txBox="1"/>
                      <wps:spPr>
                        <a:xfrm>
                          <a:off x="0" y="0"/>
                          <a:ext cx="5256054" cy="1402715"/>
                        </a:xfrm>
                        <a:prstGeom prst="rect">
                          <a:avLst/>
                        </a:prstGeom>
                        <a:solidFill>
                          <a:schemeClr val="lt1"/>
                        </a:solidFill>
                        <a:ln w="6350">
                          <a:solidFill>
                            <a:prstClr val="black"/>
                          </a:solidFill>
                        </a:ln>
                      </wps:spPr>
                      <wps:txbx>
                        <w:txbxContent>
                          <w:p w:rsidR="00F1663C" w:rsidRDefault="00F1663C">
                            <w:r>
                              <w:rPr>
                                <w:rFonts w:ascii="B Nazanin" w:cs="B Nazanin" w:hint="cs"/>
                                <w:noProof/>
                                <w:sz w:val="24"/>
                                <w:szCs w:val="24"/>
                                <w:rtl/>
                              </w:rPr>
                              <w:drawing>
                                <wp:inline distT="0" distB="0" distL="0" distR="0" wp14:anchorId="1372D630" wp14:editId="378FBA12">
                                  <wp:extent cx="5053630" cy="1270000"/>
                                  <wp:effectExtent l="0" t="0" r="13970" b="0"/>
                                  <wp:docPr id="36" name="Diagram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40" type="#_x0000_t202" style="position:absolute;left:0;text-align:left;margin-left:72.5pt;margin-top:32.4pt;width:413.85pt;height:110.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" fillcolor="white [3201]" strokeweight=".5pt">
                <v:textbox>
                  <w:txbxContent>
                    <w:p w:rsidR="00F1663C" w:rsidRDefault="00F1663C">
                      <w:r>
                        <w:rPr>
                          <w:rFonts w:ascii="B Nazanin" w:cs="B Nazanin" w:hint="cs"/>
                          <w:noProof/>
                          <w:sz w:val="24"/>
                          <w:szCs w:val="24"/>
                          <w:rtl/>
                        </w:rPr>
                        <w:drawing>
                          <wp:inline distT="0" distB="0" distL="0" distR="0" wp14:anchorId="1372D630" wp14:editId="378FBA12">
                            <wp:extent cx="5053630" cy="1270000"/>
                            <wp:effectExtent l="0" t="0" r="13970" b="0"/>
                            <wp:docPr id="36" name="Diagram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4" r:qs="rId25" r:cs="rId26"/>
                              </a:graphicData>
                            </a:graphic>
                          </wp:inline>
                        </w:drawing>
                      </w:r>
                    </w:p>
                  </w:txbxContent>
                </v:textbox>
              </v:shape>
            </w:pict>
          </mc:Fallback>
        </mc:AlternateContent>
      </w:r>
    </w:p>
    <w:p w:rsidR="008D00C6" w:rsidRPr="008D00C6" w:rsidRDefault="008D00C6" w:rsidP="008D00C6">
      <w:pPr>
        <w:bidi/>
        <w:rPr>
          <w:rFonts w:ascii="B Nazanin" w:cs="B Nazanin"/>
          <w:sz w:val="24"/>
          <w:szCs w:val="24"/>
          <w:rtl/>
        </w:rPr>
      </w:pPr>
    </w:p>
    <w:p w:rsidR="008D00C6" w:rsidRPr="008D00C6" w:rsidRDefault="008D00C6" w:rsidP="008D00C6">
      <w:pPr>
        <w:bidi/>
        <w:rPr>
          <w:rFonts w:ascii="B Nazanin" w:cs="B Nazanin"/>
          <w:sz w:val="24"/>
          <w:szCs w:val="24"/>
          <w:rtl/>
        </w:rPr>
      </w:pPr>
    </w:p>
    <w:p w:rsidR="008D00C6" w:rsidRPr="008D00C6" w:rsidRDefault="008D00C6" w:rsidP="008D00C6">
      <w:pPr>
        <w:bidi/>
        <w:rPr>
          <w:rFonts w:ascii="B Nazanin" w:cs="B Nazanin"/>
          <w:sz w:val="24"/>
          <w:szCs w:val="24"/>
          <w:rtl/>
        </w:rPr>
      </w:pPr>
    </w:p>
    <w:p w:rsidR="008D00C6" w:rsidRPr="008D00C6" w:rsidRDefault="008D00C6" w:rsidP="008D00C6">
      <w:pPr>
        <w:bidi/>
        <w:rPr>
          <w:rFonts w:ascii="B Nazanin" w:cs="B Nazanin"/>
          <w:sz w:val="24"/>
          <w:szCs w:val="24"/>
          <w:rtl/>
        </w:rPr>
      </w:pPr>
    </w:p>
    <w:p w:rsidR="008D00C6" w:rsidRPr="008D00C6" w:rsidRDefault="008D00C6" w:rsidP="008D00C6">
      <w:pPr>
        <w:bidi/>
        <w:rPr>
          <w:rFonts w:ascii="B Nazanin" w:cs="B Nazanin"/>
          <w:sz w:val="24"/>
          <w:szCs w:val="24"/>
          <w:rtl/>
        </w:rPr>
      </w:pPr>
    </w:p>
    <w:p w:rsidR="00640AE8" w:rsidRDefault="008D00C6" w:rsidP="008D00C6">
      <w:pPr>
        <w:bidi/>
        <w:rPr>
          <w:rFonts w:ascii="Cambria" w:hAnsi="Cambria" w:cs="B Nazanin" w:hint="cs"/>
          <w:sz w:val="24"/>
          <w:szCs w:val="24"/>
          <w:rtl/>
          <w:lang w:bidi="fa-IR"/>
        </w:rPr>
      </w:pPr>
      <w:r>
        <w:rPr>
          <w:rFonts w:ascii="Cambria" w:hAnsi="Cambria" w:cs="B Nazanin" w:hint="cs"/>
          <w:sz w:val="24"/>
          <w:szCs w:val="24"/>
          <w:rtl/>
          <w:lang w:bidi="fa-IR"/>
        </w:rPr>
        <w:t xml:space="preserve">در این شکل زیروند 1 بیانگر گروه پرستاران، زیروند 2 بیانگر گروه افراد عادی و زیروند 3 بیانگر گروه پشه ها می باشد. </w:t>
      </w:r>
    </w:p>
    <w:p w:rsidR="008D00C6" w:rsidRDefault="008D00C6" w:rsidP="008D00C6">
      <w:pPr>
        <w:bidi/>
        <w:rPr>
          <w:rFonts w:ascii="Cambria" w:hAnsi="Cambria" w:cs="B Nazanin"/>
          <w:sz w:val="24"/>
          <w:szCs w:val="24"/>
          <w:rtl/>
          <w:lang w:bidi="fa-IR"/>
        </w:rPr>
      </w:pPr>
    </w:p>
    <w:p w:rsidR="008D00C6" w:rsidRDefault="008D00C6" w:rsidP="008D00C6">
      <w:pPr>
        <w:bidi/>
        <w:rPr>
          <w:rFonts w:ascii="Cambria" w:hAnsi="Cambria" w:cs="B Nazanin"/>
          <w:sz w:val="24"/>
          <w:szCs w:val="24"/>
          <w:rtl/>
          <w:lang w:bidi="fa-IR"/>
        </w:rPr>
      </w:pPr>
    </w:p>
    <w:p w:rsidR="008D00C6" w:rsidRDefault="008D00C6" w:rsidP="008D00C6">
      <w:pPr>
        <w:bidi/>
        <w:rPr>
          <w:rFonts w:ascii="Cambria" w:hAnsi="Cambria" w:cs="B Nazanin"/>
          <w:sz w:val="24"/>
          <w:szCs w:val="24"/>
          <w:rtl/>
          <w:lang w:bidi="fa-IR"/>
        </w:rPr>
      </w:pPr>
    </w:p>
    <w:p w:rsidR="008D00C6" w:rsidRDefault="008D00C6" w:rsidP="008D00C6">
      <w:pPr>
        <w:bidi/>
        <w:rPr>
          <w:rFonts w:ascii="Cambria" w:hAnsi="Cambria" w:cs="B Nazanin"/>
          <w:sz w:val="24"/>
          <w:szCs w:val="24"/>
          <w:rtl/>
          <w:lang w:bidi="fa-IR"/>
        </w:rPr>
      </w:pPr>
    </w:p>
    <w:p w:rsidR="008D00C6" w:rsidRDefault="008D00C6" w:rsidP="008D00C6">
      <w:pPr>
        <w:bidi/>
        <w:rPr>
          <w:rFonts w:ascii="Cambria" w:hAnsi="Cambria" w:cs="B Nazanin"/>
          <w:sz w:val="24"/>
          <w:szCs w:val="24"/>
          <w:rtl/>
          <w:lang w:bidi="fa-IR"/>
        </w:rPr>
      </w:pPr>
    </w:p>
    <w:p w:rsidR="008D00C6" w:rsidRDefault="008D00C6" w:rsidP="008D00C6">
      <w:pPr>
        <w:bidi/>
        <w:rPr>
          <w:rFonts w:ascii="Cambria" w:hAnsi="Cambria" w:cs="B Nazanin"/>
          <w:sz w:val="24"/>
          <w:szCs w:val="24"/>
          <w:rtl/>
          <w:lang w:bidi="fa-IR"/>
        </w:rPr>
      </w:pPr>
    </w:p>
    <w:p w:rsidR="008D00C6" w:rsidRDefault="008D00C6" w:rsidP="008D00C6">
      <w:pPr>
        <w:bidi/>
        <w:rPr>
          <w:rFonts w:ascii="Cambria" w:hAnsi="Cambria" w:cs="B Nazanin" w:hint="cs"/>
          <w:sz w:val="24"/>
          <w:szCs w:val="24"/>
          <w:rtl/>
          <w:lang w:bidi="fa-IR"/>
        </w:rPr>
      </w:pPr>
      <w:r>
        <w:rPr>
          <w:rFonts w:ascii="Cambria" w:hAnsi="Cambria" w:cs="B Nazanin" w:hint="cs"/>
          <w:sz w:val="24"/>
          <w:szCs w:val="24"/>
          <w:rtl/>
          <w:lang w:bidi="fa-IR"/>
        </w:rPr>
        <w:lastRenderedPageBreak/>
        <w:t xml:space="preserve">ب) </w:t>
      </w:r>
    </w:p>
    <w:p w:rsidR="008D00C6" w:rsidRDefault="008D00C6" w:rsidP="008D00C6">
      <w:pPr>
        <w:bidi/>
        <w:rPr>
          <w:rFonts w:ascii="Cambria" w:hAnsi="Cambria" w:cs="B Nazanin"/>
          <w:sz w:val="24"/>
          <w:szCs w:val="24"/>
          <w:rtl/>
          <w:lang w:bidi="fa-IR"/>
        </w:rPr>
      </w:pPr>
      <w:r>
        <w:rPr>
          <w:rFonts w:ascii="Cambria" w:hAnsi="Cambria" w:cs="B Nazanin" w:hint="cs"/>
          <w:sz w:val="24"/>
          <w:szCs w:val="24"/>
          <w:rtl/>
          <w:lang w:bidi="fa-IR"/>
        </w:rPr>
        <w:t xml:space="preserve">مدل مربوط به این مدل را در زیر می بینید. </w:t>
      </w:r>
    </w:p>
    <w:p w:rsidR="006C754C" w:rsidRDefault="006C754C" w:rsidP="008D00C6">
      <w:pPr>
        <w:bidi/>
        <w:rPr>
          <w:rFonts w:ascii="Cambria" w:hAnsi="Cambria" w:cs="B Nazanin"/>
          <w:sz w:val="24"/>
          <w:szCs w:val="24"/>
          <w:rtl/>
          <w:lang w:bidi="fa-IR"/>
        </w:rPr>
      </w:pPr>
      <w:r>
        <w:rPr>
          <w:rFonts w:ascii="Cambria" w:hAnsi="Cambria" w:cs="B Nazanin" w:hint="cs"/>
          <w:noProof/>
          <w:sz w:val="24"/>
          <w:szCs w:val="24"/>
          <w:rtl/>
        </w:rPr>
        <mc:AlternateContent>
          <mc:Choice Requires="wps">
            <w:drawing>
              <wp:anchor distT="0" distB="0" distL="114300" distR="114300" simplePos="0" relativeHeight="251685888" behindDoc="0" locked="0" layoutInCell="1" allowOverlap="1">
                <wp:simplePos x="0" y="0"/>
                <wp:positionH relativeFrom="column">
                  <wp:posOffset>467670</wp:posOffset>
                </wp:positionH>
                <wp:positionV relativeFrom="paragraph">
                  <wp:posOffset>202580</wp:posOffset>
                </wp:positionV>
                <wp:extent cx="4858186" cy="3364433"/>
                <wp:effectExtent l="0" t="0" r="19050" b="26670"/>
                <wp:wrapNone/>
                <wp:docPr id="68" name="Text Box 68"/>
                <wp:cNvGraphicFramePr/>
                <a:graphic xmlns:a="http://schemas.openxmlformats.org/drawingml/2006/main">
                  <a:graphicData uri="http://schemas.microsoft.com/office/word/2010/wordprocessingShape">
                    <wps:wsp>
                      <wps:cNvSpPr txBox="1"/>
                      <wps:spPr>
                        <a:xfrm>
                          <a:off x="0" y="0"/>
                          <a:ext cx="4858186" cy="3364433"/>
                        </a:xfrm>
                        <a:prstGeom prst="rect">
                          <a:avLst/>
                        </a:prstGeom>
                        <a:solidFill>
                          <a:schemeClr val="lt1"/>
                        </a:solidFill>
                        <a:ln w="6350">
                          <a:solidFill>
                            <a:prstClr val="black"/>
                          </a:solidFill>
                        </a:ln>
                      </wps:spPr>
                      <wps:txbx>
                        <w:txbxContent>
                          <w:p w:rsidR="006C754C" w:rsidRDefault="006C754C">
                            <w:pPr>
                              <w:rPr>
                                <w:rFonts w:hint="cs"/>
                                <w:rtl/>
                                <w:lang w:bidi="fa-IR"/>
                              </w:rPr>
                            </w:pPr>
                            <w:r>
                              <w:rPr>
                                <w:rFonts w:hint="cs"/>
                                <w:rtl/>
                                <w:lang w:bidi="fa-IR"/>
                              </w:rPr>
                              <w:pict>
                                <v:shape id="_x0000_i1126" type="#_x0000_t75" style="width:367.15pt;height:313.85pt">
                                  <v:imagedata r:id="rId29" o:title="معادلات_1"/>
                                </v:shape>
                              </w:pi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68" o:spid="_x0000_s1041" type="#_x0000_t202" style="position:absolute;left:0;text-align:left;margin-left:36.8pt;margin-top:15.95pt;width:382.55pt;height:264.9pt;z-index:251685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" fillcolor="white [3201]" strokeweight=".5pt">
                <v:textbox style="mso-fit-shape-to-text:t">
                  <w:txbxContent>
                    <w:p w:rsidR="006C754C" w:rsidRDefault="006C754C">
                      <w:pPr>
                        <w:rPr>
                          <w:rFonts w:hint="cs"/>
                          <w:rtl/>
                          <w:lang w:bidi="fa-IR"/>
                        </w:rPr>
                      </w:pPr>
                      <w:r>
                        <w:rPr>
                          <w:rFonts w:hint="cs"/>
                          <w:rtl/>
                          <w:lang w:bidi="fa-IR"/>
                        </w:rPr>
                        <w:pict>
                          <v:shape id="_x0000_i1126" type="#_x0000_t75" style="width:367.15pt;height:313.85pt">
                            <v:imagedata r:id="rId29" o:title="معادلات_1"/>
                          </v:shape>
                        </w:pict>
                      </w:r>
                    </w:p>
                  </w:txbxContent>
                </v:textbox>
              </v:shape>
            </w:pict>
          </mc:Fallback>
        </mc:AlternateContent>
      </w:r>
    </w:p>
    <w:p w:rsidR="006C754C" w:rsidRPr="006C754C" w:rsidRDefault="006C754C" w:rsidP="006C754C">
      <w:pPr>
        <w:bidi/>
        <w:rPr>
          <w:rFonts w:ascii="Cambria" w:hAnsi="Cambria" w:cs="B Nazanin"/>
          <w:sz w:val="24"/>
          <w:szCs w:val="24"/>
          <w:rtl/>
          <w:lang w:bidi="fa-IR"/>
        </w:rPr>
      </w:pPr>
    </w:p>
    <w:p w:rsidR="006C754C" w:rsidRPr="006C754C" w:rsidRDefault="006C754C" w:rsidP="006C754C">
      <w:pPr>
        <w:bidi/>
        <w:rPr>
          <w:rFonts w:ascii="Cambria" w:hAnsi="Cambria" w:cs="B Nazanin"/>
          <w:sz w:val="24"/>
          <w:szCs w:val="24"/>
          <w:rtl/>
          <w:lang w:bidi="fa-IR"/>
        </w:rPr>
      </w:pPr>
    </w:p>
    <w:p w:rsidR="006C754C" w:rsidRPr="006C754C" w:rsidRDefault="006C754C" w:rsidP="006C754C">
      <w:pPr>
        <w:bidi/>
        <w:rPr>
          <w:rFonts w:ascii="Cambria" w:hAnsi="Cambria" w:cs="B Nazanin"/>
          <w:sz w:val="24"/>
          <w:szCs w:val="24"/>
          <w:rtl/>
          <w:lang w:bidi="fa-IR"/>
        </w:rPr>
      </w:pPr>
    </w:p>
    <w:p w:rsidR="006C754C" w:rsidRPr="006C754C" w:rsidRDefault="006C754C" w:rsidP="006C754C">
      <w:pPr>
        <w:bidi/>
        <w:rPr>
          <w:rFonts w:ascii="Cambria" w:hAnsi="Cambria" w:cs="B Nazanin"/>
          <w:sz w:val="24"/>
          <w:szCs w:val="24"/>
          <w:rtl/>
          <w:lang w:bidi="fa-IR"/>
        </w:rPr>
      </w:pPr>
    </w:p>
    <w:p w:rsidR="006C754C" w:rsidRPr="006C754C" w:rsidRDefault="006C754C" w:rsidP="006C754C">
      <w:pPr>
        <w:bidi/>
        <w:rPr>
          <w:rFonts w:ascii="Cambria" w:hAnsi="Cambria" w:cs="B Nazanin"/>
          <w:sz w:val="24"/>
          <w:szCs w:val="24"/>
          <w:rtl/>
          <w:lang w:bidi="fa-IR"/>
        </w:rPr>
      </w:pPr>
    </w:p>
    <w:p w:rsidR="006C754C" w:rsidRPr="006C754C" w:rsidRDefault="006C754C" w:rsidP="006C754C">
      <w:pPr>
        <w:bidi/>
        <w:rPr>
          <w:rFonts w:ascii="Cambria" w:hAnsi="Cambria" w:cs="B Nazanin"/>
          <w:sz w:val="24"/>
          <w:szCs w:val="24"/>
          <w:rtl/>
          <w:lang w:bidi="fa-IR"/>
        </w:rPr>
      </w:pPr>
    </w:p>
    <w:p w:rsidR="006C754C" w:rsidRPr="006C754C" w:rsidRDefault="006C754C" w:rsidP="006C754C">
      <w:pPr>
        <w:bidi/>
        <w:rPr>
          <w:rFonts w:ascii="Cambria" w:hAnsi="Cambria" w:cs="B Nazanin"/>
          <w:sz w:val="24"/>
          <w:szCs w:val="24"/>
          <w:rtl/>
          <w:lang w:bidi="fa-IR"/>
        </w:rPr>
      </w:pPr>
    </w:p>
    <w:p w:rsidR="006C754C" w:rsidRPr="006C754C" w:rsidRDefault="006C754C" w:rsidP="006C754C">
      <w:pPr>
        <w:bidi/>
        <w:rPr>
          <w:rFonts w:ascii="Cambria" w:hAnsi="Cambria" w:cs="B Nazanin"/>
          <w:sz w:val="24"/>
          <w:szCs w:val="24"/>
          <w:rtl/>
          <w:lang w:bidi="fa-IR"/>
        </w:rPr>
      </w:pPr>
    </w:p>
    <w:p w:rsidR="006C754C" w:rsidRPr="006C754C" w:rsidRDefault="006C754C" w:rsidP="006C754C">
      <w:pPr>
        <w:bidi/>
        <w:rPr>
          <w:rFonts w:ascii="Cambria" w:hAnsi="Cambria" w:cs="B Nazanin"/>
          <w:sz w:val="24"/>
          <w:szCs w:val="24"/>
          <w:rtl/>
          <w:lang w:bidi="fa-IR"/>
        </w:rPr>
      </w:pPr>
    </w:p>
    <w:p w:rsidR="006C754C" w:rsidRPr="006C754C" w:rsidRDefault="006C754C" w:rsidP="006C754C">
      <w:pPr>
        <w:bidi/>
        <w:rPr>
          <w:rFonts w:ascii="Cambria" w:hAnsi="Cambria" w:cs="B Nazanin"/>
          <w:sz w:val="24"/>
          <w:szCs w:val="24"/>
          <w:rtl/>
          <w:lang w:bidi="fa-IR"/>
        </w:rPr>
      </w:pPr>
    </w:p>
    <w:p w:rsidR="006C754C" w:rsidRPr="006C754C" w:rsidRDefault="006C754C" w:rsidP="006C754C">
      <w:pPr>
        <w:bidi/>
        <w:rPr>
          <w:rFonts w:ascii="Cambria" w:hAnsi="Cambria" w:cs="B Nazanin"/>
          <w:sz w:val="24"/>
          <w:szCs w:val="24"/>
          <w:rtl/>
          <w:lang w:bidi="fa-IR"/>
        </w:rPr>
      </w:pPr>
    </w:p>
    <w:p w:rsidR="006C754C" w:rsidRDefault="006C754C" w:rsidP="006C754C">
      <w:pPr>
        <w:bidi/>
        <w:rPr>
          <w:rFonts w:ascii="Cambria" w:hAnsi="Cambria" w:cs="B Nazanin"/>
          <w:sz w:val="24"/>
          <w:szCs w:val="24"/>
          <w:rtl/>
          <w:lang w:bidi="fa-IR"/>
        </w:rPr>
      </w:pPr>
    </w:p>
    <w:p w:rsidR="008D00C6" w:rsidRDefault="008D00C6" w:rsidP="006C754C">
      <w:pPr>
        <w:bidi/>
        <w:rPr>
          <w:rFonts w:ascii="Cambria" w:hAnsi="Cambria" w:cs="B Nazanin"/>
          <w:sz w:val="24"/>
          <w:szCs w:val="24"/>
          <w:rtl/>
          <w:lang w:bidi="fa-IR"/>
        </w:rPr>
      </w:pPr>
    </w:p>
    <w:p w:rsidR="006C754C" w:rsidRDefault="006C754C" w:rsidP="006C754C">
      <w:pPr>
        <w:bidi/>
        <w:rPr>
          <w:rFonts w:ascii="Cambria" w:hAnsi="Cambria" w:cs="B Nazanin"/>
          <w:sz w:val="24"/>
          <w:szCs w:val="24"/>
          <w:rtl/>
          <w:lang w:bidi="fa-IR"/>
        </w:rPr>
      </w:pPr>
      <w:r>
        <w:rPr>
          <w:rFonts w:ascii="Cambria" w:hAnsi="Cambria" w:cs="B Nazanin"/>
          <w:noProof/>
          <w:sz w:val="24"/>
          <w:szCs w:val="24"/>
          <w:rtl/>
        </w:rPr>
        <mc:AlternateContent>
          <mc:Choice Requires="wps">
            <w:drawing>
              <wp:anchor distT="0" distB="0" distL="114300" distR="114300" simplePos="0" relativeHeight="251686912" behindDoc="0" locked="0" layoutInCell="1" allowOverlap="1">
                <wp:simplePos x="0" y="0"/>
                <wp:positionH relativeFrom="margin">
                  <wp:align>center</wp:align>
                </wp:positionH>
                <wp:positionV relativeFrom="paragraph">
                  <wp:posOffset>247073</wp:posOffset>
                </wp:positionV>
                <wp:extent cx="3748342" cy="2121966"/>
                <wp:effectExtent l="0" t="0" r="13335" b="12700"/>
                <wp:wrapNone/>
                <wp:docPr id="69" name="Text Box 69"/>
                <wp:cNvGraphicFramePr/>
                <a:graphic xmlns:a="http://schemas.openxmlformats.org/drawingml/2006/main">
                  <a:graphicData uri="http://schemas.microsoft.com/office/word/2010/wordprocessingShape">
                    <wps:wsp>
                      <wps:cNvSpPr txBox="1"/>
                      <wps:spPr>
                        <a:xfrm>
                          <a:off x="0" y="0"/>
                          <a:ext cx="3748342" cy="2121966"/>
                        </a:xfrm>
                        <a:prstGeom prst="rect">
                          <a:avLst/>
                        </a:prstGeom>
                        <a:solidFill>
                          <a:schemeClr val="lt1"/>
                        </a:solidFill>
                        <a:ln w="6350">
                          <a:solidFill>
                            <a:prstClr val="black"/>
                          </a:solidFill>
                        </a:ln>
                      </wps:spPr>
                      <wps:txbx>
                        <w:txbxContent>
                          <w:p w:rsidR="006C754C" w:rsidRDefault="006C754C">
                            <w:r>
                              <w:pict>
                                <v:shape id="_x0000_i1127" type="#_x0000_t75" style="width:245.15pt;height:199.5pt">
                                  <v:imagedata r:id="rId30" o:title="ماتریس_1"/>
                                </v:shape>
                              </w:pi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69" o:spid="_x0000_s1042" type="#_x0000_t202" style="position:absolute;left:0;text-align:left;margin-left:0;margin-top:19.45pt;width:295.15pt;height:167.1pt;z-index:2516869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" fillcolor="white [3201]" strokeweight=".5pt">
                <v:textbox style="mso-fit-shape-to-text:t">
                  <w:txbxContent>
                    <w:p w:rsidR="006C754C" w:rsidRDefault="006C754C">
                      <w:r>
                        <w:pict>
                          <v:shape id="_x0000_i1127" type="#_x0000_t75" style="width:245.15pt;height:199.5pt">
                            <v:imagedata r:id="rId30" o:title="ماتریس_1"/>
                          </v:shape>
                        </w:pict>
                      </w:r>
                    </w:p>
                  </w:txbxContent>
                </v:textbox>
                <w10:wrap anchorx="margin"/>
              </v:shape>
            </w:pict>
          </mc:Fallback>
        </mc:AlternateContent>
      </w:r>
      <w:r>
        <w:rPr>
          <w:rFonts w:ascii="Cambria" w:hAnsi="Cambria" w:cs="B Nazanin" w:hint="cs"/>
          <w:sz w:val="24"/>
          <w:szCs w:val="24"/>
          <w:rtl/>
          <w:lang w:bidi="fa-IR"/>
        </w:rPr>
        <w:t xml:space="preserve">که در آن ماتریس </w:t>
      </w:r>
      <w:r>
        <w:rPr>
          <w:rFonts w:ascii="Cambria" w:hAnsi="Cambria" w:cs="Cambria" w:hint="cs"/>
          <w:sz w:val="24"/>
          <w:szCs w:val="24"/>
          <w:rtl/>
          <w:lang w:bidi="fa-IR"/>
        </w:rPr>
        <w:t>β</w:t>
      </w:r>
      <w:r>
        <w:rPr>
          <w:rFonts w:ascii="Cambria" w:hAnsi="Cambria" w:cs="B Nazanin" w:hint="cs"/>
          <w:sz w:val="24"/>
          <w:szCs w:val="24"/>
          <w:rtl/>
          <w:lang w:bidi="fa-IR"/>
        </w:rPr>
        <w:t xml:space="preserve"> بصورت زیر تعریف می شود: </w:t>
      </w:r>
    </w:p>
    <w:p w:rsidR="006C754C" w:rsidRDefault="006C754C" w:rsidP="006C754C">
      <w:pPr>
        <w:bidi/>
        <w:rPr>
          <w:rFonts w:ascii="Cambria" w:hAnsi="Cambria" w:cs="B Nazanin"/>
          <w:sz w:val="24"/>
          <w:szCs w:val="24"/>
          <w:rtl/>
          <w:lang w:bidi="fa-IR"/>
        </w:rPr>
      </w:pPr>
    </w:p>
    <w:p w:rsidR="006C754C" w:rsidRDefault="006C754C" w:rsidP="006C754C">
      <w:pPr>
        <w:bidi/>
        <w:rPr>
          <w:rFonts w:ascii="Cambria" w:hAnsi="Cambria" w:cs="B Nazanin"/>
          <w:sz w:val="24"/>
          <w:szCs w:val="24"/>
          <w:rtl/>
          <w:lang w:bidi="fa-IR"/>
        </w:rPr>
      </w:pPr>
    </w:p>
    <w:p w:rsidR="006C754C" w:rsidRDefault="006C754C" w:rsidP="006C754C">
      <w:pPr>
        <w:bidi/>
        <w:rPr>
          <w:rFonts w:ascii="Cambria" w:hAnsi="Cambria" w:cs="B Nazanin"/>
          <w:sz w:val="24"/>
          <w:szCs w:val="24"/>
          <w:rtl/>
          <w:lang w:bidi="fa-IR"/>
        </w:rPr>
      </w:pPr>
    </w:p>
    <w:p w:rsidR="006C754C" w:rsidRDefault="006C754C" w:rsidP="006C754C">
      <w:pPr>
        <w:bidi/>
        <w:rPr>
          <w:rFonts w:ascii="Cambria" w:hAnsi="Cambria" w:cs="B Nazanin"/>
          <w:sz w:val="24"/>
          <w:szCs w:val="24"/>
          <w:rtl/>
          <w:lang w:bidi="fa-IR"/>
        </w:rPr>
      </w:pPr>
    </w:p>
    <w:p w:rsidR="006C754C" w:rsidRDefault="006C754C" w:rsidP="006C754C">
      <w:pPr>
        <w:bidi/>
        <w:rPr>
          <w:rFonts w:ascii="Cambria" w:hAnsi="Cambria" w:cs="B Nazanin"/>
          <w:sz w:val="24"/>
          <w:szCs w:val="24"/>
          <w:rtl/>
          <w:lang w:bidi="fa-IR"/>
        </w:rPr>
      </w:pPr>
    </w:p>
    <w:p w:rsidR="006C754C" w:rsidRDefault="006C754C" w:rsidP="006C754C">
      <w:pPr>
        <w:bidi/>
        <w:rPr>
          <w:rFonts w:ascii="Cambria" w:hAnsi="Cambria" w:cs="B Nazanin"/>
          <w:sz w:val="24"/>
          <w:szCs w:val="24"/>
          <w:rtl/>
          <w:lang w:bidi="fa-IR"/>
        </w:rPr>
      </w:pPr>
    </w:p>
    <w:p w:rsidR="006C754C" w:rsidRDefault="006C754C" w:rsidP="006C754C">
      <w:pPr>
        <w:bidi/>
        <w:rPr>
          <w:rFonts w:ascii="Cambria" w:hAnsi="Cambria" w:cs="B Nazanin"/>
          <w:sz w:val="24"/>
          <w:szCs w:val="24"/>
          <w:rtl/>
          <w:lang w:bidi="fa-IR"/>
        </w:rPr>
      </w:pPr>
    </w:p>
    <w:p w:rsidR="006C754C" w:rsidRDefault="006C754C" w:rsidP="006C754C">
      <w:pPr>
        <w:bidi/>
        <w:rPr>
          <w:rFonts w:ascii="Cambria" w:hAnsi="Cambria" w:hint="cs"/>
          <w:sz w:val="24"/>
          <w:szCs w:val="24"/>
          <w:rtl/>
          <w:lang w:bidi="fa-IR"/>
        </w:rPr>
      </w:pPr>
      <w:r>
        <w:rPr>
          <w:rFonts w:ascii="Cambria" w:hAnsi="Cambria" w:cs="B Nazanin" w:hint="cs"/>
          <w:sz w:val="24"/>
          <w:szCs w:val="24"/>
          <w:rtl/>
          <w:lang w:bidi="fa-IR"/>
        </w:rPr>
        <w:lastRenderedPageBreak/>
        <w:t xml:space="preserve">همانطور که دیده می شود، در این ماتریس شرط نرخ بیشتر مبتلا شدن به بیماری برای کادر درمان با در نظر گرفتن ضریب </w:t>
      </w:r>
      <w:r>
        <w:rPr>
          <w:rFonts w:ascii="Cambria" w:hAnsi="Cambria" w:cs="B Nazanin"/>
          <w:sz w:val="24"/>
          <w:szCs w:val="24"/>
          <w:lang w:bidi="fa-IR"/>
        </w:rPr>
        <w:t>f</w:t>
      </w:r>
      <w:r>
        <w:rPr>
          <w:rFonts w:ascii="Cambria" w:hAnsi="Cambria" w:cs="B Nazanin" w:hint="cs"/>
          <w:sz w:val="24"/>
          <w:szCs w:val="24"/>
          <w:rtl/>
          <w:lang w:bidi="fa-IR"/>
        </w:rPr>
        <w:t xml:space="preserve"> در این مدل لحاظ شده است. هم چنین نرخ انتقال بیماری میان پشه و افراد عادی برابر نرخ ابتلا میان افراد عادی و پشه برابر نرخ انتقال میان افراد عادی و کادر درمان برابر </w:t>
      </w:r>
      <w:r>
        <w:rPr>
          <w:rFonts w:ascii="Cambria" w:hAnsi="Cambria" w:cs="B Nazanin"/>
          <w:sz w:val="24"/>
          <w:szCs w:val="24"/>
          <w:lang w:bidi="fa-IR"/>
        </w:rPr>
        <w:t>b</w:t>
      </w:r>
      <w:r>
        <w:rPr>
          <w:rFonts w:ascii="Cambria" w:hAnsi="Cambria" w:cs="B Nazanin" w:hint="cs"/>
          <w:sz w:val="24"/>
          <w:szCs w:val="24"/>
          <w:rtl/>
          <w:lang w:bidi="fa-IR"/>
        </w:rPr>
        <w:t xml:space="preserve"> فرض شده است. </w:t>
      </w:r>
      <w:r>
        <w:rPr>
          <w:rFonts w:ascii="Cambria" w:hAnsi="Cambria" w:cs="Cambria" w:hint="cs"/>
          <w:sz w:val="24"/>
          <w:szCs w:val="24"/>
          <w:rtl/>
          <w:lang w:bidi="fa-IR"/>
        </w:rPr>
        <w:t>ν</w:t>
      </w:r>
      <w:r>
        <w:rPr>
          <w:rFonts w:ascii="Cambria" w:hAnsi="Cambria" w:cs="Cambria"/>
          <w:sz w:val="24"/>
          <w:szCs w:val="24"/>
          <w:lang w:bidi="fa-IR"/>
        </w:rPr>
        <w:t xml:space="preserve"> </w:t>
      </w:r>
      <w:r>
        <w:rPr>
          <w:rFonts w:ascii="Cambria" w:hAnsi="Cambria" w:hint="cs"/>
          <w:sz w:val="24"/>
          <w:szCs w:val="24"/>
          <w:rtl/>
          <w:lang w:bidi="fa-IR"/>
        </w:rPr>
        <w:t xml:space="preserve"> و </w:t>
      </w:r>
      <w:r>
        <w:rPr>
          <w:rFonts w:ascii="Cambria" w:hAnsi="Cambria" w:cs="Cambria" w:hint="cs"/>
          <w:sz w:val="24"/>
          <w:szCs w:val="24"/>
          <w:rtl/>
          <w:lang w:bidi="fa-IR"/>
        </w:rPr>
        <w:t>μ</w:t>
      </w:r>
      <w:r>
        <w:rPr>
          <w:rFonts w:ascii="Cambria" w:hAnsi="Cambria" w:cs="Cambria"/>
          <w:sz w:val="24"/>
          <w:szCs w:val="24"/>
          <w:lang w:bidi="fa-IR"/>
        </w:rPr>
        <w:t xml:space="preserve"> </w:t>
      </w:r>
      <w:r>
        <w:rPr>
          <w:rFonts w:ascii="Cambria" w:hAnsi="Cambria" w:hint="cs"/>
          <w:sz w:val="24"/>
          <w:szCs w:val="24"/>
          <w:rtl/>
          <w:lang w:bidi="fa-IR"/>
        </w:rPr>
        <w:t xml:space="preserve"> نیز به ترتیب برابر نرخ تولد و مرگ و میر طبیعی می باشد. </w:t>
      </w:r>
      <w:r w:rsidR="002037A0">
        <w:rPr>
          <w:rFonts w:ascii="Cambria" w:hAnsi="Cambria" w:hint="cs"/>
          <w:sz w:val="24"/>
          <w:szCs w:val="24"/>
          <w:rtl/>
          <w:lang w:bidi="fa-IR"/>
        </w:rPr>
        <w:t xml:space="preserve">همچنین در این مدل ضریب </w:t>
      </w:r>
      <w:r w:rsidR="002037A0">
        <w:rPr>
          <w:rFonts w:ascii="Cambria" w:hAnsi="Cambria"/>
          <w:sz w:val="24"/>
          <w:szCs w:val="24"/>
          <w:rtl/>
          <w:lang w:bidi="fa-IR"/>
        </w:rPr>
        <w:t>α</w:t>
      </w:r>
      <w:r w:rsidR="002037A0">
        <w:rPr>
          <w:rFonts w:ascii="Cambria" w:hAnsi="Cambria" w:hint="cs"/>
          <w:sz w:val="24"/>
          <w:szCs w:val="24"/>
          <w:rtl/>
          <w:lang w:bidi="fa-IR"/>
        </w:rPr>
        <w:t xml:space="preserve"> نیز برای تاثیر مستقیم بهبودی نسبت به تعداد کادر درمان در نظر گرفته شده است. دقت کنید که این تاثیر تنها برای کادر درمان سالم در نظر گرفته شده است. </w:t>
      </w:r>
    </w:p>
    <w:p w:rsidR="002037A0" w:rsidRDefault="002037A0" w:rsidP="002037A0">
      <w:pPr>
        <w:bidi/>
        <w:rPr>
          <w:rFonts w:ascii="Cambria" w:hAnsi="Cambria"/>
          <w:sz w:val="24"/>
          <w:szCs w:val="24"/>
          <w:rtl/>
          <w:lang w:bidi="fa-IR"/>
        </w:rPr>
      </w:pPr>
      <w:r>
        <w:rPr>
          <w:rFonts w:ascii="Cambria" w:hAnsi="Cambria" w:hint="cs"/>
          <w:sz w:val="24"/>
          <w:szCs w:val="24"/>
          <w:rtl/>
          <w:lang w:bidi="fa-IR"/>
        </w:rPr>
        <w:t xml:space="preserve">ج) در شکل زیر نمودار های مربوط به این سیستم را می بینید. </w:t>
      </w:r>
    </w:p>
    <w:p w:rsidR="002037A0" w:rsidRDefault="002037A0" w:rsidP="002037A0">
      <w:pPr>
        <w:bidi/>
        <w:rPr>
          <w:rFonts w:ascii="Cambria" w:hAnsi="Cambria" w:hint="cs"/>
          <w:sz w:val="24"/>
          <w:szCs w:val="24"/>
          <w:rtl/>
          <w:lang w:bidi="fa-IR"/>
        </w:rPr>
      </w:pPr>
      <w:bookmarkStart w:id="0" w:name="_GoBack"/>
      <w:bookmarkEnd w:id="0"/>
    </w:p>
    <w:p w:rsidR="006C754C" w:rsidRPr="006C754C" w:rsidRDefault="006C754C" w:rsidP="006C754C">
      <w:pPr>
        <w:bidi/>
        <w:rPr>
          <w:rFonts w:ascii="Cambria" w:hAnsi="Cambria" w:hint="cs"/>
          <w:sz w:val="24"/>
          <w:szCs w:val="24"/>
          <w:rtl/>
          <w:lang w:bidi="fa-IR"/>
        </w:rPr>
      </w:pPr>
    </w:p>
    <w:sectPr w:rsidR="006C754C" w:rsidRPr="006C75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B Zar">
    <w:panose1 w:val="000004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A00002EF" w:usb1="4000004B"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MwMDQxN7SwMDU1M7FQ0lEKTi0uzszPAykwrAUAL7QLACwAAAA="/>
  </w:docVars>
  <w:rsids>
    <w:rsidRoot w:val="00976F7B"/>
    <w:rsid w:val="000E3ED1"/>
    <w:rsid w:val="00145022"/>
    <w:rsid w:val="002037A0"/>
    <w:rsid w:val="00212F51"/>
    <w:rsid w:val="002A0A28"/>
    <w:rsid w:val="002A286D"/>
    <w:rsid w:val="004024B9"/>
    <w:rsid w:val="0042077F"/>
    <w:rsid w:val="00450D71"/>
    <w:rsid w:val="004C637F"/>
    <w:rsid w:val="00640AE8"/>
    <w:rsid w:val="006A5839"/>
    <w:rsid w:val="006C5348"/>
    <w:rsid w:val="006C754C"/>
    <w:rsid w:val="00756559"/>
    <w:rsid w:val="008B3F43"/>
    <w:rsid w:val="008C7FBD"/>
    <w:rsid w:val="008D00C6"/>
    <w:rsid w:val="008F13E5"/>
    <w:rsid w:val="00976F7B"/>
    <w:rsid w:val="00AC05BB"/>
    <w:rsid w:val="00B1475F"/>
    <w:rsid w:val="00BB74FA"/>
    <w:rsid w:val="00C131D4"/>
    <w:rsid w:val="00CE07E8"/>
    <w:rsid w:val="00D81F7E"/>
    <w:rsid w:val="00DD489D"/>
    <w:rsid w:val="00E37711"/>
    <w:rsid w:val="00E513E1"/>
    <w:rsid w:val="00EE7C20"/>
    <w:rsid w:val="00F1663C"/>
    <w:rsid w:val="00FD3D0B"/>
    <w:rsid w:val="00FE5C5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720F8"/>
  <w15:chartTrackingRefBased/>
  <w15:docId w15:val="{C16E8464-2F1E-4FC9-92BD-D62953482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0901453">
      <w:bodyDiv w:val="1"/>
      <w:marLeft w:val="0"/>
      <w:marRight w:val="0"/>
      <w:marTop w:val="0"/>
      <w:marBottom w:val="0"/>
      <w:divBdr>
        <w:top w:val="none" w:sz="0" w:space="0" w:color="auto"/>
        <w:left w:val="none" w:sz="0" w:space="0" w:color="auto"/>
        <w:bottom w:val="none" w:sz="0" w:space="0" w:color="auto"/>
        <w:right w:val="none" w:sz="0" w:space="0" w:color="auto"/>
      </w:divBdr>
      <w:divsChild>
        <w:div w:id="1355228467">
          <w:marLeft w:val="0"/>
          <w:marRight w:val="0"/>
          <w:marTop w:val="0"/>
          <w:marBottom w:val="0"/>
          <w:divBdr>
            <w:top w:val="none" w:sz="0" w:space="0" w:color="auto"/>
            <w:left w:val="none" w:sz="0" w:space="0" w:color="auto"/>
            <w:bottom w:val="none" w:sz="0" w:space="0" w:color="auto"/>
            <w:right w:val="none" w:sz="0" w:space="0" w:color="auto"/>
          </w:divBdr>
          <w:divsChild>
            <w:div w:id="28596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28494">
      <w:bodyDiv w:val="1"/>
      <w:marLeft w:val="0"/>
      <w:marRight w:val="0"/>
      <w:marTop w:val="0"/>
      <w:marBottom w:val="0"/>
      <w:divBdr>
        <w:top w:val="none" w:sz="0" w:space="0" w:color="auto"/>
        <w:left w:val="none" w:sz="0" w:space="0" w:color="auto"/>
        <w:bottom w:val="none" w:sz="0" w:space="0" w:color="auto"/>
        <w:right w:val="none" w:sz="0" w:space="0" w:color="auto"/>
      </w:divBdr>
      <w:divsChild>
        <w:div w:id="172690376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diagramQuickStyle" Target="diagrams/quickStyle1.xml"/><Relationship Id="rId18" Type="http://schemas.openxmlformats.org/officeDocument/2006/relationships/diagramLayout" Target="diagrams/layout2.xml"/><Relationship Id="rId26" Type="http://schemas.openxmlformats.org/officeDocument/2006/relationships/diagramColors" Target="diagrams/colors3.xml"/><Relationship Id="rId3" Type="http://schemas.openxmlformats.org/officeDocument/2006/relationships/webSettings" Target="webSettings.xml"/><Relationship Id="rId21" Type="http://schemas.microsoft.com/office/2007/relationships/diagramDrawing" Target="diagrams/drawing2.xml"/><Relationship Id="rId7" Type="http://schemas.openxmlformats.org/officeDocument/2006/relationships/image" Target="media/image4.png"/><Relationship Id="rId12" Type="http://schemas.openxmlformats.org/officeDocument/2006/relationships/diagramLayout" Target="diagrams/layout1.xml"/><Relationship Id="rId17" Type="http://schemas.openxmlformats.org/officeDocument/2006/relationships/diagramData" Target="diagrams/data3.xml"/><Relationship Id="rId25" Type="http://schemas.openxmlformats.org/officeDocument/2006/relationships/diagramQuickStyle" Target="diagrams/quickStyle3.xml"/><Relationship Id="rId2" Type="http://schemas.openxmlformats.org/officeDocument/2006/relationships/settings" Target="settings.xml"/><Relationship Id="rId16" Type="http://schemas.openxmlformats.org/officeDocument/2006/relationships/diagramData" Target="diagrams/data2.xml"/><Relationship Id="rId20" Type="http://schemas.openxmlformats.org/officeDocument/2006/relationships/diagramColors" Target="diagrams/colors2.xml"/><Relationship Id="rId29" Type="http://schemas.openxmlformats.org/officeDocument/2006/relationships/image" Target="media/image8.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diagramData" Target="diagrams/data1.xml"/><Relationship Id="rId24" Type="http://schemas.openxmlformats.org/officeDocument/2006/relationships/diagramLayout" Target="diagrams/layout3.xml"/><Relationship Id="rId32" Type="http://schemas.openxmlformats.org/officeDocument/2006/relationships/theme" Target="theme/theme1.xml"/><Relationship Id="rId5" Type="http://schemas.openxmlformats.org/officeDocument/2006/relationships/image" Target="media/image2.png"/><Relationship Id="rId15" Type="http://schemas.microsoft.com/office/2007/relationships/diagramDrawing" Target="diagrams/drawing1.xml"/><Relationship Id="rId23" Type="http://schemas.openxmlformats.org/officeDocument/2006/relationships/diagramData" Target="diagrams/data5.xml"/><Relationship Id="rId28" Type="http://schemas.openxmlformats.org/officeDocument/2006/relationships/diagramData" Target="diagrams/data6.xml"/><Relationship Id="rId10" Type="http://schemas.openxmlformats.org/officeDocument/2006/relationships/image" Target="media/image7.png"/><Relationship Id="rId19" Type="http://schemas.openxmlformats.org/officeDocument/2006/relationships/diagramQuickStyle" Target="diagrams/quickStyle2.xml"/><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diagramColors" Target="diagrams/colors1.xml"/><Relationship Id="rId22" Type="http://schemas.openxmlformats.org/officeDocument/2006/relationships/diagramData" Target="diagrams/data4.xml"/><Relationship Id="rId27" Type="http://schemas.microsoft.com/office/2007/relationships/diagramDrawing" Target="diagrams/drawing3.xml"/><Relationship Id="rId30" Type="http://schemas.openxmlformats.org/officeDocument/2006/relationships/image" Target="media/image9.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242685F-51FE-4DD9-8251-398BB4F30048}" type="doc">
      <dgm:prSet loTypeId="urn:microsoft.com/office/officeart/2005/8/layout/process1" loCatId="process" qsTypeId="urn:microsoft.com/office/officeart/2005/8/quickstyle/simple1" qsCatId="simple" csTypeId="urn:microsoft.com/office/officeart/2005/8/colors/accent1_2" csCatId="accent1" phldr="1"/>
      <dgm:spPr/>
    </dgm:pt>
    <mc:AlternateContent xmlns:mc="http://schemas.openxmlformats.org/markup-compatibility/2006">
      <mc:Choice xmlns:a14="http://schemas.microsoft.com/office/drawing/2010/main" Requires="a14">
        <dgm:pt modelId="{C3061D20-3B35-4DB0-AA5A-3BE8B470CF9B}">
          <dgm:prSet phldrT="[Text]"/>
          <dgm:spPr>
            <a:noFill/>
            <a:ln>
              <a:solidFill>
                <a:schemeClr val="tx1"/>
              </a:solidFill>
            </a:ln>
          </dgm:spPr>
          <dgm:t>
            <a:bodyPr/>
            <a:lstStyle/>
            <a:p>
              <a:pPr/>
              <a14:m>
                <m:oMathPara xmlns:m="http://schemas.openxmlformats.org/officeDocument/2006/math">
                  <m:oMathParaPr>
                    <m:jc m:val="center"/>
                  </m:oMathParaPr>
                  <m:oMath xmlns:m="http://schemas.openxmlformats.org/officeDocument/2006/math">
                    <m:sSub>
                      <m:sSubPr>
                        <m:ctrlPr>
                          <a:rPr lang="en-US" i="1">
                            <a:solidFill>
                              <a:sysClr val="windowText" lastClr="000000"/>
                            </a:solidFill>
                            <a:latin typeface="Cambria Math" panose="02040503050406030204" pitchFamily="18" charset="0"/>
                          </a:rPr>
                        </m:ctrlPr>
                      </m:sSubPr>
                      <m:e>
                        <m:r>
                          <a:rPr lang="en-US" b="0" i="1">
                            <a:solidFill>
                              <a:sysClr val="windowText" lastClr="000000"/>
                            </a:solidFill>
                            <a:latin typeface="Cambria Math" panose="02040503050406030204" pitchFamily="18" charset="0"/>
                          </a:rPr>
                          <m:t>𝑠</m:t>
                        </m:r>
                      </m:e>
                      <m:sub>
                        <m:r>
                          <a:rPr lang="en-US" b="0" i="1">
                            <a:solidFill>
                              <a:sysClr val="windowText" lastClr="000000"/>
                            </a:solidFill>
                            <a:latin typeface="Cambria Math" panose="02040503050406030204" pitchFamily="18" charset="0"/>
                          </a:rPr>
                          <m:t>1</m:t>
                        </m:r>
                      </m:sub>
                    </m:sSub>
                  </m:oMath>
                </m:oMathPara>
              </a14:m>
              <a:endParaRPr lang="en-US">
                <a:solidFill>
                  <a:sysClr val="windowText" lastClr="000000"/>
                </a:solidFill>
              </a:endParaRPr>
            </a:p>
          </dgm:t>
        </dgm:pt>
      </mc:Choice>
      <mc:Fallback>
        <dgm:pt modelId="{C3061D20-3B35-4DB0-AA5A-3BE8B470CF9B}">
          <dgm:prSet phldrT="[Text]"/>
          <dgm:spPr>
            <a:noFill/>
            <a:ln>
              <a:solidFill>
                <a:schemeClr val="tx1"/>
              </a:solidFill>
            </a:ln>
          </dgm:spPr>
          <dgm:t>
            <a:bodyPr/>
            <a:lstStyle/>
            <a:p>
              <a:pPr/>
              <a:r>
                <a:rPr lang="en-US" b="0" i="0">
                  <a:solidFill>
                    <a:sysClr val="windowText" lastClr="000000"/>
                  </a:solidFill>
                  <a:latin typeface="Cambria Math" panose="02040503050406030204" pitchFamily="18" charset="0"/>
                </a:rPr>
                <a:t>𝑠_1</a:t>
              </a:r>
              <a:endParaRPr lang="en-US">
                <a:solidFill>
                  <a:sysClr val="windowText" lastClr="000000"/>
                </a:solidFill>
              </a:endParaRPr>
            </a:p>
          </dgm:t>
        </dgm:pt>
      </mc:Fallback>
    </mc:AlternateContent>
    <dgm:pt modelId="{D6001001-8161-4788-BC35-6D5A03B62EEB}" type="parTrans" cxnId="{020C6AD0-3F77-4AC5-A43A-62E647832FB7}">
      <dgm:prSet/>
      <dgm:spPr/>
      <dgm:t>
        <a:bodyPr/>
        <a:lstStyle/>
        <a:p>
          <a:endParaRPr lang="en-US"/>
        </a:p>
      </dgm:t>
    </dgm:pt>
    <dgm:pt modelId="{A3BD5E34-13AB-46E0-8EFA-B9E7A9997BC5}" type="sibTrans" cxnId="{020C6AD0-3F77-4AC5-A43A-62E647832FB7}">
      <dgm:prSet/>
      <dgm:spPr/>
      <dgm:t>
        <a:bodyPr/>
        <a:lstStyle/>
        <a:p>
          <a:endParaRPr lang="en-US"/>
        </a:p>
      </dgm:t>
    </dgm:pt>
    <mc:AlternateContent xmlns:mc="http://schemas.openxmlformats.org/markup-compatibility/2006">
      <mc:Choice xmlns:a14="http://schemas.microsoft.com/office/drawing/2010/main" Requires="a14">
        <dgm:pt modelId="{FFB557F0-8FF5-41EB-910D-A782B425229C}">
          <dgm:prSet phldrT="[Text]"/>
          <dgm:spPr>
            <a:solidFill>
              <a:schemeClr val="bg1"/>
            </a:solidFill>
            <a:ln>
              <a:solidFill>
                <a:schemeClr val="tx1"/>
              </a:solidFill>
            </a:ln>
          </dgm:spPr>
          <dgm:t>
            <a:bodyPr/>
            <a:lstStyle/>
            <a:p>
              <a14:m>
                <m:oMathPara xmlns:m="http://schemas.openxmlformats.org/officeDocument/2006/math">
                  <m:oMathParaPr>
                    <m:jc m:val="centerGroup"/>
                  </m:oMathParaPr>
                  <m:oMath xmlns:m="http://schemas.openxmlformats.org/officeDocument/2006/math">
                    <m:sSub>
                      <m:sSubPr>
                        <m:ctrlPr>
                          <a:rPr lang="en-US" i="1">
                            <a:solidFill>
                              <a:sysClr val="windowText" lastClr="000000"/>
                            </a:solidFill>
                            <a:latin typeface="Cambria Math" panose="02040503050406030204" pitchFamily="18" charset="0"/>
                          </a:rPr>
                        </m:ctrlPr>
                      </m:sSubPr>
                      <m:e>
                        <m:r>
                          <a:rPr lang="en-US" b="0" i="1">
                            <a:solidFill>
                              <a:sysClr val="windowText" lastClr="000000"/>
                            </a:solidFill>
                            <a:latin typeface="Cambria Math" panose="02040503050406030204" pitchFamily="18" charset="0"/>
                          </a:rPr>
                          <m:t>𝐼</m:t>
                        </m:r>
                      </m:e>
                      <m:sub>
                        <m:r>
                          <a:rPr lang="en-US" b="0" i="1">
                            <a:solidFill>
                              <a:sysClr val="windowText" lastClr="000000"/>
                            </a:solidFill>
                            <a:latin typeface="Cambria Math" panose="02040503050406030204" pitchFamily="18" charset="0"/>
                          </a:rPr>
                          <m:t>1</m:t>
                        </m:r>
                      </m:sub>
                    </m:sSub>
                  </m:oMath>
                </m:oMathPara>
              </a14:m>
              <a:endParaRPr lang="en-US"/>
            </a:p>
          </dgm:t>
        </dgm:pt>
      </mc:Choice>
      <mc:Fallback>
        <dgm:pt modelId="{FFB557F0-8FF5-41EB-910D-A782B425229C}">
          <dgm:prSet phldrT="[Text]"/>
          <dgm:spPr>
            <a:solidFill>
              <a:schemeClr val="bg1"/>
            </a:solidFill>
            <a:ln>
              <a:solidFill>
                <a:schemeClr val="tx1"/>
              </a:solidFill>
            </a:ln>
          </dgm:spPr>
          <dgm:t>
            <a:bodyPr/>
            <a:lstStyle/>
            <a:p>
              <a:r>
                <a:rPr lang="en-US" b="0" i="0">
                  <a:solidFill>
                    <a:sysClr val="windowText" lastClr="000000"/>
                  </a:solidFill>
                  <a:latin typeface="Cambria Math" panose="02040503050406030204" pitchFamily="18" charset="0"/>
                </a:rPr>
                <a:t>𝐼_1</a:t>
              </a:r>
              <a:endParaRPr lang="en-US"/>
            </a:p>
          </dgm:t>
        </dgm:pt>
      </mc:Fallback>
    </mc:AlternateContent>
    <dgm:pt modelId="{E633E289-D5B3-4C58-AE36-A5B0E548F2E7}" type="parTrans" cxnId="{BB739959-A4B2-4FA5-BE79-187D4B2A7507}">
      <dgm:prSet/>
      <dgm:spPr/>
      <dgm:t>
        <a:bodyPr/>
        <a:lstStyle/>
        <a:p>
          <a:endParaRPr lang="en-US"/>
        </a:p>
      </dgm:t>
    </dgm:pt>
    <dgm:pt modelId="{33B0C5E2-AA50-49C5-9357-45250F620D21}" type="sibTrans" cxnId="{BB739959-A4B2-4FA5-BE79-187D4B2A7507}">
      <dgm:prSet/>
      <dgm:spPr/>
      <dgm:t>
        <a:bodyPr/>
        <a:lstStyle/>
        <a:p>
          <a:endParaRPr lang="en-US"/>
        </a:p>
      </dgm:t>
    </dgm:pt>
    <dgm:pt modelId="{2BADA27A-069E-40DF-8C75-E17D2D493677}" type="pres">
      <dgm:prSet presAssocID="{7242685F-51FE-4DD9-8251-398BB4F30048}" presName="Name0" presStyleCnt="0">
        <dgm:presLayoutVars>
          <dgm:dir/>
          <dgm:resizeHandles val="exact"/>
        </dgm:presLayoutVars>
      </dgm:prSet>
      <dgm:spPr/>
    </dgm:pt>
    <dgm:pt modelId="{F7FD0C8E-447C-4C18-A42C-B087B0C0CEF0}" type="pres">
      <dgm:prSet presAssocID="{C3061D20-3B35-4DB0-AA5A-3BE8B470CF9B}" presName="node" presStyleLbl="node1" presStyleIdx="0" presStyleCnt="2" custScaleX="18960" custScaleY="21940">
        <dgm:presLayoutVars>
          <dgm:bulletEnabled val="1"/>
        </dgm:presLayoutVars>
      </dgm:prSet>
      <dgm:spPr/>
      <dgm:t>
        <a:bodyPr/>
        <a:lstStyle/>
        <a:p>
          <a:endParaRPr lang="en-US"/>
        </a:p>
      </dgm:t>
    </dgm:pt>
    <dgm:pt modelId="{4C32D6CB-FC3F-4CFD-9349-9C8C8DCA206B}" type="pres">
      <dgm:prSet presAssocID="{A3BD5E34-13AB-46E0-8EFA-B9E7A9997BC5}" presName="sibTrans" presStyleLbl="sibTrans2D1" presStyleIdx="0" presStyleCnt="1" custScaleX="170343" custScaleY="19992" custLinFactNeighborX="-6628" custLinFactNeighborY="1667"/>
      <dgm:spPr/>
    </dgm:pt>
    <dgm:pt modelId="{4982C0B7-A43F-4AD1-B112-2F06C4FD7543}" type="pres">
      <dgm:prSet presAssocID="{A3BD5E34-13AB-46E0-8EFA-B9E7A9997BC5}" presName="connectorText" presStyleLbl="sibTrans2D1" presStyleIdx="0" presStyleCnt="1"/>
      <dgm:spPr/>
    </dgm:pt>
    <dgm:pt modelId="{FAC195A1-7BA2-4DBA-A73D-11C7297FF19B}" type="pres">
      <dgm:prSet presAssocID="{FFB557F0-8FF5-41EB-910D-A782B425229C}" presName="node" presStyleLbl="node1" presStyleIdx="1" presStyleCnt="2" custScaleX="15960" custScaleY="22815">
        <dgm:presLayoutVars>
          <dgm:bulletEnabled val="1"/>
        </dgm:presLayoutVars>
      </dgm:prSet>
      <dgm:spPr/>
      <dgm:t>
        <a:bodyPr/>
        <a:lstStyle/>
        <a:p>
          <a:endParaRPr lang="en-US"/>
        </a:p>
      </dgm:t>
    </dgm:pt>
  </dgm:ptLst>
  <dgm:cxnLst>
    <dgm:cxn modelId="{78C5CD49-DE9B-4223-8ED6-FC50F9B37F7E}" type="presOf" srcId="{A3BD5E34-13AB-46E0-8EFA-B9E7A9997BC5}" destId="{4C32D6CB-FC3F-4CFD-9349-9C8C8DCA206B}" srcOrd="0" destOrd="0" presId="urn:microsoft.com/office/officeart/2005/8/layout/process1"/>
    <dgm:cxn modelId="{020C6AD0-3F77-4AC5-A43A-62E647832FB7}" srcId="{7242685F-51FE-4DD9-8251-398BB4F30048}" destId="{C3061D20-3B35-4DB0-AA5A-3BE8B470CF9B}" srcOrd="0" destOrd="0" parTransId="{D6001001-8161-4788-BC35-6D5A03B62EEB}" sibTransId="{A3BD5E34-13AB-46E0-8EFA-B9E7A9997BC5}"/>
    <dgm:cxn modelId="{83A50C2E-B2C2-4941-B6B3-10DE8B5F7CEB}" type="presOf" srcId="{C3061D20-3B35-4DB0-AA5A-3BE8B470CF9B}" destId="{F7FD0C8E-447C-4C18-A42C-B087B0C0CEF0}" srcOrd="0" destOrd="0" presId="urn:microsoft.com/office/officeart/2005/8/layout/process1"/>
    <dgm:cxn modelId="{A66D1B8D-284F-4767-8B26-4A7DC3FC623F}" type="presOf" srcId="{7242685F-51FE-4DD9-8251-398BB4F30048}" destId="{2BADA27A-069E-40DF-8C75-E17D2D493677}" srcOrd="0" destOrd="0" presId="urn:microsoft.com/office/officeart/2005/8/layout/process1"/>
    <dgm:cxn modelId="{3221DE07-1B2F-4BE2-83D8-F2120C47E615}" type="presOf" srcId="{A3BD5E34-13AB-46E0-8EFA-B9E7A9997BC5}" destId="{4982C0B7-A43F-4AD1-B112-2F06C4FD7543}" srcOrd="1" destOrd="0" presId="urn:microsoft.com/office/officeart/2005/8/layout/process1"/>
    <dgm:cxn modelId="{BB739959-A4B2-4FA5-BE79-187D4B2A7507}" srcId="{7242685F-51FE-4DD9-8251-398BB4F30048}" destId="{FFB557F0-8FF5-41EB-910D-A782B425229C}" srcOrd="1" destOrd="0" parTransId="{E633E289-D5B3-4C58-AE36-A5B0E548F2E7}" sibTransId="{33B0C5E2-AA50-49C5-9357-45250F620D21}"/>
    <dgm:cxn modelId="{928F2F39-85DA-4366-8E6E-9E08024E04B7}" type="presOf" srcId="{FFB557F0-8FF5-41EB-910D-A782B425229C}" destId="{FAC195A1-7BA2-4DBA-A73D-11C7297FF19B}" srcOrd="0" destOrd="0" presId="urn:microsoft.com/office/officeart/2005/8/layout/process1"/>
    <dgm:cxn modelId="{0CD61B2A-6C94-4916-AAA0-B1E821B3C231}" type="presParOf" srcId="{2BADA27A-069E-40DF-8C75-E17D2D493677}" destId="{F7FD0C8E-447C-4C18-A42C-B087B0C0CEF0}" srcOrd="0" destOrd="0" presId="urn:microsoft.com/office/officeart/2005/8/layout/process1"/>
    <dgm:cxn modelId="{A4030413-E4DC-48A6-8759-53C0C815CB36}" type="presParOf" srcId="{2BADA27A-069E-40DF-8C75-E17D2D493677}" destId="{4C32D6CB-FC3F-4CFD-9349-9C8C8DCA206B}" srcOrd="1" destOrd="0" presId="urn:microsoft.com/office/officeart/2005/8/layout/process1"/>
    <dgm:cxn modelId="{38316EC4-CB33-43C1-9CCF-28F2C2555C5D}" type="presParOf" srcId="{4C32D6CB-FC3F-4CFD-9349-9C8C8DCA206B}" destId="{4982C0B7-A43F-4AD1-B112-2F06C4FD7543}" srcOrd="0" destOrd="0" presId="urn:microsoft.com/office/officeart/2005/8/layout/process1"/>
    <dgm:cxn modelId="{D55E4052-AC23-4AE5-B6BB-57E352B1FB59}" type="presParOf" srcId="{2BADA27A-069E-40DF-8C75-E17D2D493677}" destId="{FAC195A1-7BA2-4DBA-A73D-11C7297FF19B}" srcOrd="2" destOrd="0" presId="urn:microsoft.com/office/officeart/2005/8/layout/process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242685F-51FE-4DD9-8251-398BB4F30048}" type="doc">
      <dgm:prSet loTypeId="urn:microsoft.com/office/officeart/2005/8/layout/process1" loCatId="process" qsTypeId="urn:microsoft.com/office/officeart/2005/8/quickstyle/simple1" qsCatId="simple" csTypeId="urn:microsoft.com/office/officeart/2005/8/colors/accent1_2" csCatId="accent1" phldr="1"/>
      <dgm:spPr/>
    </dgm:pt>
    <mc:AlternateContent xmlns:mc="http://schemas.openxmlformats.org/markup-compatibility/2006">
      <mc:Choice xmlns:a14="http://schemas.microsoft.com/office/drawing/2010/main" Requires="a14">
        <dgm:pt modelId="{C3061D20-3B35-4DB0-AA5A-3BE8B470CF9B}">
          <dgm:prSet phldrT="[Text]"/>
          <dgm:spPr>
            <a:noFill/>
            <a:ln>
              <a:solidFill>
                <a:schemeClr val="tx1"/>
              </a:solidFill>
            </a:ln>
          </dgm:spPr>
          <dgm:t>
            <a:bodyPr/>
            <a:lstStyle/>
            <a:p>
              <a:pPr/>
              <a14:m>
                <m:oMathPara xmlns:m="http://schemas.openxmlformats.org/officeDocument/2006/math">
                  <m:oMathParaPr>
                    <m:jc m:val="center"/>
                  </m:oMathParaPr>
                  <m:oMath xmlns:m="http://schemas.openxmlformats.org/officeDocument/2006/math">
                    <m:sSub>
                      <m:sSubPr>
                        <m:ctrlPr>
                          <a:rPr lang="en-US" i="1">
                            <a:solidFill>
                              <a:sysClr val="windowText" lastClr="000000"/>
                            </a:solidFill>
                            <a:latin typeface="Cambria Math" panose="02040503050406030204" pitchFamily="18" charset="0"/>
                          </a:rPr>
                        </m:ctrlPr>
                      </m:sSubPr>
                      <m:e>
                        <m:r>
                          <a:rPr lang="en-US" b="0" i="1">
                            <a:solidFill>
                              <a:sysClr val="windowText" lastClr="000000"/>
                            </a:solidFill>
                            <a:latin typeface="Cambria Math" panose="02040503050406030204" pitchFamily="18" charset="0"/>
                          </a:rPr>
                          <m:t>𝑠</m:t>
                        </m:r>
                      </m:e>
                      <m:sub>
                        <m:r>
                          <a:rPr lang="en-US" b="0" i="1">
                            <a:solidFill>
                              <a:sysClr val="windowText" lastClr="000000"/>
                            </a:solidFill>
                            <a:latin typeface="Cambria Math" panose="02040503050406030204" pitchFamily="18" charset="0"/>
                          </a:rPr>
                          <m:t>1</m:t>
                        </m:r>
                      </m:sub>
                    </m:sSub>
                  </m:oMath>
                </m:oMathPara>
              </a14:m>
              <a:endParaRPr lang="en-US">
                <a:solidFill>
                  <a:sysClr val="windowText" lastClr="000000"/>
                </a:solidFill>
              </a:endParaRPr>
            </a:p>
          </dgm:t>
        </dgm:pt>
      </mc:Choice>
      <mc:Fallback>
        <dgm:pt modelId="{C3061D20-3B35-4DB0-AA5A-3BE8B470CF9B}">
          <dgm:prSet phldrT="[Text]"/>
          <dgm:spPr>
            <a:noFill/>
            <a:ln>
              <a:solidFill>
                <a:schemeClr val="tx1"/>
              </a:solidFill>
            </a:ln>
          </dgm:spPr>
          <dgm:t>
            <a:bodyPr/>
            <a:lstStyle/>
            <a:p>
              <a:pPr/>
              <a:r>
                <a:rPr lang="en-US" b="0" i="0">
                  <a:solidFill>
                    <a:sysClr val="windowText" lastClr="000000"/>
                  </a:solidFill>
                  <a:latin typeface="Cambria Math" panose="02040503050406030204" pitchFamily="18" charset="0"/>
                </a:rPr>
                <a:t>𝑠_1</a:t>
              </a:r>
              <a:endParaRPr lang="en-US">
                <a:solidFill>
                  <a:sysClr val="windowText" lastClr="000000"/>
                </a:solidFill>
              </a:endParaRPr>
            </a:p>
          </dgm:t>
        </dgm:pt>
      </mc:Fallback>
    </mc:AlternateContent>
    <dgm:pt modelId="{D6001001-8161-4788-BC35-6D5A03B62EEB}" type="parTrans" cxnId="{020C6AD0-3F77-4AC5-A43A-62E647832FB7}">
      <dgm:prSet/>
      <dgm:spPr/>
      <dgm:t>
        <a:bodyPr/>
        <a:lstStyle/>
        <a:p>
          <a:endParaRPr lang="en-US"/>
        </a:p>
      </dgm:t>
    </dgm:pt>
    <dgm:pt modelId="{A3BD5E34-13AB-46E0-8EFA-B9E7A9997BC5}" type="sibTrans" cxnId="{020C6AD0-3F77-4AC5-A43A-62E647832FB7}">
      <dgm:prSet/>
      <dgm:spPr/>
      <dgm:t>
        <a:bodyPr/>
        <a:lstStyle/>
        <a:p>
          <a:endParaRPr lang="en-US"/>
        </a:p>
      </dgm:t>
    </dgm:pt>
    <mc:AlternateContent xmlns:mc="http://schemas.openxmlformats.org/markup-compatibility/2006">
      <mc:Choice xmlns:a14="http://schemas.microsoft.com/office/drawing/2010/main" Requires="a14">
        <dgm:pt modelId="{FFB557F0-8FF5-41EB-910D-A782B425229C}">
          <dgm:prSet phldrT="[Text]"/>
          <dgm:spPr>
            <a:solidFill>
              <a:schemeClr val="bg1"/>
            </a:solidFill>
            <a:ln>
              <a:solidFill>
                <a:schemeClr val="tx1"/>
              </a:solidFill>
            </a:ln>
          </dgm:spPr>
          <dgm:t>
            <a:bodyPr/>
            <a:lstStyle/>
            <a:p>
              <a14:m>
                <m:oMathPara xmlns:m="http://schemas.openxmlformats.org/officeDocument/2006/math">
                  <m:oMathParaPr>
                    <m:jc m:val="centerGroup"/>
                  </m:oMathParaPr>
                  <m:oMath xmlns:m="http://schemas.openxmlformats.org/officeDocument/2006/math">
                    <m:sSub>
                      <m:sSubPr>
                        <m:ctrlPr>
                          <a:rPr lang="en-US" i="1">
                            <a:solidFill>
                              <a:sysClr val="windowText" lastClr="000000"/>
                            </a:solidFill>
                            <a:latin typeface="Cambria Math" panose="02040503050406030204" pitchFamily="18" charset="0"/>
                          </a:rPr>
                        </m:ctrlPr>
                      </m:sSubPr>
                      <m:e>
                        <m:r>
                          <a:rPr lang="en-US" b="0" i="1">
                            <a:solidFill>
                              <a:sysClr val="windowText" lastClr="000000"/>
                            </a:solidFill>
                            <a:latin typeface="Cambria Math" panose="02040503050406030204" pitchFamily="18" charset="0"/>
                          </a:rPr>
                          <m:t>𝐼</m:t>
                        </m:r>
                      </m:e>
                      <m:sub>
                        <m:r>
                          <a:rPr lang="en-US" b="0" i="1">
                            <a:solidFill>
                              <a:sysClr val="windowText" lastClr="000000"/>
                            </a:solidFill>
                            <a:latin typeface="Cambria Math" panose="02040503050406030204" pitchFamily="18" charset="0"/>
                          </a:rPr>
                          <m:t>1</m:t>
                        </m:r>
                      </m:sub>
                    </m:sSub>
                  </m:oMath>
                </m:oMathPara>
              </a14:m>
              <a:endParaRPr lang="en-US"/>
            </a:p>
          </dgm:t>
        </dgm:pt>
      </mc:Choice>
      <mc:Fallback>
        <dgm:pt modelId="{FFB557F0-8FF5-41EB-910D-A782B425229C}">
          <dgm:prSet phldrT="[Text]"/>
          <dgm:spPr>
            <a:solidFill>
              <a:schemeClr val="bg1"/>
            </a:solidFill>
            <a:ln>
              <a:solidFill>
                <a:schemeClr val="tx1"/>
              </a:solidFill>
            </a:ln>
          </dgm:spPr>
          <dgm:t>
            <a:bodyPr/>
            <a:lstStyle/>
            <a:p>
              <a:r>
                <a:rPr lang="en-US" b="0" i="0">
                  <a:solidFill>
                    <a:sysClr val="windowText" lastClr="000000"/>
                  </a:solidFill>
                  <a:latin typeface="Cambria Math" panose="02040503050406030204" pitchFamily="18" charset="0"/>
                </a:rPr>
                <a:t>𝐼_1</a:t>
              </a:r>
              <a:endParaRPr lang="en-US"/>
            </a:p>
          </dgm:t>
        </dgm:pt>
      </mc:Fallback>
    </mc:AlternateContent>
    <dgm:pt modelId="{E633E289-D5B3-4C58-AE36-A5B0E548F2E7}" type="parTrans" cxnId="{BB739959-A4B2-4FA5-BE79-187D4B2A7507}">
      <dgm:prSet/>
      <dgm:spPr/>
      <dgm:t>
        <a:bodyPr/>
        <a:lstStyle/>
        <a:p>
          <a:endParaRPr lang="en-US"/>
        </a:p>
      </dgm:t>
    </dgm:pt>
    <dgm:pt modelId="{33B0C5E2-AA50-49C5-9357-45250F620D21}" type="sibTrans" cxnId="{BB739959-A4B2-4FA5-BE79-187D4B2A7507}">
      <dgm:prSet/>
      <dgm:spPr/>
      <dgm:t>
        <a:bodyPr/>
        <a:lstStyle/>
        <a:p>
          <a:endParaRPr lang="en-US"/>
        </a:p>
      </dgm:t>
    </dgm:pt>
    <dgm:pt modelId="{2BADA27A-069E-40DF-8C75-E17D2D493677}" type="pres">
      <dgm:prSet presAssocID="{7242685F-51FE-4DD9-8251-398BB4F30048}" presName="Name0" presStyleCnt="0">
        <dgm:presLayoutVars>
          <dgm:dir/>
          <dgm:resizeHandles val="exact"/>
        </dgm:presLayoutVars>
      </dgm:prSet>
      <dgm:spPr/>
    </dgm:pt>
    <dgm:pt modelId="{F7FD0C8E-447C-4C18-A42C-B087B0C0CEF0}" type="pres">
      <dgm:prSet presAssocID="{C3061D20-3B35-4DB0-AA5A-3BE8B470CF9B}" presName="node" presStyleLbl="node1" presStyleIdx="0" presStyleCnt="2" custScaleX="18960" custScaleY="21940">
        <dgm:presLayoutVars>
          <dgm:bulletEnabled val="1"/>
        </dgm:presLayoutVars>
      </dgm:prSet>
      <dgm:spPr/>
      <dgm:t>
        <a:bodyPr/>
        <a:lstStyle/>
        <a:p>
          <a:endParaRPr lang="en-US"/>
        </a:p>
      </dgm:t>
    </dgm:pt>
    <dgm:pt modelId="{4C32D6CB-FC3F-4CFD-9349-9C8C8DCA206B}" type="pres">
      <dgm:prSet presAssocID="{A3BD5E34-13AB-46E0-8EFA-B9E7A9997BC5}" presName="sibTrans" presStyleLbl="sibTrans2D1" presStyleIdx="0" presStyleCnt="1" custScaleX="170343" custScaleY="19992" custLinFactNeighborX="-6628" custLinFactNeighborY="1667"/>
      <dgm:spPr/>
    </dgm:pt>
    <dgm:pt modelId="{4982C0B7-A43F-4AD1-B112-2F06C4FD7543}" type="pres">
      <dgm:prSet presAssocID="{A3BD5E34-13AB-46E0-8EFA-B9E7A9997BC5}" presName="connectorText" presStyleLbl="sibTrans2D1" presStyleIdx="0" presStyleCnt="1"/>
      <dgm:spPr/>
    </dgm:pt>
    <dgm:pt modelId="{FAC195A1-7BA2-4DBA-A73D-11C7297FF19B}" type="pres">
      <dgm:prSet presAssocID="{FFB557F0-8FF5-41EB-910D-A782B425229C}" presName="node" presStyleLbl="node1" presStyleIdx="1" presStyleCnt="2" custScaleX="15960" custScaleY="22815">
        <dgm:presLayoutVars>
          <dgm:bulletEnabled val="1"/>
        </dgm:presLayoutVars>
      </dgm:prSet>
      <dgm:spPr/>
      <dgm:t>
        <a:bodyPr/>
        <a:lstStyle/>
        <a:p>
          <a:endParaRPr lang="en-US"/>
        </a:p>
      </dgm:t>
    </dgm:pt>
  </dgm:ptLst>
  <dgm:cxnLst>
    <dgm:cxn modelId="{78C5CD49-DE9B-4223-8ED6-FC50F9B37F7E}" type="presOf" srcId="{A3BD5E34-13AB-46E0-8EFA-B9E7A9997BC5}" destId="{4C32D6CB-FC3F-4CFD-9349-9C8C8DCA206B}" srcOrd="0" destOrd="0" presId="urn:microsoft.com/office/officeart/2005/8/layout/process1"/>
    <dgm:cxn modelId="{020C6AD0-3F77-4AC5-A43A-62E647832FB7}" srcId="{7242685F-51FE-4DD9-8251-398BB4F30048}" destId="{C3061D20-3B35-4DB0-AA5A-3BE8B470CF9B}" srcOrd="0" destOrd="0" parTransId="{D6001001-8161-4788-BC35-6D5A03B62EEB}" sibTransId="{A3BD5E34-13AB-46E0-8EFA-B9E7A9997BC5}"/>
    <dgm:cxn modelId="{83A50C2E-B2C2-4941-B6B3-10DE8B5F7CEB}" type="presOf" srcId="{C3061D20-3B35-4DB0-AA5A-3BE8B470CF9B}" destId="{F7FD0C8E-447C-4C18-A42C-B087B0C0CEF0}" srcOrd="0" destOrd="0" presId="urn:microsoft.com/office/officeart/2005/8/layout/process1"/>
    <dgm:cxn modelId="{A66D1B8D-284F-4767-8B26-4A7DC3FC623F}" type="presOf" srcId="{7242685F-51FE-4DD9-8251-398BB4F30048}" destId="{2BADA27A-069E-40DF-8C75-E17D2D493677}" srcOrd="0" destOrd="0" presId="urn:microsoft.com/office/officeart/2005/8/layout/process1"/>
    <dgm:cxn modelId="{3221DE07-1B2F-4BE2-83D8-F2120C47E615}" type="presOf" srcId="{A3BD5E34-13AB-46E0-8EFA-B9E7A9997BC5}" destId="{4982C0B7-A43F-4AD1-B112-2F06C4FD7543}" srcOrd="1" destOrd="0" presId="urn:microsoft.com/office/officeart/2005/8/layout/process1"/>
    <dgm:cxn modelId="{BB739959-A4B2-4FA5-BE79-187D4B2A7507}" srcId="{7242685F-51FE-4DD9-8251-398BB4F30048}" destId="{FFB557F0-8FF5-41EB-910D-A782B425229C}" srcOrd="1" destOrd="0" parTransId="{E633E289-D5B3-4C58-AE36-A5B0E548F2E7}" sibTransId="{33B0C5E2-AA50-49C5-9357-45250F620D21}"/>
    <dgm:cxn modelId="{928F2F39-85DA-4366-8E6E-9E08024E04B7}" type="presOf" srcId="{FFB557F0-8FF5-41EB-910D-A782B425229C}" destId="{FAC195A1-7BA2-4DBA-A73D-11C7297FF19B}" srcOrd="0" destOrd="0" presId="urn:microsoft.com/office/officeart/2005/8/layout/process1"/>
    <dgm:cxn modelId="{0CD61B2A-6C94-4916-AAA0-B1E821B3C231}" type="presParOf" srcId="{2BADA27A-069E-40DF-8C75-E17D2D493677}" destId="{F7FD0C8E-447C-4C18-A42C-B087B0C0CEF0}" srcOrd="0" destOrd="0" presId="urn:microsoft.com/office/officeart/2005/8/layout/process1"/>
    <dgm:cxn modelId="{A4030413-E4DC-48A6-8759-53C0C815CB36}" type="presParOf" srcId="{2BADA27A-069E-40DF-8C75-E17D2D493677}" destId="{4C32D6CB-FC3F-4CFD-9349-9C8C8DCA206B}" srcOrd="1" destOrd="0" presId="urn:microsoft.com/office/officeart/2005/8/layout/process1"/>
    <dgm:cxn modelId="{38316EC4-CB33-43C1-9CCF-28F2C2555C5D}" type="presParOf" srcId="{4C32D6CB-FC3F-4CFD-9349-9C8C8DCA206B}" destId="{4982C0B7-A43F-4AD1-B112-2F06C4FD7543}" srcOrd="0" destOrd="0" presId="urn:microsoft.com/office/officeart/2005/8/layout/process1"/>
    <dgm:cxn modelId="{D55E4052-AC23-4AE5-B6BB-57E352B1FB59}" type="presParOf" srcId="{2BADA27A-069E-40DF-8C75-E17D2D493677}" destId="{FAC195A1-7BA2-4DBA-A73D-11C7297FF19B}" srcOrd="2" destOrd="0" presId="urn:microsoft.com/office/officeart/2005/8/layout/process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242685F-51FE-4DD9-8251-398BB4F30048}" type="doc">
      <dgm:prSet loTypeId="urn:microsoft.com/office/officeart/2005/8/layout/process1" loCatId="process" qsTypeId="urn:microsoft.com/office/officeart/2005/8/quickstyle/simple1" qsCatId="simple" csTypeId="urn:microsoft.com/office/officeart/2005/8/colors/accent1_2" csCatId="accent1" phldr="1"/>
      <dgm:spPr/>
      <dgm:t>
        <a:bodyPr/>
        <a:lstStyle/>
        <a:p>
          <a:endParaRPr lang="en-US"/>
        </a:p>
      </dgm:t>
    </dgm:pt>
    <mc:AlternateContent xmlns:mc="http://schemas.openxmlformats.org/markup-compatibility/2006">
      <mc:Choice xmlns:a14="http://schemas.microsoft.com/office/drawing/2010/main" Requires="a14">
        <dgm:pt modelId="{C3061D20-3B35-4DB0-AA5A-3BE8B470CF9B}">
          <dgm:prSet phldrT="[Text]"/>
          <dgm:spPr>
            <a:noFill/>
            <a:ln>
              <a:solidFill>
                <a:schemeClr val="tx1"/>
              </a:solidFill>
            </a:ln>
          </dgm:spPr>
          <dgm:t>
            <a:bodyPr/>
            <a:lstStyle/>
            <a:p>
              <a:pPr/>
              <a14:m>
                <m:oMathPara xmlns:m="http://schemas.openxmlformats.org/officeDocument/2006/math">
                  <m:oMathParaPr>
                    <m:jc m:val="center"/>
                  </m:oMathParaPr>
                  <m:oMath xmlns:m="http://schemas.openxmlformats.org/officeDocument/2006/math">
                    <m:sSub>
                      <m:sSubPr>
                        <m:ctrlPr>
                          <a:rPr lang="en-US" i="1">
                            <a:solidFill>
                              <a:sysClr val="windowText" lastClr="000000"/>
                            </a:solidFill>
                            <a:latin typeface="Cambria Math" panose="02040503050406030204" pitchFamily="18" charset="0"/>
                          </a:rPr>
                        </m:ctrlPr>
                      </m:sSubPr>
                      <m:e>
                        <m:r>
                          <a:rPr lang="en-US" b="0" i="1">
                            <a:solidFill>
                              <a:sysClr val="windowText" lastClr="000000"/>
                            </a:solidFill>
                            <a:latin typeface="Cambria Math" panose="02040503050406030204" pitchFamily="18" charset="0"/>
                          </a:rPr>
                          <m:t>𝑠</m:t>
                        </m:r>
                      </m:e>
                      <m:sub>
                        <m:r>
                          <a:rPr lang="en-US" b="0" i="1">
                            <a:solidFill>
                              <a:sysClr val="windowText" lastClr="000000"/>
                            </a:solidFill>
                            <a:latin typeface="Cambria Math" panose="02040503050406030204" pitchFamily="18" charset="0"/>
                          </a:rPr>
                          <m:t>2</m:t>
                        </m:r>
                      </m:sub>
                    </m:sSub>
                  </m:oMath>
                </m:oMathPara>
              </a14:m>
              <a:endParaRPr lang="en-US">
                <a:solidFill>
                  <a:sysClr val="windowText" lastClr="000000"/>
                </a:solidFill>
              </a:endParaRPr>
            </a:p>
          </dgm:t>
        </dgm:pt>
      </mc:Choice>
      <mc:Fallback>
        <dgm:pt modelId="{C3061D20-3B35-4DB0-AA5A-3BE8B470CF9B}">
          <dgm:prSet phldrT="[Text]"/>
          <dgm:spPr>
            <a:noFill/>
            <a:ln>
              <a:solidFill>
                <a:schemeClr val="tx1"/>
              </a:solidFill>
            </a:ln>
          </dgm:spPr>
          <dgm:t>
            <a:bodyPr/>
            <a:lstStyle/>
            <a:p>
              <a:pPr/>
              <a:r>
                <a:rPr lang="en-US" b="0" i="0">
                  <a:solidFill>
                    <a:sysClr val="windowText" lastClr="000000"/>
                  </a:solidFill>
                  <a:latin typeface="Cambria Math" panose="02040503050406030204" pitchFamily="18" charset="0"/>
                </a:rPr>
                <a:t>𝑠_2</a:t>
              </a:r>
              <a:endParaRPr lang="en-US">
                <a:solidFill>
                  <a:sysClr val="windowText" lastClr="000000"/>
                </a:solidFill>
              </a:endParaRPr>
            </a:p>
          </dgm:t>
        </dgm:pt>
      </mc:Fallback>
    </mc:AlternateContent>
    <dgm:pt modelId="{D6001001-8161-4788-BC35-6D5A03B62EEB}" type="parTrans" cxnId="{020C6AD0-3F77-4AC5-A43A-62E647832FB7}">
      <dgm:prSet/>
      <dgm:spPr/>
      <dgm:t>
        <a:bodyPr/>
        <a:lstStyle/>
        <a:p>
          <a:endParaRPr lang="en-US"/>
        </a:p>
      </dgm:t>
    </dgm:pt>
    <dgm:pt modelId="{A3BD5E34-13AB-46E0-8EFA-B9E7A9997BC5}" type="sibTrans" cxnId="{020C6AD0-3F77-4AC5-A43A-62E647832FB7}">
      <dgm:prSet/>
      <dgm:spPr/>
      <dgm:t>
        <a:bodyPr/>
        <a:lstStyle/>
        <a:p>
          <a:endParaRPr lang="en-US"/>
        </a:p>
      </dgm:t>
    </dgm:pt>
    <mc:AlternateContent xmlns:mc="http://schemas.openxmlformats.org/markup-compatibility/2006">
      <mc:Choice xmlns:a14="http://schemas.microsoft.com/office/drawing/2010/main" Requires="a14">
        <dgm:pt modelId="{FFB557F0-8FF5-41EB-910D-A782B425229C}">
          <dgm:prSet phldrT="[Text]"/>
          <dgm:spPr>
            <a:solidFill>
              <a:schemeClr val="bg1"/>
            </a:solidFill>
            <a:ln>
              <a:solidFill>
                <a:schemeClr val="tx1"/>
              </a:solidFill>
            </a:ln>
          </dgm:spPr>
          <dgm:t>
            <a:bodyPr/>
            <a:lstStyle/>
            <a:p>
              <a14:m>
                <m:oMathPara xmlns:m="http://schemas.openxmlformats.org/officeDocument/2006/math">
                  <m:oMathParaPr>
                    <m:jc m:val="centerGroup"/>
                  </m:oMathParaPr>
                  <m:oMath xmlns:m="http://schemas.openxmlformats.org/officeDocument/2006/math">
                    <m:sSub>
                      <m:sSubPr>
                        <m:ctrlPr>
                          <a:rPr lang="en-US" i="1">
                            <a:solidFill>
                              <a:sysClr val="windowText" lastClr="000000"/>
                            </a:solidFill>
                            <a:latin typeface="Cambria Math" panose="02040503050406030204" pitchFamily="18" charset="0"/>
                          </a:rPr>
                        </m:ctrlPr>
                      </m:sSubPr>
                      <m:e>
                        <m:r>
                          <a:rPr lang="en-US" b="0" i="1">
                            <a:solidFill>
                              <a:sysClr val="windowText" lastClr="000000"/>
                            </a:solidFill>
                            <a:latin typeface="Cambria Math" panose="02040503050406030204" pitchFamily="18" charset="0"/>
                          </a:rPr>
                          <m:t>𝐼</m:t>
                        </m:r>
                      </m:e>
                      <m:sub>
                        <m:r>
                          <a:rPr lang="en-US" b="0" i="1">
                            <a:solidFill>
                              <a:sysClr val="windowText" lastClr="000000"/>
                            </a:solidFill>
                            <a:latin typeface="Cambria Math" panose="02040503050406030204" pitchFamily="18" charset="0"/>
                          </a:rPr>
                          <m:t>2</m:t>
                        </m:r>
                      </m:sub>
                    </m:sSub>
                  </m:oMath>
                </m:oMathPara>
              </a14:m>
              <a:endParaRPr lang="en-US"/>
            </a:p>
          </dgm:t>
        </dgm:pt>
      </mc:Choice>
      <mc:Fallback>
        <dgm:pt modelId="{FFB557F0-8FF5-41EB-910D-A782B425229C}">
          <dgm:prSet phldrT="[Text]"/>
          <dgm:spPr>
            <a:solidFill>
              <a:schemeClr val="bg1"/>
            </a:solidFill>
            <a:ln>
              <a:solidFill>
                <a:schemeClr val="tx1"/>
              </a:solidFill>
            </a:ln>
          </dgm:spPr>
          <dgm:t>
            <a:bodyPr/>
            <a:lstStyle/>
            <a:p>
              <a:r>
                <a:rPr lang="en-US" b="0" i="0">
                  <a:solidFill>
                    <a:sysClr val="windowText" lastClr="000000"/>
                  </a:solidFill>
                  <a:latin typeface="Cambria Math" panose="02040503050406030204" pitchFamily="18" charset="0"/>
                </a:rPr>
                <a:t>𝐼_2</a:t>
              </a:r>
              <a:endParaRPr lang="en-US"/>
            </a:p>
          </dgm:t>
        </dgm:pt>
      </mc:Fallback>
    </mc:AlternateContent>
    <dgm:pt modelId="{E633E289-D5B3-4C58-AE36-A5B0E548F2E7}" type="parTrans" cxnId="{BB739959-A4B2-4FA5-BE79-187D4B2A7507}">
      <dgm:prSet/>
      <dgm:spPr/>
      <dgm:t>
        <a:bodyPr/>
        <a:lstStyle/>
        <a:p>
          <a:endParaRPr lang="en-US"/>
        </a:p>
      </dgm:t>
    </dgm:pt>
    <dgm:pt modelId="{33B0C5E2-AA50-49C5-9357-45250F620D21}" type="sibTrans" cxnId="{BB739959-A4B2-4FA5-BE79-187D4B2A7507}">
      <dgm:prSet/>
      <dgm:spPr/>
      <dgm:t>
        <a:bodyPr/>
        <a:lstStyle/>
        <a:p>
          <a:endParaRPr lang="en-US"/>
        </a:p>
      </dgm:t>
    </dgm:pt>
    <dgm:pt modelId="{2BADA27A-069E-40DF-8C75-E17D2D493677}" type="pres">
      <dgm:prSet presAssocID="{7242685F-51FE-4DD9-8251-398BB4F30048}" presName="Name0" presStyleCnt="0">
        <dgm:presLayoutVars>
          <dgm:dir/>
          <dgm:resizeHandles val="exact"/>
        </dgm:presLayoutVars>
      </dgm:prSet>
      <dgm:spPr/>
    </dgm:pt>
    <dgm:pt modelId="{F7FD0C8E-447C-4C18-A42C-B087B0C0CEF0}" type="pres">
      <dgm:prSet presAssocID="{C3061D20-3B35-4DB0-AA5A-3BE8B470CF9B}" presName="node" presStyleLbl="node1" presStyleIdx="0" presStyleCnt="2" custScaleX="18960" custScaleY="21940">
        <dgm:presLayoutVars>
          <dgm:bulletEnabled val="1"/>
        </dgm:presLayoutVars>
      </dgm:prSet>
      <dgm:spPr/>
      <dgm:t>
        <a:bodyPr/>
        <a:lstStyle/>
        <a:p>
          <a:endParaRPr lang="en-US"/>
        </a:p>
      </dgm:t>
    </dgm:pt>
    <dgm:pt modelId="{4C32D6CB-FC3F-4CFD-9349-9C8C8DCA206B}" type="pres">
      <dgm:prSet presAssocID="{A3BD5E34-13AB-46E0-8EFA-B9E7A9997BC5}" presName="sibTrans" presStyleLbl="sibTrans2D1" presStyleIdx="0" presStyleCnt="1" custScaleX="170343" custScaleY="19992" custLinFactNeighborX="-6628" custLinFactNeighborY="1667"/>
      <dgm:spPr/>
    </dgm:pt>
    <dgm:pt modelId="{4982C0B7-A43F-4AD1-B112-2F06C4FD7543}" type="pres">
      <dgm:prSet presAssocID="{A3BD5E34-13AB-46E0-8EFA-B9E7A9997BC5}" presName="connectorText" presStyleLbl="sibTrans2D1" presStyleIdx="0" presStyleCnt="1"/>
      <dgm:spPr/>
    </dgm:pt>
    <dgm:pt modelId="{FAC195A1-7BA2-4DBA-A73D-11C7297FF19B}" type="pres">
      <dgm:prSet presAssocID="{FFB557F0-8FF5-41EB-910D-A782B425229C}" presName="node" presStyleLbl="node1" presStyleIdx="1" presStyleCnt="2" custScaleX="15960" custScaleY="22815">
        <dgm:presLayoutVars>
          <dgm:bulletEnabled val="1"/>
        </dgm:presLayoutVars>
      </dgm:prSet>
      <dgm:spPr/>
      <dgm:t>
        <a:bodyPr/>
        <a:lstStyle/>
        <a:p>
          <a:endParaRPr lang="en-US"/>
        </a:p>
      </dgm:t>
    </dgm:pt>
  </dgm:ptLst>
  <dgm:cxnLst>
    <dgm:cxn modelId="{78C5CD49-DE9B-4223-8ED6-FC50F9B37F7E}" type="presOf" srcId="{A3BD5E34-13AB-46E0-8EFA-B9E7A9997BC5}" destId="{4C32D6CB-FC3F-4CFD-9349-9C8C8DCA206B}" srcOrd="0" destOrd="0" presId="urn:microsoft.com/office/officeart/2005/8/layout/process1"/>
    <dgm:cxn modelId="{020C6AD0-3F77-4AC5-A43A-62E647832FB7}" srcId="{7242685F-51FE-4DD9-8251-398BB4F30048}" destId="{C3061D20-3B35-4DB0-AA5A-3BE8B470CF9B}" srcOrd="0" destOrd="0" parTransId="{D6001001-8161-4788-BC35-6D5A03B62EEB}" sibTransId="{A3BD5E34-13AB-46E0-8EFA-B9E7A9997BC5}"/>
    <dgm:cxn modelId="{83A50C2E-B2C2-4941-B6B3-10DE8B5F7CEB}" type="presOf" srcId="{C3061D20-3B35-4DB0-AA5A-3BE8B470CF9B}" destId="{F7FD0C8E-447C-4C18-A42C-B087B0C0CEF0}" srcOrd="0" destOrd="0" presId="urn:microsoft.com/office/officeart/2005/8/layout/process1"/>
    <dgm:cxn modelId="{A66D1B8D-284F-4767-8B26-4A7DC3FC623F}" type="presOf" srcId="{7242685F-51FE-4DD9-8251-398BB4F30048}" destId="{2BADA27A-069E-40DF-8C75-E17D2D493677}" srcOrd="0" destOrd="0" presId="urn:microsoft.com/office/officeart/2005/8/layout/process1"/>
    <dgm:cxn modelId="{3221DE07-1B2F-4BE2-83D8-F2120C47E615}" type="presOf" srcId="{A3BD5E34-13AB-46E0-8EFA-B9E7A9997BC5}" destId="{4982C0B7-A43F-4AD1-B112-2F06C4FD7543}" srcOrd="1" destOrd="0" presId="urn:microsoft.com/office/officeart/2005/8/layout/process1"/>
    <dgm:cxn modelId="{BB739959-A4B2-4FA5-BE79-187D4B2A7507}" srcId="{7242685F-51FE-4DD9-8251-398BB4F30048}" destId="{FFB557F0-8FF5-41EB-910D-A782B425229C}" srcOrd="1" destOrd="0" parTransId="{E633E289-D5B3-4C58-AE36-A5B0E548F2E7}" sibTransId="{33B0C5E2-AA50-49C5-9357-45250F620D21}"/>
    <dgm:cxn modelId="{928F2F39-85DA-4366-8E6E-9E08024E04B7}" type="presOf" srcId="{FFB557F0-8FF5-41EB-910D-A782B425229C}" destId="{FAC195A1-7BA2-4DBA-A73D-11C7297FF19B}" srcOrd="0" destOrd="0" presId="urn:microsoft.com/office/officeart/2005/8/layout/process1"/>
    <dgm:cxn modelId="{0CD61B2A-6C94-4916-AAA0-B1E821B3C231}" type="presParOf" srcId="{2BADA27A-069E-40DF-8C75-E17D2D493677}" destId="{F7FD0C8E-447C-4C18-A42C-B087B0C0CEF0}" srcOrd="0" destOrd="0" presId="urn:microsoft.com/office/officeart/2005/8/layout/process1"/>
    <dgm:cxn modelId="{A4030413-E4DC-48A6-8759-53C0C815CB36}" type="presParOf" srcId="{2BADA27A-069E-40DF-8C75-E17D2D493677}" destId="{4C32D6CB-FC3F-4CFD-9349-9C8C8DCA206B}" srcOrd="1" destOrd="0" presId="urn:microsoft.com/office/officeart/2005/8/layout/process1"/>
    <dgm:cxn modelId="{38316EC4-CB33-43C1-9CCF-28F2C2555C5D}" type="presParOf" srcId="{4C32D6CB-FC3F-4CFD-9349-9C8C8DCA206B}" destId="{4982C0B7-A43F-4AD1-B112-2F06C4FD7543}" srcOrd="0" destOrd="0" presId="urn:microsoft.com/office/officeart/2005/8/layout/process1"/>
    <dgm:cxn modelId="{D55E4052-AC23-4AE5-B6BB-57E352B1FB59}" type="presParOf" srcId="{2BADA27A-069E-40DF-8C75-E17D2D493677}" destId="{FAC195A1-7BA2-4DBA-A73D-11C7297FF19B}" srcOrd="2"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242685F-51FE-4DD9-8251-398BB4F30048}" type="doc">
      <dgm:prSet loTypeId="urn:microsoft.com/office/officeart/2005/8/layout/process1" loCatId="process" qsTypeId="urn:microsoft.com/office/officeart/2005/8/quickstyle/simple1" qsCatId="simple" csTypeId="urn:microsoft.com/office/officeart/2005/8/colors/accent1_2" csCatId="accent1" phldr="1"/>
      <dgm:spPr/>
      <dgm:t>
        <a:bodyPr/>
        <a:lstStyle/>
        <a:p>
          <a:endParaRPr lang="en-US"/>
        </a:p>
      </dgm:t>
    </dgm:pt>
    <mc:AlternateContent xmlns:mc="http://schemas.openxmlformats.org/markup-compatibility/2006">
      <mc:Choice xmlns:a14="http://schemas.microsoft.com/office/drawing/2010/main" Requires="a14">
        <dgm:pt modelId="{C3061D20-3B35-4DB0-AA5A-3BE8B470CF9B}">
          <dgm:prSet phldrT="[Text]"/>
          <dgm:spPr>
            <a:noFill/>
            <a:ln>
              <a:solidFill>
                <a:schemeClr val="tx1"/>
              </a:solidFill>
            </a:ln>
          </dgm:spPr>
          <dgm:t>
            <a:bodyPr/>
            <a:lstStyle/>
            <a:p>
              <a:pPr/>
              <a14:m>
                <m:oMathPara xmlns:m="http://schemas.openxmlformats.org/officeDocument/2006/math">
                  <m:oMathParaPr>
                    <m:jc m:val="center"/>
                  </m:oMathParaPr>
                  <m:oMath xmlns:m="http://schemas.openxmlformats.org/officeDocument/2006/math">
                    <m:sSub>
                      <m:sSubPr>
                        <m:ctrlPr>
                          <a:rPr lang="en-US" i="1">
                            <a:solidFill>
                              <a:sysClr val="windowText" lastClr="000000"/>
                            </a:solidFill>
                            <a:latin typeface="Cambria Math" panose="02040503050406030204" pitchFamily="18" charset="0"/>
                          </a:rPr>
                        </m:ctrlPr>
                      </m:sSubPr>
                      <m:e>
                        <m:r>
                          <a:rPr lang="en-US" b="0" i="1">
                            <a:solidFill>
                              <a:sysClr val="windowText" lastClr="000000"/>
                            </a:solidFill>
                            <a:latin typeface="Cambria Math" panose="02040503050406030204" pitchFamily="18" charset="0"/>
                          </a:rPr>
                          <m:t>𝑠</m:t>
                        </m:r>
                      </m:e>
                      <m:sub>
                        <m:r>
                          <a:rPr lang="en-US" b="0" i="1">
                            <a:solidFill>
                              <a:sysClr val="windowText" lastClr="000000"/>
                            </a:solidFill>
                            <a:latin typeface="Cambria Math" panose="02040503050406030204" pitchFamily="18" charset="0"/>
                          </a:rPr>
                          <m:t>2</m:t>
                        </m:r>
                      </m:sub>
                    </m:sSub>
                  </m:oMath>
                </m:oMathPara>
              </a14:m>
              <a:endParaRPr lang="en-US">
                <a:solidFill>
                  <a:sysClr val="windowText" lastClr="000000"/>
                </a:solidFill>
              </a:endParaRPr>
            </a:p>
          </dgm:t>
        </dgm:pt>
      </mc:Choice>
      <mc:Fallback>
        <dgm:pt modelId="{C3061D20-3B35-4DB0-AA5A-3BE8B470CF9B}">
          <dgm:prSet phldrT="[Text]"/>
          <dgm:spPr>
            <a:noFill/>
            <a:ln>
              <a:solidFill>
                <a:schemeClr val="tx1"/>
              </a:solidFill>
            </a:ln>
          </dgm:spPr>
          <dgm:t>
            <a:bodyPr/>
            <a:lstStyle/>
            <a:p>
              <a:pPr/>
              <a:r>
                <a:rPr lang="en-US" b="0" i="0">
                  <a:solidFill>
                    <a:sysClr val="windowText" lastClr="000000"/>
                  </a:solidFill>
                  <a:latin typeface="Cambria Math" panose="02040503050406030204" pitchFamily="18" charset="0"/>
                </a:rPr>
                <a:t>𝑠_2</a:t>
              </a:r>
              <a:endParaRPr lang="en-US">
                <a:solidFill>
                  <a:sysClr val="windowText" lastClr="000000"/>
                </a:solidFill>
              </a:endParaRPr>
            </a:p>
          </dgm:t>
        </dgm:pt>
      </mc:Fallback>
    </mc:AlternateContent>
    <dgm:pt modelId="{D6001001-8161-4788-BC35-6D5A03B62EEB}" type="parTrans" cxnId="{020C6AD0-3F77-4AC5-A43A-62E647832FB7}">
      <dgm:prSet/>
      <dgm:spPr/>
      <dgm:t>
        <a:bodyPr/>
        <a:lstStyle/>
        <a:p>
          <a:endParaRPr lang="en-US"/>
        </a:p>
      </dgm:t>
    </dgm:pt>
    <dgm:pt modelId="{A3BD5E34-13AB-46E0-8EFA-B9E7A9997BC5}" type="sibTrans" cxnId="{020C6AD0-3F77-4AC5-A43A-62E647832FB7}">
      <dgm:prSet/>
      <dgm:spPr/>
      <dgm:t>
        <a:bodyPr/>
        <a:lstStyle/>
        <a:p>
          <a:endParaRPr lang="en-US"/>
        </a:p>
      </dgm:t>
    </dgm:pt>
    <mc:AlternateContent xmlns:mc="http://schemas.openxmlformats.org/markup-compatibility/2006">
      <mc:Choice xmlns:a14="http://schemas.microsoft.com/office/drawing/2010/main" Requires="a14">
        <dgm:pt modelId="{FFB557F0-8FF5-41EB-910D-A782B425229C}">
          <dgm:prSet phldrT="[Text]"/>
          <dgm:spPr>
            <a:solidFill>
              <a:schemeClr val="bg1"/>
            </a:solidFill>
            <a:ln>
              <a:solidFill>
                <a:schemeClr val="tx1"/>
              </a:solidFill>
            </a:ln>
          </dgm:spPr>
          <dgm:t>
            <a:bodyPr/>
            <a:lstStyle/>
            <a:p>
              <a14:m>
                <m:oMathPara xmlns:m="http://schemas.openxmlformats.org/officeDocument/2006/math">
                  <m:oMathParaPr>
                    <m:jc m:val="centerGroup"/>
                  </m:oMathParaPr>
                  <m:oMath xmlns:m="http://schemas.openxmlformats.org/officeDocument/2006/math">
                    <m:sSub>
                      <m:sSubPr>
                        <m:ctrlPr>
                          <a:rPr lang="en-US" i="1">
                            <a:solidFill>
                              <a:sysClr val="windowText" lastClr="000000"/>
                            </a:solidFill>
                            <a:latin typeface="Cambria Math" panose="02040503050406030204" pitchFamily="18" charset="0"/>
                          </a:rPr>
                        </m:ctrlPr>
                      </m:sSubPr>
                      <m:e>
                        <m:r>
                          <a:rPr lang="en-US" b="0" i="1">
                            <a:solidFill>
                              <a:sysClr val="windowText" lastClr="000000"/>
                            </a:solidFill>
                            <a:latin typeface="Cambria Math" panose="02040503050406030204" pitchFamily="18" charset="0"/>
                          </a:rPr>
                          <m:t>𝐼</m:t>
                        </m:r>
                      </m:e>
                      <m:sub>
                        <m:r>
                          <a:rPr lang="en-US" b="0" i="1">
                            <a:solidFill>
                              <a:sysClr val="windowText" lastClr="000000"/>
                            </a:solidFill>
                            <a:latin typeface="Cambria Math" panose="02040503050406030204" pitchFamily="18" charset="0"/>
                          </a:rPr>
                          <m:t>2</m:t>
                        </m:r>
                      </m:sub>
                    </m:sSub>
                  </m:oMath>
                </m:oMathPara>
              </a14:m>
              <a:endParaRPr lang="en-US"/>
            </a:p>
          </dgm:t>
        </dgm:pt>
      </mc:Choice>
      <mc:Fallback>
        <dgm:pt modelId="{FFB557F0-8FF5-41EB-910D-A782B425229C}">
          <dgm:prSet phldrT="[Text]"/>
          <dgm:spPr>
            <a:solidFill>
              <a:schemeClr val="bg1"/>
            </a:solidFill>
            <a:ln>
              <a:solidFill>
                <a:schemeClr val="tx1"/>
              </a:solidFill>
            </a:ln>
          </dgm:spPr>
          <dgm:t>
            <a:bodyPr/>
            <a:lstStyle/>
            <a:p>
              <a:r>
                <a:rPr lang="en-US" b="0" i="0">
                  <a:solidFill>
                    <a:sysClr val="windowText" lastClr="000000"/>
                  </a:solidFill>
                  <a:latin typeface="Cambria Math" panose="02040503050406030204" pitchFamily="18" charset="0"/>
                </a:rPr>
                <a:t>𝐼_2</a:t>
              </a:r>
              <a:endParaRPr lang="en-US"/>
            </a:p>
          </dgm:t>
        </dgm:pt>
      </mc:Fallback>
    </mc:AlternateContent>
    <dgm:pt modelId="{E633E289-D5B3-4C58-AE36-A5B0E548F2E7}" type="parTrans" cxnId="{BB739959-A4B2-4FA5-BE79-187D4B2A7507}">
      <dgm:prSet/>
      <dgm:spPr/>
      <dgm:t>
        <a:bodyPr/>
        <a:lstStyle/>
        <a:p>
          <a:endParaRPr lang="en-US"/>
        </a:p>
      </dgm:t>
    </dgm:pt>
    <dgm:pt modelId="{33B0C5E2-AA50-49C5-9357-45250F620D21}" type="sibTrans" cxnId="{BB739959-A4B2-4FA5-BE79-187D4B2A7507}">
      <dgm:prSet/>
      <dgm:spPr/>
      <dgm:t>
        <a:bodyPr/>
        <a:lstStyle/>
        <a:p>
          <a:endParaRPr lang="en-US"/>
        </a:p>
      </dgm:t>
    </dgm:pt>
    <dgm:pt modelId="{2BADA27A-069E-40DF-8C75-E17D2D493677}" type="pres">
      <dgm:prSet presAssocID="{7242685F-51FE-4DD9-8251-398BB4F30048}" presName="Name0" presStyleCnt="0">
        <dgm:presLayoutVars>
          <dgm:dir/>
          <dgm:resizeHandles val="exact"/>
        </dgm:presLayoutVars>
      </dgm:prSet>
      <dgm:spPr/>
    </dgm:pt>
    <dgm:pt modelId="{F7FD0C8E-447C-4C18-A42C-B087B0C0CEF0}" type="pres">
      <dgm:prSet presAssocID="{C3061D20-3B35-4DB0-AA5A-3BE8B470CF9B}" presName="node" presStyleLbl="node1" presStyleIdx="0" presStyleCnt="2" custScaleX="18960" custScaleY="21940">
        <dgm:presLayoutVars>
          <dgm:bulletEnabled val="1"/>
        </dgm:presLayoutVars>
      </dgm:prSet>
      <dgm:spPr/>
      <dgm:t>
        <a:bodyPr/>
        <a:lstStyle/>
        <a:p>
          <a:endParaRPr lang="en-US"/>
        </a:p>
      </dgm:t>
    </dgm:pt>
    <dgm:pt modelId="{4C32D6CB-FC3F-4CFD-9349-9C8C8DCA206B}" type="pres">
      <dgm:prSet presAssocID="{A3BD5E34-13AB-46E0-8EFA-B9E7A9997BC5}" presName="sibTrans" presStyleLbl="sibTrans2D1" presStyleIdx="0" presStyleCnt="1" custScaleX="170343" custScaleY="19992" custLinFactNeighborX="-6628" custLinFactNeighborY="1667"/>
      <dgm:spPr/>
    </dgm:pt>
    <dgm:pt modelId="{4982C0B7-A43F-4AD1-B112-2F06C4FD7543}" type="pres">
      <dgm:prSet presAssocID="{A3BD5E34-13AB-46E0-8EFA-B9E7A9997BC5}" presName="connectorText" presStyleLbl="sibTrans2D1" presStyleIdx="0" presStyleCnt="1"/>
      <dgm:spPr/>
    </dgm:pt>
    <dgm:pt modelId="{FAC195A1-7BA2-4DBA-A73D-11C7297FF19B}" type="pres">
      <dgm:prSet presAssocID="{FFB557F0-8FF5-41EB-910D-A782B425229C}" presName="node" presStyleLbl="node1" presStyleIdx="1" presStyleCnt="2" custScaleX="15960" custScaleY="22815">
        <dgm:presLayoutVars>
          <dgm:bulletEnabled val="1"/>
        </dgm:presLayoutVars>
      </dgm:prSet>
      <dgm:spPr/>
      <dgm:t>
        <a:bodyPr/>
        <a:lstStyle/>
        <a:p>
          <a:endParaRPr lang="en-US"/>
        </a:p>
      </dgm:t>
    </dgm:pt>
  </dgm:ptLst>
  <dgm:cxnLst>
    <dgm:cxn modelId="{78C5CD49-DE9B-4223-8ED6-FC50F9B37F7E}" type="presOf" srcId="{A3BD5E34-13AB-46E0-8EFA-B9E7A9997BC5}" destId="{4C32D6CB-FC3F-4CFD-9349-9C8C8DCA206B}" srcOrd="0" destOrd="0" presId="urn:microsoft.com/office/officeart/2005/8/layout/process1"/>
    <dgm:cxn modelId="{020C6AD0-3F77-4AC5-A43A-62E647832FB7}" srcId="{7242685F-51FE-4DD9-8251-398BB4F30048}" destId="{C3061D20-3B35-4DB0-AA5A-3BE8B470CF9B}" srcOrd="0" destOrd="0" parTransId="{D6001001-8161-4788-BC35-6D5A03B62EEB}" sibTransId="{A3BD5E34-13AB-46E0-8EFA-B9E7A9997BC5}"/>
    <dgm:cxn modelId="{83A50C2E-B2C2-4941-B6B3-10DE8B5F7CEB}" type="presOf" srcId="{C3061D20-3B35-4DB0-AA5A-3BE8B470CF9B}" destId="{F7FD0C8E-447C-4C18-A42C-B087B0C0CEF0}" srcOrd="0" destOrd="0" presId="urn:microsoft.com/office/officeart/2005/8/layout/process1"/>
    <dgm:cxn modelId="{A66D1B8D-284F-4767-8B26-4A7DC3FC623F}" type="presOf" srcId="{7242685F-51FE-4DD9-8251-398BB4F30048}" destId="{2BADA27A-069E-40DF-8C75-E17D2D493677}" srcOrd="0" destOrd="0" presId="urn:microsoft.com/office/officeart/2005/8/layout/process1"/>
    <dgm:cxn modelId="{3221DE07-1B2F-4BE2-83D8-F2120C47E615}" type="presOf" srcId="{A3BD5E34-13AB-46E0-8EFA-B9E7A9997BC5}" destId="{4982C0B7-A43F-4AD1-B112-2F06C4FD7543}" srcOrd="1" destOrd="0" presId="urn:microsoft.com/office/officeart/2005/8/layout/process1"/>
    <dgm:cxn modelId="{BB739959-A4B2-4FA5-BE79-187D4B2A7507}" srcId="{7242685F-51FE-4DD9-8251-398BB4F30048}" destId="{FFB557F0-8FF5-41EB-910D-A782B425229C}" srcOrd="1" destOrd="0" parTransId="{E633E289-D5B3-4C58-AE36-A5B0E548F2E7}" sibTransId="{33B0C5E2-AA50-49C5-9357-45250F620D21}"/>
    <dgm:cxn modelId="{928F2F39-85DA-4366-8E6E-9E08024E04B7}" type="presOf" srcId="{FFB557F0-8FF5-41EB-910D-A782B425229C}" destId="{FAC195A1-7BA2-4DBA-A73D-11C7297FF19B}" srcOrd="0" destOrd="0" presId="urn:microsoft.com/office/officeart/2005/8/layout/process1"/>
    <dgm:cxn modelId="{0CD61B2A-6C94-4916-AAA0-B1E821B3C231}" type="presParOf" srcId="{2BADA27A-069E-40DF-8C75-E17D2D493677}" destId="{F7FD0C8E-447C-4C18-A42C-B087B0C0CEF0}" srcOrd="0" destOrd="0" presId="urn:microsoft.com/office/officeart/2005/8/layout/process1"/>
    <dgm:cxn modelId="{A4030413-E4DC-48A6-8759-53C0C815CB36}" type="presParOf" srcId="{2BADA27A-069E-40DF-8C75-E17D2D493677}" destId="{4C32D6CB-FC3F-4CFD-9349-9C8C8DCA206B}" srcOrd="1" destOrd="0" presId="urn:microsoft.com/office/officeart/2005/8/layout/process1"/>
    <dgm:cxn modelId="{38316EC4-CB33-43C1-9CCF-28F2C2555C5D}" type="presParOf" srcId="{4C32D6CB-FC3F-4CFD-9349-9C8C8DCA206B}" destId="{4982C0B7-A43F-4AD1-B112-2F06C4FD7543}" srcOrd="0" destOrd="0" presId="urn:microsoft.com/office/officeart/2005/8/layout/process1"/>
    <dgm:cxn modelId="{D55E4052-AC23-4AE5-B6BB-57E352B1FB59}" type="presParOf" srcId="{2BADA27A-069E-40DF-8C75-E17D2D493677}" destId="{FAC195A1-7BA2-4DBA-A73D-11C7297FF19B}" srcOrd="2"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BA5C998-F83E-43B9-9580-0DCF7F1E4E8E}" type="doc">
      <dgm:prSet loTypeId="urn:microsoft.com/office/officeart/2005/8/layout/process1" loCatId="process" qsTypeId="urn:microsoft.com/office/officeart/2005/8/quickstyle/simple1" qsCatId="simple" csTypeId="urn:microsoft.com/office/officeart/2005/8/colors/accent1_2" csCatId="accent1" phldr="1"/>
      <dgm:spPr/>
    </dgm:pt>
    <mc:AlternateContent xmlns:mc="http://schemas.openxmlformats.org/markup-compatibility/2006">
      <mc:Choice xmlns:a14="http://schemas.microsoft.com/office/drawing/2010/main" Requires="a14">
        <dgm:pt modelId="{8122C754-A017-4F24-815C-F3C4E1548429}">
          <dgm:prSet phldrT="[Text]"/>
          <dgm:spPr>
            <a:solidFill>
              <a:schemeClr val="bg1"/>
            </a:solidFill>
            <a:ln>
              <a:solidFill>
                <a:schemeClr val="tx1"/>
              </a:solidFill>
            </a:ln>
          </dgm:spPr>
          <dgm:t>
            <a:bodyPr/>
            <a:lstStyle/>
            <a:p>
              <a14:m>
                <m:oMathPara xmlns:m="http://schemas.openxmlformats.org/officeDocument/2006/math">
                  <m:oMathParaPr>
                    <m:jc m:val="centerGroup"/>
                  </m:oMathParaPr>
                  <m:oMath xmlns:m="http://schemas.openxmlformats.org/officeDocument/2006/math">
                    <m:sSub>
                      <m:sSubPr>
                        <m:ctrlPr>
                          <a:rPr lang="en-US" i="1">
                            <a:solidFill>
                              <a:sysClr val="windowText" lastClr="000000"/>
                            </a:solidFill>
                            <a:latin typeface="Cambria Math" panose="02040503050406030204" pitchFamily="18" charset="0"/>
                          </a:rPr>
                        </m:ctrlPr>
                      </m:sSubPr>
                      <m:e>
                        <m:r>
                          <a:rPr lang="en-US" b="0" i="1">
                            <a:solidFill>
                              <a:sysClr val="windowText" lastClr="000000"/>
                            </a:solidFill>
                            <a:latin typeface="Cambria Math" panose="02040503050406030204" pitchFamily="18" charset="0"/>
                          </a:rPr>
                          <m:t>𝑠</m:t>
                        </m:r>
                      </m:e>
                      <m:sub>
                        <m:r>
                          <a:rPr lang="en-US" b="0" i="1">
                            <a:solidFill>
                              <a:sysClr val="windowText" lastClr="000000"/>
                            </a:solidFill>
                            <a:latin typeface="Cambria Math" panose="02040503050406030204" pitchFamily="18" charset="0"/>
                          </a:rPr>
                          <m:t>3</m:t>
                        </m:r>
                      </m:sub>
                    </m:sSub>
                  </m:oMath>
                </m:oMathPara>
              </a14:m>
              <a:endParaRPr lang="en-US"/>
            </a:p>
          </dgm:t>
        </dgm:pt>
      </mc:Choice>
      <mc:Fallback>
        <dgm:pt modelId="{8122C754-A017-4F24-815C-F3C4E1548429}">
          <dgm:prSet phldrT="[Text]"/>
          <dgm:spPr>
            <a:solidFill>
              <a:schemeClr val="bg1"/>
            </a:solidFill>
            <a:ln>
              <a:solidFill>
                <a:schemeClr val="tx1"/>
              </a:solidFill>
            </a:ln>
          </dgm:spPr>
          <dgm:t>
            <a:bodyPr/>
            <a:lstStyle/>
            <a:p>
              <a:r>
                <a:rPr lang="en-US" b="0" i="0">
                  <a:solidFill>
                    <a:sysClr val="windowText" lastClr="000000"/>
                  </a:solidFill>
                  <a:latin typeface="Cambria Math" panose="02040503050406030204" pitchFamily="18" charset="0"/>
                </a:rPr>
                <a:t>𝑠_3</a:t>
              </a:r>
              <a:endParaRPr lang="en-US"/>
            </a:p>
          </dgm:t>
        </dgm:pt>
      </mc:Fallback>
    </mc:AlternateContent>
    <dgm:pt modelId="{EE371212-2E24-41F8-96F6-4490CF14391A}" type="parTrans" cxnId="{B3FA280B-C3A8-4279-A42A-F9562551B5E6}">
      <dgm:prSet/>
      <dgm:spPr/>
      <dgm:t>
        <a:bodyPr/>
        <a:lstStyle/>
        <a:p>
          <a:endParaRPr lang="en-US"/>
        </a:p>
      </dgm:t>
    </dgm:pt>
    <dgm:pt modelId="{75F094C9-4CD5-4C28-9E93-FA5B8395C2AA}" type="sibTrans" cxnId="{B3FA280B-C3A8-4279-A42A-F9562551B5E6}">
      <dgm:prSet/>
      <dgm:spPr/>
      <dgm:t>
        <a:bodyPr/>
        <a:lstStyle/>
        <a:p>
          <a:endParaRPr lang="en-US"/>
        </a:p>
      </dgm:t>
    </dgm:pt>
    <mc:AlternateContent xmlns:mc="http://schemas.openxmlformats.org/markup-compatibility/2006">
      <mc:Choice xmlns:a14="http://schemas.microsoft.com/office/drawing/2010/main" Requires="a14">
        <dgm:pt modelId="{ED8F54FB-FF2D-43A9-AAB8-16A8301703DF}">
          <dgm:prSet phldrT="[Text]"/>
          <dgm:spPr>
            <a:solidFill>
              <a:schemeClr val="bg1"/>
            </a:solidFill>
            <a:ln>
              <a:solidFill>
                <a:schemeClr val="tx1"/>
              </a:solidFill>
            </a:ln>
          </dgm:spPr>
          <dgm:t>
            <a:bodyPr/>
            <a:lstStyle/>
            <a:p>
              <a14:m>
                <m:oMathPara xmlns:m="http://schemas.openxmlformats.org/officeDocument/2006/math">
                  <m:oMathParaPr>
                    <m:jc m:val="centerGroup"/>
                  </m:oMathParaPr>
                  <m:oMath xmlns:m="http://schemas.openxmlformats.org/officeDocument/2006/math">
                    <m:sSub>
                      <m:sSubPr>
                        <m:ctrlPr>
                          <a:rPr lang="en-US" i="1">
                            <a:solidFill>
                              <a:sysClr val="windowText" lastClr="000000"/>
                            </a:solidFill>
                            <a:latin typeface="Cambria Math" panose="02040503050406030204" pitchFamily="18" charset="0"/>
                          </a:rPr>
                        </m:ctrlPr>
                      </m:sSubPr>
                      <m:e>
                        <m:r>
                          <a:rPr lang="en-US" b="0" i="1">
                            <a:solidFill>
                              <a:sysClr val="windowText" lastClr="000000"/>
                            </a:solidFill>
                            <a:latin typeface="Cambria Math" panose="02040503050406030204" pitchFamily="18" charset="0"/>
                          </a:rPr>
                          <m:t>𝐼</m:t>
                        </m:r>
                      </m:e>
                      <m:sub>
                        <m:r>
                          <a:rPr lang="en-US" b="0" i="1">
                            <a:solidFill>
                              <a:sysClr val="windowText" lastClr="000000"/>
                            </a:solidFill>
                            <a:latin typeface="Cambria Math" panose="02040503050406030204" pitchFamily="18" charset="0"/>
                          </a:rPr>
                          <m:t>3</m:t>
                        </m:r>
                      </m:sub>
                    </m:sSub>
                  </m:oMath>
                </m:oMathPara>
              </a14:m>
              <a:endParaRPr lang="en-US"/>
            </a:p>
          </dgm:t>
        </dgm:pt>
      </mc:Choice>
      <mc:Fallback>
        <dgm:pt modelId="{ED8F54FB-FF2D-43A9-AAB8-16A8301703DF}">
          <dgm:prSet phldrT="[Text]"/>
          <dgm:spPr>
            <a:solidFill>
              <a:schemeClr val="bg1"/>
            </a:solidFill>
            <a:ln>
              <a:solidFill>
                <a:schemeClr val="tx1"/>
              </a:solidFill>
            </a:ln>
          </dgm:spPr>
          <dgm:t>
            <a:bodyPr/>
            <a:lstStyle/>
            <a:p>
              <a:r>
                <a:rPr lang="en-US" b="0" i="0">
                  <a:solidFill>
                    <a:sysClr val="windowText" lastClr="000000"/>
                  </a:solidFill>
                  <a:latin typeface="Cambria Math" panose="02040503050406030204" pitchFamily="18" charset="0"/>
                </a:rPr>
                <a:t>𝐼_3</a:t>
              </a:r>
              <a:endParaRPr lang="en-US"/>
            </a:p>
          </dgm:t>
        </dgm:pt>
      </mc:Fallback>
    </mc:AlternateContent>
    <dgm:pt modelId="{C0664BD2-B5C9-44AA-A6BA-B27C0BD4575A}" type="parTrans" cxnId="{0F234EC1-6D14-418B-A69C-24A4CD7563E3}">
      <dgm:prSet/>
      <dgm:spPr/>
      <dgm:t>
        <a:bodyPr/>
        <a:lstStyle/>
        <a:p>
          <a:endParaRPr lang="en-US"/>
        </a:p>
      </dgm:t>
    </dgm:pt>
    <dgm:pt modelId="{448423A2-0F5A-49F1-8B9F-9BB55D97B1E8}" type="sibTrans" cxnId="{0F234EC1-6D14-418B-A69C-24A4CD7563E3}">
      <dgm:prSet/>
      <dgm:spPr/>
      <dgm:t>
        <a:bodyPr/>
        <a:lstStyle/>
        <a:p>
          <a:endParaRPr lang="en-US"/>
        </a:p>
      </dgm:t>
    </dgm:pt>
    <mc:AlternateContent xmlns:mc="http://schemas.openxmlformats.org/markup-compatibility/2006">
      <mc:Choice xmlns:a14="http://schemas.microsoft.com/office/drawing/2010/main" Requires="a14">
        <dgm:pt modelId="{514EF684-563D-47BB-B936-FE17B24E1B13}">
          <dgm:prSet phldrT="[Text]"/>
          <dgm:spPr>
            <a:solidFill>
              <a:schemeClr val="bg1"/>
            </a:solidFill>
            <a:ln>
              <a:solidFill>
                <a:schemeClr val="tx1"/>
              </a:solidFill>
            </a:ln>
          </dgm:spPr>
          <dgm:t>
            <a:bodyPr/>
            <a:lstStyle/>
            <a:p>
              <a14:m>
                <m:oMathPara xmlns:m="http://schemas.openxmlformats.org/officeDocument/2006/math">
                  <m:oMathParaPr>
                    <m:jc m:val="centerGroup"/>
                  </m:oMathParaPr>
                  <m:oMath xmlns:m="http://schemas.openxmlformats.org/officeDocument/2006/math">
                    <m:sSub>
                      <m:sSubPr>
                        <m:ctrlPr>
                          <a:rPr lang="en-US" i="1">
                            <a:solidFill>
                              <a:sysClr val="windowText" lastClr="000000"/>
                            </a:solidFill>
                            <a:latin typeface="Cambria Math" panose="02040503050406030204" pitchFamily="18" charset="0"/>
                          </a:rPr>
                        </m:ctrlPr>
                      </m:sSubPr>
                      <m:e>
                        <m:r>
                          <a:rPr lang="en-US" b="0" i="1">
                            <a:solidFill>
                              <a:sysClr val="windowText" lastClr="000000"/>
                            </a:solidFill>
                            <a:latin typeface="Cambria Math" panose="02040503050406030204" pitchFamily="18" charset="0"/>
                          </a:rPr>
                          <m:t>𝑅</m:t>
                        </m:r>
                      </m:e>
                      <m:sub>
                        <m:r>
                          <a:rPr lang="en-US" b="0" i="1">
                            <a:solidFill>
                              <a:sysClr val="windowText" lastClr="000000"/>
                            </a:solidFill>
                            <a:latin typeface="Cambria Math" panose="02040503050406030204" pitchFamily="18" charset="0"/>
                          </a:rPr>
                          <m:t>3</m:t>
                        </m:r>
                      </m:sub>
                    </m:sSub>
                  </m:oMath>
                </m:oMathPara>
              </a14:m>
              <a:endParaRPr lang="en-US"/>
            </a:p>
          </dgm:t>
        </dgm:pt>
      </mc:Choice>
      <mc:Fallback>
        <dgm:pt modelId="{514EF684-563D-47BB-B936-FE17B24E1B13}">
          <dgm:prSet phldrT="[Text]"/>
          <dgm:spPr>
            <a:solidFill>
              <a:schemeClr val="bg1"/>
            </a:solidFill>
            <a:ln>
              <a:solidFill>
                <a:schemeClr val="tx1"/>
              </a:solidFill>
            </a:ln>
          </dgm:spPr>
          <dgm:t>
            <a:bodyPr/>
            <a:lstStyle/>
            <a:p>
              <a:r>
                <a:rPr lang="en-US" b="0" i="0">
                  <a:solidFill>
                    <a:sysClr val="windowText" lastClr="000000"/>
                  </a:solidFill>
                  <a:latin typeface="Cambria Math" panose="02040503050406030204" pitchFamily="18" charset="0"/>
                </a:rPr>
                <a:t>𝑅_3</a:t>
              </a:r>
              <a:endParaRPr lang="en-US"/>
            </a:p>
          </dgm:t>
        </dgm:pt>
      </mc:Fallback>
    </mc:AlternateContent>
    <dgm:pt modelId="{F3D4E4FB-736B-4355-BCE7-CD00581C544B}" type="parTrans" cxnId="{0894B88B-673E-4034-A403-053974C72079}">
      <dgm:prSet/>
      <dgm:spPr/>
      <dgm:t>
        <a:bodyPr/>
        <a:lstStyle/>
        <a:p>
          <a:endParaRPr lang="en-US"/>
        </a:p>
      </dgm:t>
    </dgm:pt>
    <dgm:pt modelId="{712800D1-1437-4948-9615-E71474DD3166}" type="sibTrans" cxnId="{0894B88B-673E-4034-A403-053974C72079}">
      <dgm:prSet/>
      <dgm:spPr/>
      <dgm:t>
        <a:bodyPr/>
        <a:lstStyle/>
        <a:p>
          <a:endParaRPr lang="en-US"/>
        </a:p>
      </dgm:t>
    </dgm:pt>
    <dgm:pt modelId="{5239E305-DE95-480C-9189-234645DFAE96}" type="pres">
      <dgm:prSet presAssocID="{FBA5C998-F83E-43B9-9580-0DCF7F1E4E8E}" presName="Name0" presStyleCnt="0">
        <dgm:presLayoutVars>
          <dgm:dir/>
          <dgm:resizeHandles val="exact"/>
        </dgm:presLayoutVars>
      </dgm:prSet>
      <dgm:spPr/>
    </dgm:pt>
    <dgm:pt modelId="{8634F417-97E0-4DDE-A6C0-956A805A555C}" type="pres">
      <dgm:prSet presAssocID="{8122C754-A017-4F24-815C-F3C4E1548429}" presName="node" presStyleLbl="node1" presStyleIdx="0" presStyleCnt="3">
        <dgm:presLayoutVars>
          <dgm:bulletEnabled val="1"/>
        </dgm:presLayoutVars>
      </dgm:prSet>
      <dgm:spPr/>
      <dgm:t>
        <a:bodyPr/>
        <a:lstStyle/>
        <a:p>
          <a:endParaRPr lang="en-US"/>
        </a:p>
      </dgm:t>
    </dgm:pt>
    <dgm:pt modelId="{8E466247-393D-45C6-9219-CD405F7A66BD}" type="pres">
      <dgm:prSet presAssocID="{75F094C9-4CD5-4C28-9E93-FA5B8395C2AA}" presName="sibTrans" presStyleLbl="sibTrans2D1" presStyleIdx="0" presStyleCnt="2" custScaleX="172717"/>
      <dgm:spPr/>
    </dgm:pt>
    <dgm:pt modelId="{BC4B8661-31AA-458E-ABF2-2ED57A38A306}" type="pres">
      <dgm:prSet presAssocID="{75F094C9-4CD5-4C28-9E93-FA5B8395C2AA}" presName="connectorText" presStyleLbl="sibTrans2D1" presStyleIdx="0" presStyleCnt="2"/>
      <dgm:spPr/>
    </dgm:pt>
    <dgm:pt modelId="{69ADC5AC-7AA4-4844-A464-099164E9FA0E}" type="pres">
      <dgm:prSet presAssocID="{ED8F54FB-FF2D-43A9-AAB8-16A8301703DF}" presName="node" presStyleLbl="node1" presStyleIdx="1" presStyleCnt="3">
        <dgm:presLayoutVars>
          <dgm:bulletEnabled val="1"/>
        </dgm:presLayoutVars>
      </dgm:prSet>
      <dgm:spPr/>
      <dgm:t>
        <a:bodyPr/>
        <a:lstStyle/>
        <a:p>
          <a:endParaRPr lang="en-US"/>
        </a:p>
      </dgm:t>
    </dgm:pt>
    <dgm:pt modelId="{40F53347-1DA2-48E7-B081-B5325EA0B679}" type="pres">
      <dgm:prSet presAssocID="{448423A2-0F5A-49F1-8B9F-9BB55D97B1E8}" presName="sibTrans" presStyleLbl="sibTrans2D1" presStyleIdx="1" presStyleCnt="2" custScaleX="172273"/>
      <dgm:spPr/>
    </dgm:pt>
    <dgm:pt modelId="{8E9145C5-26E6-45D2-80F0-E43EB6B0ABD6}" type="pres">
      <dgm:prSet presAssocID="{448423A2-0F5A-49F1-8B9F-9BB55D97B1E8}" presName="connectorText" presStyleLbl="sibTrans2D1" presStyleIdx="1" presStyleCnt="2"/>
      <dgm:spPr/>
    </dgm:pt>
    <dgm:pt modelId="{7325C104-3850-4E73-9D60-B51B559E766E}" type="pres">
      <dgm:prSet presAssocID="{514EF684-563D-47BB-B936-FE17B24E1B13}" presName="node" presStyleLbl="node1" presStyleIdx="2" presStyleCnt="3">
        <dgm:presLayoutVars>
          <dgm:bulletEnabled val="1"/>
        </dgm:presLayoutVars>
      </dgm:prSet>
      <dgm:spPr/>
      <dgm:t>
        <a:bodyPr/>
        <a:lstStyle/>
        <a:p>
          <a:endParaRPr lang="en-US"/>
        </a:p>
      </dgm:t>
    </dgm:pt>
  </dgm:ptLst>
  <dgm:cxnLst>
    <dgm:cxn modelId="{2CE8DDFE-ED2D-4BB1-9F22-190B4AF78AAB}" type="presOf" srcId="{75F094C9-4CD5-4C28-9E93-FA5B8395C2AA}" destId="{8E466247-393D-45C6-9219-CD405F7A66BD}" srcOrd="0" destOrd="0" presId="urn:microsoft.com/office/officeart/2005/8/layout/process1"/>
    <dgm:cxn modelId="{E1E16CAF-A559-4AC2-A161-6072FC546993}" type="presOf" srcId="{ED8F54FB-FF2D-43A9-AAB8-16A8301703DF}" destId="{69ADC5AC-7AA4-4844-A464-099164E9FA0E}" srcOrd="0" destOrd="0" presId="urn:microsoft.com/office/officeart/2005/8/layout/process1"/>
    <dgm:cxn modelId="{C0CF184D-4D45-4FC9-8570-28495EAE20B6}" type="presOf" srcId="{448423A2-0F5A-49F1-8B9F-9BB55D97B1E8}" destId="{40F53347-1DA2-48E7-B081-B5325EA0B679}" srcOrd="0" destOrd="0" presId="urn:microsoft.com/office/officeart/2005/8/layout/process1"/>
    <dgm:cxn modelId="{C35416F9-A0A4-4116-9EB9-DEAD7874E09A}" type="presOf" srcId="{75F094C9-4CD5-4C28-9E93-FA5B8395C2AA}" destId="{BC4B8661-31AA-458E-ABF2-2ED57A38A306}" srcOrd="1" destOrd="0" presId="urn:microsoft.com/office/officeart/2005/8/layout/process1"/>
    <dgm:cxn modelId="{0F234EC1-6D14-418B-A69C-24A4CD7563E3}" srcId="{FBA5C998-F83E-43B9-9580-0DCF7F1E4E8E}" destId="{ED8F54FB-FF2D-43A9-AAB8-16A8301703DF}" srcOrd="1" destOrd="0" parTransId="{C0664BD2-B5C9-44AA-A6BA-B27C0BD4575A}" sibTransId="{448423A2-0F5A-49F1-8B9F-9BB55D97B1E8}"/>
    <dgm:cxn modelId="{B3FA280B-C3A8-4279-A42A-F9562551B5E6}" srcId="{FBA5C998-F83E-43B9-9580-0DCF7F1E4E8E}" destId="{8122C754-A017-4F24-815C-F3C4E1548429}" srcOrd="0" destOrd="0" parTransId="{EE371212-2E24-41F8-96F6-4490CF14391A}" sibTransId="{75F094C9-4CD5-4C28-9E93-FA5B8395C2AA}"/>
    <dgm:cxn modelId="{687E2320-CB00-42D4-BCE3-47FEF999C573}" type="presOf" srcId="{FBA5C998-F83E-43B9-9580-0DCF7F1E4E8E}" destId="{5239E305-DE95-480C-9189-234645DFAE96}" srcOrd="0" destOrd="0" presId="urn:microsoft.com/office/officeart/2005/8/layout/process1"/>
    <dgm:cxn modelId="{E7E7CCF0-89F2-4F3C-B037-0A706DDE66F3}" type="presOf" srcId="{514EF684-563D-47BB-B936-FE17B24E1B13}" destId="{7325C104-3850-4E73-9D60-B51B559E766E}" srcOrd="0" destOrd="0" presId="urn:microsoft.com/office/officeart/2005/8/layout/process1"/>
    <dgm:cxn modelId="{4EC1B3A3-AE31-4404-9659-816EF3837DB0}" type="presOf" srcId="{448423A2-0F5A-49F1-8B9F-9BB55D97B1E8}" destId="{8E9145C5-26E6-45D2-80F0-E43EB6B0ABD6}" srcOrd="1" destOrd="0" presId="urn:microsoft.com/office/officeart/2005/8/layout/process1"/>
    <dgm:cxn modelId="{0894B88B-673E-4034-A403-053974C72079}" srcId="{FBA5C998-F83E-43B9-9580-0DCF7F1E4E8E}" destId="{514EF684-563D-47BB-B936-FE17B24E1B13}" srcOrd="2" destOrd="0" parTransId="{F3D4E4FB-736B-4355-BCE7-CD00581C544B}" sibTransId="{712800D1-1437-4948-9615-E71474DD3166}"/>
    <dgm:cxn modelId="{6B86F0C5-014D-4845-8FD9-0BD1BDB67646}" type="presOf" srcId="{8122C754-A017-4F24-815C-F3C4E1548429}" destId="{8634F417-97E0-4DDE-A6C0-956A805A555C}" srcOrd="0" destOrd="0" presId="urn:microsoft.com/office/officeart/2005/8/layout/process1"/>
    <dgm:cxn modelId="{DA9850C7-8200-4466-A16C-9F04DE8ADA7F}" type="presParOf" srcId="{5239E305-DE95-480C-9189-234645DFAE96}" destId="{8634F417-97E0-4DDE-A6C0-956A805A555C}" srcOrd="0" destOrd="0" presId="urn:microsoft.com/office/officeart/2005/8/layout/process1"/>
    <dgm:cxn modelId="{50DBF31E-A929-4E14-9636-2EC137298A24}" type="presParOf" srcId="{5239E305-DE95-480C-9189-234645DFAE96}" destId="{8E466247-393D-45C6-9219-CD405F7A66BD}" srcOrd="1" destOrd="0" presId="urn:microsoft.com/office/officeart/2005/8/layout/process1"/>
    <dgm:cxn modelId="{87B547AD-C7A1-4D31-8E8B-FCB282F15E81}" type="presParOf" srcId="{8E466247-393D-45C6-9219-CD405F7A66BD}" destId="{BC4B8661-31AA-458E-ABF2-2ED57A38A306}" srcOrd="0" destOrd="0" presId="urn:microsoft.com/office/officeart/2005/8/layout/process1"/>
    <dgm:cxn modelId="{7714F2AE-F6FA-4EE0-B6B3-DD38E2C50704}" type="presParOf" srcId="{5239E305-DE95-480C-9189-234645DFAE96}" destId="{69ADC5AC-7AA4-4844-A464-099164E9FA0E}" srcOrd="2" destOrd="0" presId="urn:microsoft.com/office/officeart/2005/8/layout/process1"/>
    <dgm:cxn modelId="{A7A50022-6374-40D7-90BB-F0DA9CA3630C}" type="presParOf" srcId="{5239E305-DE95-480C-9189-234645DFAE96}" destId="{40F53347-1DA2-48E7-B081-B5325EA0B679}" srcOrd="3" destOrd="0" presId="urn:microsoft.com/office/officeart/2005/8/layout/process1"/>
    <dgm:cxn modelId="{9784C10C-67E8-4BC5-A697-685326C86E5E}" type="presParOf" srcId="{40F53347-1DA2-48E7-B081-B5325EA0B679}" destId="{8E9145C5-26E6-45D2-80F0-E43EB6B0ABD6}" srcOrd="0" destOrd="0" presId="urn:microsoft.com/office/officeart/2005/8/layout/process1"/>
    <dgm:cxn modelId="{14B6EB1A-363B-435D-9FA6-3098A37929ED}" type="presParOf" srcId="{5239E305-DE95-480C-9189-234645DFAE96}" destId="{7325C104-3850-4E73-9D60-B51B559E766E}" srcOrd="4" destOrd="0" presId="urn:microsoft.com/office/officeart/2005/8/layout/process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FBA5C998-F83E-43B9-9580-0DCF7F1E4E8E}" type="doc">
      <dgm:prSet loTypeId="urn:microsoft.com/office/officeart/2005/8/layout/process1" loCatId="process" qsTypeId="urn:microsoft.com/office/officeart/2005/8/quickstyle/simple1" qsCatId="simple" csTypeId="urn:microsoft.com/office/officeart/2005/8/colors/accent1_2" csCatId="accent1" phldr="1"/>
      <dgm:spPr/>
    </dgm:pt>
    <mc:AlternateContent xmlns:mc="http://schemas.openxmlformats.org/markup-compatibility/2006">
      <mc:Choice xmlns:a14="http://schemas.microsoft.com/office/drawing/2010/main" Requires="a14">
        <dgm:pt modelId="{8122C754-A017-4F24-815C-F3C4E1548429}">
          <dgm:prSet phldrT="[Text]"/>
          <dgm:spPr>
            <a:solidFill>
              <a:schemeClr val="bg1"/>
            </a:solidFill>
            <a:ln>
              <a:solidFill>
                <a:schemeClr val="tx1"/>
              </a:solidFill>
            </a:ln>
          </dgm:spPr>
          <dgm:t>
            <a:bodyPr/>
            <a:lstStyle/>
            <a:p>
              <a14:m>
                <m:oMathPara xmlns:m="http://schemas.openxmlformats.org/officeDocument/2006/math">
                  <m:oMathParaPr>
                    <m:jc m:val="centerGroup"/>
                  </m:oMathParaPr>
                  <m:oMath xmlns:m="http://schemas.openxmlformats.org/officeDocument/2006/math">
                    <m:sSub>
                      <m:sSubPr>
                        <m:ctrlPr>
                          <a:rPr lang="en-US" i="1">
                            <a:solidFill>
                              <a:sysClr val="windowText" lastClr="000000"/>
                            </a:solidFill>
                            <a:latin typeface="Cambria Math" panose="02040503050406030204" pitchFamily="18" charset="0"/>
                          </a:rPr>
                        </m:ctrlPr>
                      </m:sSubPr>
                      <m:e>
                        <m:r>
                          <a:rPr lang="en-US" b="0" i="1">
                            <a:solidFill>
                              <a:sysClr val="windowText" lastClr="000000"/>
                            </a:solidFill>
                            <a:latin typeface="Cambria Math" panose="02040503050406030204" pitchFamily="18" charset="0"/>
                          </a:rPr>
                          <m:t>𝑠</m:t>
                        </m:r>
                      </m:e>
                      <m:sub>
                        <m:r>
                          <a:rPr lang="en-US" b="0" i="1">
                            <a:solidFill>
                              <a:sysClr val="windowText" lastClr="000000"/>
                            </a:solidFill>
                            <a:latin typeface="Cambria Math" panose="02040503050406030204" pitchFamily="18" charset="0"/>
                          </a:rPr>
                          <m:t>3</m:t>
                        </m:r>
                      </m:sub>
                    </m:sSub>
                  </m:oMath>
                </m:oMathPara>
              </a14:m>
              <a:endParaRPr lang="en-US"/>
            </a:p>
          </dgm:t>
        </dgm:pt>
      </mc:Choice>
      <mc:Fallback>
        <dgm:pt modelId="{8122C754-A017-4F24-815C-F3C4E1548429}">
          <dgm:prSet phldrT="[Text]"/>
          <dgm:spPr>
            <a:solidFill>
              <a:schemeClr val="bg1"/>
            </a:solidFill>
            <a:ln>
              <a:solidFill>
                <a:schemeClr val="tx1"/>
              </a:solidFill>
            </a:ln>
          </dgm:spPr>
          <dgm:t>
            <a:bodyPr/>
            <a:lstStyle/>
            <a:p>
              <a:r>
                <a:rPr lang="en-US" b="0" i="0">
                  <a:solidFill>
                    <a:sysClr val="windowText" lastClr="000000"/>
                  </a:solidFill>
                  <a:latin typeface="Cambria Math" panose="02040503050406030204" pitchFamily="18" charset="0"/>
                </a:rPr>
                <a:t>𝑠_3</a:t>
              </a:r>
              <a:endParaRPr lang="en-US"/>
            </a:p>
          </dgm:t>
        </dgm:pt>
      </mc:Fallback>
    </mc:AlternateContent>
    <dgm:pt modelId="{EE371212-2E24-41F8-96F6-4490CF14391A}" type="parTrans" cxnId="{B3FA280B-C3A8-4279-A42A-F9562551B5E6}">
      <dgm:prSet/>
      <dgm:spPr/>
      <dgm:t>
        <a:bodyPr/>
        <a:lstStyle/>
        <a:p>
          <a:endParaRPr lang="en-US"/>
        </a:p>
      </dgm:t>
    </dgm:pt>
    <dgm:pt modelId="{75F094C9-4CD5-4C28-9E93-FA5B8395C2AA}" type="sibTrans" cxnId="{B3FA280B-C3A8-4279-A42A-F9562551B5E6}">
      <dgm:prSet/>
      <dgm:spPr/>
      <dgm:t>
        <a:bodyPr/>
        <a:lstStyle/>
        <a:p>
          <a:endParaRPr lang="en-US"/>
        </a:p>
      </dgm:t>
    </dgm:pt>
    <mc:AlternateContent xmlns:mc="http://schemas.openxmlformats.org/markup-compatibility/2006">
      <mc:Choice xmlns:a14="http://schemas.microsoft.com/office/drawing/2010/main" Requires="a14">
        <dgm:pt modelId="{ED8F54FB-FF2D-43A9-AAB8-16A8301703DF}">
          <dgm:prSet phldrT="[Text]"/>
          <dgm:spPr>
            <a:solidFill>
              <a:schemeClr val="bg1"/>
            </a:solidFill>
            <a:ln>
              <a:solidFill>
                <a:schemeClr val="tx1"/>
              </a:solidFill>
            </a:ln>
          </dgm:spPr>
          <dgm:t>
            <a:bodyPr/>
            <a:lstStyle/>
            <a:p>
              <a14:m>
                <m:oMathPara xmlns:m="http://schemas.openxmlformats.org/officeDocument/2006/math">
                  <m:oMathParaPr>
                    <m:jc m:val="centerGroup"/>
                  </m:oMathParaPr>
                  <m:oMath xmlns:m="http://schemas.openxmlformats.org/officeDocument/2006/math">
                    <m:sSub>
                      <m:sSubPr>
                        <m:ctrlPr>
                          <a:rPr lang="en-US" i="1">
                            <a:solidFill>
                              <a:sysClr val="windowText" lastClr="000000"/>
                            </a:solidFill>
                            <a:latin typeface="Cambria Math" panose="02040503050406030204" pitchFamily="18" charset="0"/>
                          </a:rPr>
                        </m:ctrlPr>
                      </m:sSubPr>
                      <m:e>
                        <m:r>
                          <a:rPr lang="en-US" b="0" i="1">
                            <a:solidFill>
                              <a:sysClr val="windowText" lastClr="000000"/>
                            </a:solidFill>
                            <a:latin typeface="Cambria Math" panose="02040503050406030204" pitchFamily="18" charset="0"/>
                          </a:rPr>
                          <m:t>𝐼</m:t>
                        </m:r>
                      </m:e>
                      <m:sub>
                        <m:r>
                          <a:rPr lang="en-US" b="0" i="1">
                            <a:solidFill>
                              <a:sysClr val="windowText" lastClr="000000"/>
                            </a:solidFill>
                            <a:latin typeface="Cambria Math" panose="02040503050406030204" pitchFamily="18" charset="0"/>
                          </a:rPr>
                          <m:t>3</m:t>
                        </m:r>
                      </m:sub>
                    </m:sSub>
                  </m:oMath>
                </m:oMathPara>
              </a14:m>
              <a:endParaRPr lang="en-US"/>
            </a:p>
          </dgm:t>
        </dgm:pt>
      </mc:Choice>
      <mc:Fallback>
        <dgm:pt modelId="{ED8F54FB-FF2D-43A9-AAB8-16A8301703DF}">
          <dgm:prSet phldrT="[Text]"/>
          <dgm:spPr>
            <a:solidFill>
              <a:schemeClr val="bg1"/>
            </a:solidFill>
            <a:ln>
              <a:solidFill>
                <a:schemeClr val="tx1"/>
              </a:solidFill>
            </a:ln>
          </dgm:spPr>
          <dgm:t>
            <a:bodyPr/>
            <a:lstStyle/>
            <a:p>
              <a:r>
                <a:rPr lang="en-US" b="0" i="0">
                  <a:solidFill>
                    <a:sysClr val="windowText" lastClr="000000"/>
                  </a:solidFill>
                  <a:latin typeface="Cambria Math" panose="02040503050406030204" pitchFamily="18" charset="0"/>
                </a:rPr>
                <a:t>𝐼_3</a:t>
              </a:r>
              <a:endParaRPr lang="en-US"/>
            </a:p>
          </dgm:t>
        </dgm:pt>
      </mc:Fallback>
    </mc:AlternateContent>
    <dgm:pt modelId="{C0664BD2-B5C9-44AA-A6BA-B27C0BD4575A}" type="parTrans" cxnId="{0F234EC1-6D14-418B-A69C-24A4CD7563E3}">
      <dgm:prSet/>
      <dgm:spPr/>
      <dgm:t>
        <a:bodyPr/>
        <a:lstStyle/>
        <a:p>
          <a:endParaRPr lang="en-US"/>
        </a:p>
      </dgm:t>
    </dgm:pt>
    <dgm:pt modelId="{448423A2-0F5A-49F1-8B9F-9BB55D97B1E8}" type="sibTrans" cxnId="{0F234EC1-6D14-418B-A69C-24A4CD7563E3}">
      <dgm:prSet/>
      <dgm:spPr/>
      <dgm:t>
        <a:bodyPr/>
        <a:lstStyle/>
        <a:p>
          <a:endParaRPr lang="en-US"/>
        </a:p>
      </dgm:t>
    </dgm:pt>
    <mc:AlternateContent xmlns:mc="http://schemas.openxmlformats.org/markup-compatibility/2006">
      <mc:Choice xmlns:a14="http://schemas.microsoft.com/office/drawing/2010/main" Requires="a14">
        <dgm:pt modelId="{514EF684-563D-47BB-B936-FE17B24E1B13}">
          <dgm:prSet phldrT="[Text]"/>
          <dgm:spPr>
            <a:solidFill>
              <a:schemeClr val="bg1"/>
            </a:solidFill>
            <a:ln>
              <a:solidFill>
                <a:schemeClr val="tx1"/>
              </a:solidFill>
            </a:ln>
          </dgm:spPr>
          <dgm:t>
            <a:bodyPr/>
            <a:lstStyle/>
            <a:p>
              <a14:m>
                <m:oMathPara xmlns:m="http://schemas.openxmlformats.org/officeDocument/2006/math">
                  <m:oMathParaPr>
                    <m:jc m:val="centerGroup"/>
                  </m:oMathParaPr>
                  <m:oMath xmlns:m="http://schemas.openxmlformats.org/officeDocument/2006/math">
                    <m:sSub>
                      <m:sSubPr>
                        <m:ctrlPr>
                          <a:rPr lang="en-US" i="1">
                            <a:solidFill>
                              <a:sysClr val="windowText" lastClr="000000"/>
                            </a:solidFill>
                            <a:latin typeface="Cambria Math" panose="02040503050406030204" pitchFamily="18" charset="0"/>
                          </a:rPr>
                        </m:ctrlPr>
                      </m:sSubPr>
                      <m:e>
                        <m:r>
                          <a:rPr lang="en-US" b="0" i="1">
                            <a:solidFill>
                              <a:sysClr val="windowText" lastClr="000000"/>
                            </a:solidFill>
                            <a:latin typeface="Cambria Math" panose="02040503050406030204" pitchFamily="18" charset="0"/>
                          </a:rPr>
                          <m:t>𝑅</m:t>
                        </m:r>
                      </m:e>
                      <m:sub>
                        <m:r>
                          <a:rPr lang="en-US" b="0" i="1">
                            <a:solidFill>
                              <a:sysClr val="windowText" lastClr="000000"/>
                            </a:solidFill>
                            <a:latin typeface="Cambria Math" panose="02040503050406030204" pitchFamily="18" charset="0"/>
                          </a:rPr>
                          <m:t>3</m:t>
                        </m:r>
                      </m:sub>
                    </m:sSub>
                  </m:oMath>
                </m:oMathPara>
              </a14:m>
              <a:endParaRPr lang="en-US"/>
            </a:p>
          </dgm:t>
        </dgm:pt>
      </mc:Choice>
      <mc:Fallback>
        <dgm:pt modelId="{514EF684-563D-47BB-B936-FE17B24E1B13}">
          <dgm:prSet phldrT="[Text]"/>
          <dgm:spPr>
            <a:solidFill>
              <a:schemeClr val="bg1"/>
            </a:solidFill>
            <a:ln>
              <a:solidFill>
                <a:schemeClr val="tx1"/>
              </a:solidFill>
            </a:ln>
          </dgm:spPr>
          <dgm:t>
            <a:bodyPr/>
            <a:lstStyle/>
            <a:p>
              <a:r>
                <a:rPr lang="en-US" b="0" i="0">
                  <a:solidFill>
                    <a:sysClr val="windowText" lastClr="000000"/>
                  </a:solidFill>
                  <a:latin typeface="Cambria Math" panose="02040503050406030204" pitchFamily="18" charset="0"/>
                </a:rPr>
                <a:t>𝑅_3</a:t>
              </a:r>
              <a:endParaRPr lang="en-US"/>
            </a:p>
          </dgm:t>
        </dgm:pt>
      </mc:Fallback>
    </mc:AlternateContent>
    <dgm:pt modelId="{F3D4E4FB-736B-4355-BCE7-CD00581C544B}" type="parTrans" cxnId="{0894B88B-673E-4034-A403-053974C72079}">
      <dgm:prSet/>
      <dgm:spPr/>
      <dgm:t>
        <a:bodyPr/>
        <a:lstStyle/>
        <a:p>
          <a:endParaRPr lang="en-US"/>
        </a:p>
      </dgm:t>
    </dgm:pt>
    <dgm:pt modelId="{712800D1-1437-4948-9615-E71474DD3166}" type="sibTrans" cxnId="{0894B88B-673E-4034-A403-053974C72079}">
      <dgm:prSet/>
      <dgm:spPr/>
      <dgm:t>
        <a:bodyPr/>
        <a:lstStyle/>
        <a:p>
          <a:endParaRPr lang="en-US"/>
        </a:p>
      </dgm:t>
    </dgm:pt>
    <dgm:pt modelId="{5239E305-DE95-480C-9189-234645DFAE96}" type="pres">
      <dgm:prSet presAssocID="{FBA5C998-F83E-43B9-9580-0DCF7F1E4E8E}" presName="Name0" presStyleCnt="0">
        <dgm:presLayoutVars>
          <dgm:dir/>
          <dgm:resizeHandles val="exact"/>
        </dgm:presLayoutVars>
      </dgm:prSet>
      <dgm:spPr/>
    </dgm:pt>
    <dgm:pt modelId="{8634F417-97E0-4DDE-A6C0-956A805A555C}" type="pres">
      <dgm:prSet presAssocID="{8122C754-A017-4F24-815C-F3C4E1548429}" presName="node" presStyleLbl="node1" presStyleIdx="0" presStyleCnt="3">
        <dgm:presLayoutVars>
          <dgm:bulletEnabled val="1"/>
        </dgm:presLayoutVars>
      </dgm:prSet>
      <dgm:spPr/>
      <dgm:t>
        <a:bodyPr/>
        <a:lstStyle/>
        <a:p>
          <a:endParaRPr lang="en-US"/>
        </a:p>
      </dgm:t>
    </dgm:pt>
    <dgm:pt modelId="{8E466247-393D-45C6-9219-CD405F7A66BD}" type="pres">
      <dgm:prSet presAssocID="{75F094C9-4CD5-4C28-9E93-FA5B8395C2AA}" presName="sibTrans" presStyleLbl="sibTrans2D1" presStyleIdx="0" presStyleCnt="2" custScaleX="172717"/>
      <dgm:spPr/>
    </dgm:pt>
    <dgm:pt modelId="{BC4B8661-31AA-458E-ABF2-2ED57A38A306}" type="pres">
      <dgm:prSet presAssocID="{75F094C9-4CD5-4C28-9E93-FA5B8395C2AA}" presName="connectorText" presStyleLbl="sibTrans2D1" presStyleIdx="0" presStyleCnt="2"/>
      <dgm:spPr/>
    </dgm:pt>
    <dgm:pt modelId="{69ADC5AC-7AA4-4844-A464-099164E9FA0E}" type="pres">
      <dgm:prSet presAssocID="{ED8F54FB-FF2D-43A9-AAB8-16A8301703DF}" presName="node" presStyleLbl="node1" presStyleIdx="1" presStyleCnt="3">
        <dgm:presLayoutVars>
          <dgm:bulletEnabled val="1"/>
        </dgm:presLayoutVars>
      </dgm:prSet>
      <dgm:spPr/>
      <dgm:t>
        <a:bodyPr/>
        <a:lstStyle/>
        <a:p>
          <a:endParaRPr lang="en-US"/>
        </a:p>
      </dgm:t>
    </dgm:pt>
    <dgm:pt modelId="{40F53347-1DA2-48E7-B081-B5325EA0B679}" type="pres">
      <dgm:prSet presAssocID="{448423A2-0F5A-49F1-8B9F-9BB55D97B1E8}" presName="sibTrans" presStyleLbl="sibTrans2D1" presStyleIdx="1" presStyleCnt="2" custScaleX="172273"/>
      <dgm:spPr/>
    </dgm:pt>
    <dgm:pt modelId="{8E9145C5-26E6-45D2-80F0-E43EB6B0ABD6}" type="pres">
      <dgm:prSet presAssocID="{448423A2-0F5A-49F1-8B9F-9BB55D97B1E8}" presName="connectorText" presStyleLbl="sibTrans2D1" presStyleIdx="1" presStyleCnt="2"/>
      <dgm:spPr/>
    </dgm:pt>
    <dgm:pt modelId="{7325C104-3850-4E73-9D60-B51B559E766E}" type="pres">
      <dgm:prSet presAssocID="{514EF684-563D-47BB-B936-FE17B24E1B13}" presName="node" presStyleLbl="node1" presStyleIdx="2" presStyleCnt="3">
        <dgm:presLayoutVars>
          <dgm:bulletEnabled val="1"/>
        </dgm:presLayoutVars>
      </dgm:prSet>
      <dgm:spPr/>
      <dgm:t>
        <a:bodyPr/>
        <a:lstStyle/>
        <a:p>
          <a:endParaRPr lang="en-US"/>
        </a:p>
      </dgm:t>
    </dgm:pt>
  </dgm:ptLst>
  <dgm:cxnLst>
    <dgm:cxn modelId="{2CE8DDFE-ED2D-4BB1-9F22-190B4AF78AAB}" type="presOf" srcId="{75F094C9-4CD5-4C28-9E93-FA5B8395C2AA}" destId="{8E466247-393D-45C6-9219-CD405F7A66BD}" srcOrd="0" destOrd="0" presId="urn:microsoft.com/office/officeart/2005/8/layout/process1"/>
    <dgm:cxn modelId="{E1E16CAF-A559-4AC2-A161-6072FC546993}" type="presOf" srcId="{ED8F54FB-FF2D-43A9-AAB8-16A8301703DF}" destId="{69ADC5AC-7AA4-4844-A464-099164E9FA0E}" srcOrd="0" destOrd="0" presId="urn:microsoft.com/office/officeart/2005/8/layout/process1"/>
    <dgm:cxn modelId="{C0CF184D-4D45-4FC9-8570-28495EAE20B6}" type="presOf" srcId="{448423A2-0F5A-49F1-8B9F-9BB55D97B1E8}" destId="{40F53347-1DA2-48E7-B081-B5325EA0B679}" srcOrd="0" destOrd="0" presId="urn:microsoft.com/office/officeart/2005/8/layout/process1"/>
    <dgm:cxn modelId="{C35416F9-A0A4-4116-9EB9-DEAD7874E09A}" type="presOf" srcId="{75F094C9-4CD5-4C28-9E93-FA5B8395C2AA}" destId="{BC4B8661-31AA-458E-ABF2-2ED57A38A306}" srcOrd="1" destOrd="0" presId="urn:microsoft.com/office/officeart/2005/8/layout/process1"/>
    <dgm:cxn modelId="{0F234EC1-6D14-418B-A69C-24A4CD7563E3}" srcId="{FBA5C998-F83E-43B9-9580-0DCF7F1E4E8E}" destId="{ED8F54FB-FF2D-43A9-AAB8-16A8301703DF}" srcOrd="1" destOrd="0" parTransId="{C0664BD2-B5C9-44AA-A6BA-B27C0BD4575A}" sibTransId="{448423A2-0F5A-49F1-8B9F-9BB55D97B1E8}"/>
    <dgm:cxn modelId="{B3FA280B-C3A8-4279-A42A-F9562551B5E6}" srcId="{FBA5C998-F83E-43B9-9580-0DCF7F1E4E8E}" destId="{8122C754-A017-4F24-815C-F3C4E1548429}" srcOrd="0" destOrd="0" parTransId="{EE371212-2E24-41F8-96F6-4490CF14391A}" sibTransId="{75F094C9-4CD5-4C28-9E93-FA5B8395C2AA}"/>
    <dgm:cxn modelId="{687E2320-CB00-42D4-BCE3-47FEF999C573}" type="presOf" srcId="{FBA5C998-F83E-43B9-9580-0DCF7F1E4E8E}" destId="{5239E305-DE95-480C-9189-234645DFAE96}" srcOrd="0" destOrd="0" presId="urn:microsoft.com/office/officeart/2005/8/layout/process1"/>
    <dgm:cxn modelId="{E7E7CCF0-89F2-4F3C-B037-0A706DDE66F3}" type="presOf" srcId="{514EF684-563D-47BB-B936-FE17B24E1B13}" destId="{7325C104-3850-4E73-9D60-B51B559E766E}" srcOrd="0" destOrd="0" presId="urn:microsoft.com/office/officeart/2005/8/layout/process1"/>
    <dgm:cxn modelId="{4EC1B3A3-AE31-4404-9659-816EF3837DB0}" type="presOf" srcId="{448423A2-0F5A-49F1-8B9F-9BB55D97B1E8}" destId="{8E9145C5-26E6-45D2-80F0-E43EB6B0ABD6}" srcOrd="1" destOrd="0" presId="urn:microsoft.com/office/officeart/2005/8/layout/process1"/>
    <dgm:cxn modelId="{0894B88B-673E-4034-A403-053974C72079}" srcId="{FBA5C998-F83E-43B9-9580-0DCF7F1E4E8E}" destId="{514EF684-563D-47BB-B936-FE17B24E1B13}" srcOrd="2" destOrd="0" parTransId="{F3D4E4FB-736B-4355-BCE7-CD00581C544B}" sibTransId="{712800D1-1437-4948-9615-E71474DD3166}"/>
    <dgm:cxn modelId="{6B86F0C5-014D-4845-8FD9-0BD1BDB67646}" type="presOf" srcId="{8122C754-A017-4F24-815C-F3C4E1548429}" destId="{8634F417-97E0-4DDE-A6C0-956A805A555C}" srcOrd="0" destOrd="0" presId="urn:microsoft.com/office/officeart/2005/8/layout/process1"/>
    <dgm:cxn modelId="{DA9850C7-8200-4466-A16C-9F04DE8ADA7F}" type="presParOf" srcId="{5239E305-DE95-480C-9189-234645DFAE96}" destId="{8634F417-97E0-4DDE-A6C0-956A805A555C}" srcOrd="0" destOrd="0" presId="urn:microsoft.com/office/officeart/2005/8/layout/process1"/>
    <dgm:cxn modelId="{50DBF31E-A929-4E14-9636-2EC137298A24}" type="presParOf" srcId="{5239E305-DE95-480C-9189-234645DFAE96}" destId="{8E466247-393D-45C6-9219-CD405F7A66BD}" srcOrd="1" destOrd="0" presId="urn:microsoft.com/office/officeart/2005/8/layout/process1"/>
    <dgm:cxn modelId="{87B547AD-C7A1-4D31-8E8B-FCB282F15E81}" type="presParOf" srcId="{8E466247-393D-45C6-9219-CD405F7A66BD}" destId="{BC4B8661-31AA-458E-ABF2-2ED57A38A306}" srcOrd="0" destOrd="0" presId="urn:microsoft.com/office/officeart/2005/8/layout/process1"/>
    <dgm:cxn modelId="{7714F2AE-F6FA-4EE0-B6B3-DD38E2C50704}" type="presParOf" srcId="{5239E305-DE95-480C-9189-234645DFAE96}" destId="{69ADC5AC-7AA4-4844-A464-099164E9FA0E}" srcOrd="2" destOrd="0" presId="urn:microsoft.com/office/officeart/2005/8/layout/process1"/>
    <dgm:cxn modelId="{A7A50022-6374-40D7-90BB-F0DA9CA3630C}" type="presParOf" srcId="{5239E305-DE95-480C-9189-234645DFAE96}" destId="{40F53347-1DA2-48E7-B081-B5325EA0B679}" srcOrd="3" destOrd="0" presId="urn:microsoft.com/office/officeart/2005/8/layout/process1"/>
    <dgm:cxn modelId="{9784C10C-67E8-4BC5-A697-685326C86E5E}" type="presParOf" srcId="{40F53347-1DA2-48E7-B081-B5325EA0B679}" destId="{8E9145C5-26E6-45D2-80F0-E43EB6B0ABD6}" srcOrd="0" destOrd="0" presId="urn:microsoft.com/office/officeart/2005/8/layout/process1"/>
    <dgm:cxn modelId="{14B6EB1A-363B-435D-9FA6-3098A37929ED}" type="presParOf" srcId="{5239E305-DE95-480C-9189-234645DFAE96}" destId="{7325C104-3850-4E73-9D60-B51B559E766E}" srcOrd="4" destOrd="0" presId="urn:microsoft.com/office/officeart/2005/8/layout/process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FD0C8E-447C-4C18-A42C-B087B0C0CEF0}">
      <dsp:nvSpPr>
        <dsp:cNvPr id="0" name=""/>
        <dsp:cNvSpPr/>
      </dsp:nvSpPr>
      <dsp:spPr>
        <a:xfrm>
          <a:off x="603084" y="104711"/>
          <a:ext cx="904784" cy="628195"/>
        </a:xfrm>
        <a:prstGeom prst="roundRect">
          <a:avLst>
            <a:gd name="adj" fmla="val 10000"/>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14:m xmlns:a14="http://schemas.microsoft.com/office/drawing/2010/main">
            <m:oMathPara xmlns:m="http://schemas.openxmlformats.org/officeDocument/2006/math">
              <m:oMathParaPr>
                <m:jc m:val="center"/>
              </m:oMathParaPr>
              <m:oMath xmlns:m="http://schemas.openxmlformats.org/officeDocument/2006/math">
                <m:sSub>
                  <m:sSubPr>
                    <m:ctrlPr>
                      <a:rPr lang="en-US" sz="1800" i="1" kern="1200">
                        <a:solidFill>
                          <a:sysClr val="windowText" lastClr="000000"/>
                        </a:solidFill>
                        <a:latin typeface="Cambria Math" panose="02040503050406030204" pitchFamily="18" charset="0"/>
                      </a:rPr>
                    </m:ctrlPr>
                  </m:sSubPr>
                  <m:e>
                    <m:r>
                      <a:rPr lang="en-US" sz="1800" b="0" i="1" kern="1200">
                        <a:solidFill>
                          <a:sysClr val="windowText" lastClr="000000"/>
                        </a:solidFill>
                        <a:latin typeface="Cambria Math" panose="02040503050406030204" pitchFamily="18" charset="0"/>
                      </a:rPr>
                      <m:t>𝑠</m:t>
                    </m:r>
                  </m:e>
                  <m:sub>
                    <m:r>
                      <a:rPr lang="en-US" sz="1800" b="0" i="1" kern="1200">
                        <a:solidFill>
                          <a:sysClr val="windowText" lastClr="000000"/>
                        </a:solidFill>
                        <a:latin typeface="Cambria Math" panose="02040503050406030204" pitchFamily="18" charset="0"/>
                      </a:rPr>
                      <m:t>1</m:t>
                    </m:r>
                  </m:sub>
                </m:sSub>
              </m:oMath>
            </m:oMathPara>
          </a14:m>
          <a:endParaRPr lang="en-US" sz="1800" kern="1200">
            <a:solidFill>
              <a:sysClr val="windowText" lastClr="000000"/>
            </a:solidFill>
          </a:endParaRPr>
        </a:p>
      </dsp:txBody>
      <dsp:txXfrm>
        <a:off x="621483" y="123110"/>
        <a:ext cx="867986" cy="591397"/>
      </dsp:txXfrm>
    </dsp:sp>
    <dsp:sp modelId="{4C32D6CB-FC3F-4CFD-9349-9C8C8DCA206B}">
      <dsp:nvSpPr>
        <dsp:cNvPr id="0" name=""/>
        <dsp:cNvSpPr/>
      </dsp:nvSpPr>
      <dsp:spPr>
        <a:xfrm>
          <a:off x="1562199" y="349043"/>
          <a:ext cx="1723324" cy="16745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1562199" y="382534"/>
        <a:ext cx="1673087" cy="100474"/>
      </dsp:txXfrm>
    </dsp:sp>
    <dsp:sp modelId="{FAC195A1-7BA2-4DBA-A73D-11C7297FF19B}">
      <dsp:nvSpPr>
        <dsp:cNvPr id="0" name=""/>
        <dsp:cNvSpPr/>
      </dsp:nvSpPr>
      <dsp:spPr>
        <a:xfrm>
          <a:off x="3416697" y="92184"/>
          <a:ext cx="761622" cy="653248"/>
        </a:xfrm>
        <a:prstGeom prst="roundRect">
          <a:avLst>
            <a:gd name="adj" fmla="val 10000"/>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sSub>
                  <m:sSubPr>
                    <m:ctrlPr>
                      <a:rPr lang="en-US" sz="1800" i="1" kern="1200">
                        <a:solidFill>
                          <a:sysClr val="windowText" lastClr="000000"/>
                        </a:solidFill>
                        <a:latin typeface="Cambria Math" panose="02040503050406030204" pitchFamily="18" charset="0"/>
                      </a:rPr>
                    </m:ctrlPr>
                  </m:sSubPr>
                  <m:e>
                    <m:r>
                      <a:rPr lang="en-US" sz="1800" b="0" i="1" kern="1200">
                        <a:solidFill>
                          <a:sysClr val="windowText" lastClr="000000"/>
                        </a:solidFill>
                        <a:latin typeface="Cambria Math" panose="02040503050406030204" pitchFamily="18" charset="0"/>
                      </a:rPr>
                      <m:t>𝐼</m:t>
                    </m:r>
                  </m:e>
                  <m:sub>
                    <m:r>
                      <a:rPr lang="en-US" sz="1800" b="0" i="1" kern="1200">
                        <a:solidFill>
                          <a:sysClr val="windowText" lastClr="000000"/>
                        </a:solidFill>
                        <a:latin typeface="Cambria Math" panose="02040503050406030204" pitchFamily="18" charset="0"/>
                      </a:rPr>
                      <m:t>1</m:t>
                    </m:r>
                  </m:sub>
                </m:sSub>
              </m:oMath>
            </m:oMathPara>
          </a14:m>
          <a:endParaRPr lang="en-US" sz="1800" kern="1200"/>
        </a:p>
      </dsp:txBody>
      <dsp:txXfrm>
        <a:off x="3435830" y="111317"/>
        <a:ext cx="723356" cy="61498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FD0C8E-447C-4C18-A42C-B087B0C0CEF0}">
      <dsp:nvSpPr>
        <dsp:cNvPr id="0" name=""/>
        <dsp:cNvSpPr/>
      </dsp:nvSpPr>
      <dsp:spPr>
        <a:xfrm>
          <a:off x="602942" y="104703"/>
          <a:ext cx="904571" cy="628047"/>
        </a:xfrm>
        <a:prstGeom prst="roundRect">
          <a:avLst>
            <a:gd name="adj" fmla="val 10000"/>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14:m xmlns:a14="http://schemas.microsoft.com/office/drawing/2010/main">
            <m:oMathPara xmlns:m="http://schemas.openxmlformats.org/officeDocument/2006/math">
              <m:oMathParaPr>
                <m:jc m:val="center"/>
              </m:oMathParaPr>
              <m:oMath xmlns:m="http://schemas.openxmlformats.org/officeDocument/2006/math">
                <m:sSub>
                  <m:sSubPr>
                    <m:ctrlPr>
                      <a:rPr lang="en-US" sz="1800" i="1" kern="1200">
                        <a:solidFill>
                          <a:sysClr val="windowText" lastClr="000000"/>
                        </a:solidFill>
                        <a:latin typeface="Cambria Math" panose="02040503050406030204" pitchFamily="18" charset="0"/>
                      </a:rPr>
                    </m:ctrlPr>
                  </m:sSubPr>
                  <m:e>
                    <m:r>
                      <a:rPr lang="en-US" sz="1800" b="0" i="1" kern="1200">
                        <a:solidFill>
                          <a:sysClr val="windowText" lastClr="000000"/>
                        </a:solidFill>
                        <a:latin typeface="Cambria Math" panose="02040503050406030204" pitchFamily="18" charset="0"/>
                      </a:rPr>
                      <m:t>𝑠</m:t>
                    </m:r>
                  </m:e>
                  <m:sub>
                    <m:r>
                      <a:rPr lang="en-US" sz="1800" b="0" i="1" kern="1200">
                        <a:solidFill>
                          <a:sysClr val="windowText" lastClr="000000"/>
                        </a:solidFill>
                        <a:latin typeface="Cambria Math" panose="02040503050406030204" pitchFamily="18" charset="0"/>
                      </a:rPr>
                      <m:t>2</m:t>
                    </m:r>
                  </m:sub>
                </m:sSub>
              </m:oMath>
            </m:oMathPara>
          </a14:m>
          <a:endParaRPr lang="en-US" sz="1800" kern="1200">
            <a:solidFill>
              <a:sysClr val="windowText" lastClr="000000"/>
            </a:solidFill>
          </a:endParaRPr>
        </a:p>
      </dsp:txBody>
      <dsp:txXfrm>
        <a:off x="621337" y="123098"/>
        <a:ext cx="867781" cy="591257"/>
      </dsp:txXfrm>
    </dsp:sp>
    <dsp:sp modelId="{4C32D6CB-FC3F-4CFD-9349-9C8C8DCA206B}">
      <dsp:nvSpPr>
        <dsp:cNvPr id="0" name=""/>
        <dsp:cNvSpPr/>
      </dsp:nvSpPr>
      <dsp:spPr>
        <a:xfrm>
          <a:off x="1561832" y="348975"/>
          <a:ext cx="1722918" cy="1674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1561832" y="382460"/>
        <a:ext cx="1672691" cy="100453"/>
      </dsp:txXfrm>
    </dsp:sp>
    <dsp:sp modelId="{FAC195A1-7BA2-4DBA-A73D-11C7297FF19B}">
      <dsp:nvSpPr>
        <dsp:cNvPr id="0" name=""/>
        <dsp:cNvSpPr/>
      </dsp:nvSpPr>
      <dsp:spPr>
        <a:xfrm>
          <a:off x="3415893" y="92179"/>
          <a:ext cx="761443" cy="653095"/>
        </a:xfrm>
        <a:prstGeom prst="roundRect">
          <a:avLst>
            <a:gd name="adj" fmla="val 10000"/>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sSub>
                  <m:sSubPr>
                    <m:ctrlPr>
                      <a:rPr lang="en-US" sz="1800" i="1" kern="1200">
                        <a:solidFill>
                          <a:sysClr val="windowText" lastClr="000000"/>
                        </a:solidFill>
                        <a:latin typeface="Cambria Math" panose="02040503050406030204" pitchFamily="18" charset="0"/>
                      </a:rPr>
                    </m:ctrlPr>
                  </m:sSubPr>
                  <m:e>
                    <m:r>
                      <a:rPr lang="en-US" sz="1800" b="0" i="1" kern="1200">
                        <a:solidFill>
                          <a:sysClr val="windowText" lastClr="000000"/>
                        </a:solidFill>
                        <a:latin typeface="Cambria Math" panose="02040503050406030204" pitchFamily="18" charset="0"/>
                      </a:rPr>
                      <m:t>𝐼</m:t>
                    </m:r>
                  </m:e>
                  <m:sub>
                    <m:r>
                      <a:rPr lang="en-US" sz="1800" b="0" i="1" kern="1200">
                        <a:solidFill>
                          <a:sysClr val="windowText" lastClr="000000"/>
                        </a:solidFill>
                        <a:latin typeface="Cambria Math" panose="02040503050406030204" pitchFamily="18" charset="0"/>
                      </a:rPr>
                      <m:t>2</m:t>
                    </m:r>
                  </m:sub>
                </m:sSub>
              </m:oMath>
            </m:oMathPara>
          </a14:m>
          <a:endParaRPr lang="en-US" sz="1800" kern="1200"/>
        </a:p>
      </dsp:txBody>
      <dsp:txXfrm>
        <a:off x="3435021" y="111307"/>
        <a:ext cx="723187" cy="61483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34F417-97E0-4DDE-A6C0-956A805A555C}">
      <dsp:nvSpPr>
        <dsp:cNvPr id="0" name=""/>
        <dsp:cNvSpPr/>
      </dsp:nvSpPr>
      <dsp:spPr>
        <a:xfrm>
          <a:off x="4441" y="236730"/>
          <a:ext cx="1327564" cy="796538"/>
        </a:xfrm>
        <a:prstGeom prst="roundRect">
          <a:avLst>
            <a:gd name="adj" fmla="val 10000"/>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102870" rIns="102870" bIns="102870" numCol="1" spcCol="1270" anchor="ctr" anchorCtr="0">
          <a:noAutofit/>
        </a:bodyPr>
        <a:lstStyle/>
        <a:p>
          <a:pPr lvl="0" algn="ctr" defTabSz="120015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sSub>
                  <m:sSubPr>
                    <m:ctrlPr>
                      <a:rPr lang="en-US" sz="2700" i="1" kern="1200">
                        <a:solidFill>
                          <a:sysClr val="windowText" lastClr="000000"/>
                        </a:solidFill>
                        <a:latin typeface="Cambria Math" panose="02040503050406030204" pitchFamily="18" charset="0"/>
                      </a:rPr>
                    </m:ctrlPr>
                  </m:sSubPr>
                  <m:e>
                    <m:r>
                      <a:rPr lang="en-US" sz="2700" b="0" i="1" kern="1200">
                        <a:solidFill>
                          <a:sysClr val="windowText" lastClr="000000"/>
                        </a:solidFill>
                        <a:latin typeface="Cambria Math" panose="02040503050406030204" pitchFamily="18" charset="0"/>
                      </a:rPr>
                      <m:t>𝑠</m:t>
                    </m:r>
                  </m:e>
                  <m:sub>
                    <m:r>
                      <a:rPr lang="en-US" sz="2700" b="0" i="1" kern="1200">
                        <a:solidFill>
                          <a:sysClr val="windowText" lastClr="000000"/>
                        </a:solidFill>
                        <a:latin typeface="Cambria Math" panose="02040503050406030204" pitchFamily="18" charset="0"/>
                      </a:rPr>
                      <m:t>3</m:t>
                    </m:r>
                  </m:sub>
                </m:sSub>
              </m:oMath>
            </m:oMathPara>
          </a14:m>
          <a:endParaRPr lang="en-US" sz="2700" kern="1200"/>
        </a:p>
      </dsp:txBody>
      <dsp:txXfrm>
        <a:off x="27771" y="260060"/>
        <a:ext cx="1280904" cy="749878"/>
      </dsp:txXfrm>
    </dsp:sp>
    <dsp:sp modelId="{8E466247-393D-45C6-9219-CD405F7A66BD}">
      <dsp:nvSpPr>
        <dsp:cNvPr id="0" name=""/>
        <dsp:cNvSpPr/>
      </dsp:nvSpPr>
      <dsp:spPr>
        <a:xfrm>
          <a:off x="1362434" y="470381"/>
          <a:ext cx="486101" cy="32923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933450">
            <a:lnSpc>
              <a:spcPct val="90000"/>
            </a:lnSpc>
            <a:spcBef>
              <a:spcPct val="0"/>
            </a:spcBef>
            <a:spcAft>
              <a:spcPct val="35000"/>
            </a:spcAft>
          </a:pPr>
          <a:endParaRPr lang="en-US" sz="2100" kern="1200"/>
        </a:p>
      </dsp:txBody>
      <dsp:txXfrm>
        <a:off x="1362434" y="536228"/>
        <a:ext cx="387330" cy="197542"/>
      </dsp:txXfrm>
    </dsp:sp>
    <dsp:sp modelId="{69ADC5AC-7AA4-4844-A464-099164E9FA0E}">
      <dsp:nvSpPr>
        <dsp:cNvPr id="0" name=""/>
        <dsp:cNvSpPr/>
      </dsp:nvSpPr>
      <dsp:spPr>
        <a:xfrm>
          <a:off x="1863032" y="236730"/>
          <a:ext cx="1327564" cy="796538"/>
        </a:xfrm>
        <a:prstGeom prst="roundRect">
          <a:avLst>
            <a:gd name="adj" fmla="val 10000"/>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102870" rIns="102870" bIns="102870" numCol="1" spcCol="1270" anchor="ctr" anchorCtr="0">
          <a:noAutofit/>
        </a:bodyPr>
        <a:lstStyle/>
        <a:p>
          <a:pPr lvl="0" algn="ctr" defTabSz="120015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sSub>
                  <m:sSubPr>
                    <m:ctrlPr>
                      <a:rPr lang="en-US" sz="2700" i="1" kern="1200">
                        <a:solidFill>
                          <a:sysClr val="windowText" lastClr="000000"/>
                        </a:solidFill>
                        <a:latin typeface="Cambria Math" panose="02040503050406030204" pitchFamily="18" charset="0"/>
                      </a:rPr>
                    </m:ctrlPr>
                  </m:sSubPr>
                  <m:e>
                    <m:r>
                      <a:rPr lang="en-US" sz="2700" b="0" i="1" kern="1200">
                        <a:solidFill>
                          <a:sysClr val="windowText" lastClr="000000"/>
                        </a:solidFill>
                        <a:latin typeface="Cambria Math" panose="02040503050406030204" pitchFamily="18" charset="0"/>
                      </a:rPr>
                      <m:t>𝐼</m:t>
                    </m:r>
                  </m:e>
                  <m:sub>
                    <m:r>
                      <a:rPr lang="en-US" sz="2700" b="0" i="1" kern="1200">
                        <a:solidFill>
                          <a:sysClr val="windowText" lastClr="000000"/>
                        </a:solidFill>
                        <a:latin typeface="Cambria Math" panose="02040503050406030204" pitchFamily="18" charset="0"/>
                      </a:rPr>
                      <m:t>3</m:t>
                    </m:r>
                  </m:sub>
                </m:sSub>
              </m:oMath>
            </m:oMathPara>
          </a14:m>
          <a:endParaRPr lang="en-US" sz="2700" kern="1200"/>
        </a:p>
      </dsp:txBody>
      <dsp:txXfrm>
        <a:off x="1886362" y="260060"/>
        <a:ext cx="1280904" cy="749878"/>
      </dsp:txXfrm>
    </dsp:sp>
    <dsp:sp modelId="{40F53347-1DA2-48E7-B081-B5325EA0B679}">
      <dsp:nvSpPr>
        <dsp:cNvPr id="0" name=""/>
        <dsp:cNvSpPr/>
      </dsp:nvSpPr>
      <dsp:spPr>
        <a:xfrm>
          <a:off x="3221650" y="470381"/>
          <a:ext cx="484851" cy="32923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933450">
            <a:lnSpc>
              <a:spcPct val="90000"/>
            </a:lnSpc>
            <a:spcBef>
              <a:spcPct val="0"/>
            </a:spcBef>
            <a:spcAft>
              <a:spcPct val="35000"/>
            </a:spcAft>
          </a:pPr>
          <a:endParaRPr lang="en-US" sz="2100" kern="1200"/>
        </a:p>
      </dsp:txBody>
      <dsp:txXfrm>
        <a:off x="3221650" y="536228"/>
        <a:ext cx="386080" cy="197542"/>
      </dsp:txXfrm>
    </dsp:sp>
    <dsp:sp modelId="{7325C104-3850-4E73-9D60-B51B559E766E}">
      <dsp:nvSpPr>
        <dsp:cNvPr id="0" name=""/>
        <dsp:cNvSpPr/>
      </dsp:nvSpPr>
      <dsp:spPr>
        <a:xfrm>
          <a:off x="3721623" y="236730"/>
          <a:ext cx="1327564" cy="796538"/>
        </a:xfrm>
        <a:prstGeom prst="roundRect">
          <a:avLst>
            <a:gd name="adj" fmla="val 10000"/>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102870" rIns="102870" bIns="102870" numCol="1" spcCol="1270" anchor="ctr" anchorCtr="0">
          <a:noAutofit/>
        </a:bodyPr>
        <a:lstStyle/>
        <a:p>
          <a:pPr lvl="0" algn="ctr" defTabSz="120015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sSub>
                  <m:sSubPr>
                    <m:ctrlPr>
                      <a:rPr lang="en-US" sz="2700" i="1" kern="1200">
                        <a:solidFill>
                          <a:sysClr val="windowText" lastClr="000000"/>
                        </a:solidFill>
                        <a:latin typeface="Cambria Math" panose="02040503050406030204" pitchFamily="18" charset="0"/>
                      </a:rPr>
                    </m:ctrlPr>
                  </m:sSubPr>
                  <m:e>
                    <m:r>
                      <a:rPr lang="en-US" sz="2700" b="0" i="1" kern="1200">
                        <a:solidFill>
                          <a:sysClr val="windowText" lastClr="000000"/>
                        </a:solidFill>
                        <a:latin typeface="Cambria Math" panose="02040503050406030204" pitchFamily="18" charset="0"/>
                      </a:rPr>
                      <m:t>𝑅</m:t>
                    </m:r>
                  </m:e>
                  <m:sub>
                    <m:r>
                      <a:rPr lang="en-US" sz="2700" b="0" i="1" kern="1200">
                        <a:solidFill>
                          <a:sysClr val="windowText" lastClr="000000"/>
                        </a:solidFill>
                        <a:latin typeface="Cambria Math" panose="02040503050406030204" pitchFamily="18" charset="0"/>
                      </a:rPr>
                      <m:t>3</m:t>
                    </m:r>
                  </m:sub>
                </m:sSub>
              </m:oMath>
            </m:oMathPara>
          </a14:m>
          <a:endParaRPr lang="en-US" sz="2700" kern="1200"/>
        </a:p>
      </dsp:txBody>
      <dsp:txXfrm>
        <a:off x="3744953" y="260060"/>
        <a:ext cx="1280904" cy="74987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791</TotalTime>
  <Pages>10</Pages>
  <Words>1378</Words>
  <Characters>7861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setarehkokab</dc:creator>
  <cp:keywords/>
  <dc:description/>
  <cp:lastModifiedBy>ali setarehkokab</cp:lastModifiedBy>
  <cp:revision>3</cp:revision>
  <dcterms:created xsi:type="dcterms:W3CDTF">2021-05-20T16:24:00Z</dcterms:created>
  <dcterms:modified xsi:type="dcterms:W3CDTF">2021-05-21T05:35:00Z</dcterms:modified>
</cp:coreProperties>
</file>