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F4DDC" w14:textId="77777777" w:rsidR="00A92F80" w:rsidRDefault="004B12E6">
      <w:pPr>
        <w:pStyle w:val="Title"/>
        <w:jc w:val="center"/>
      </w:pPr>
      <w:r>
        <w:t>ERP Final Project – Enterprise Solution Design &amp; Business Analytics</w:t>
      </w:r>
    </w:p>
    <w:p w14:paraId="06FADE2C" w14:textId="77777777" w:rsidR="00A92F80" w:rsidRDefault="004B12E6">
      <w:r>
        <w:t xml:space="preserve">The final project is designed to provide students with practical ERP implementation experience. Students will analyze a business problem, design an ERP-based integrated solution, and </w:t>
      </w:r>
      <w:r>
        <w:t>develop analytics-driven decision support.</w:t>
      </w:r>
    </w:p>
    <w:p w14:paraId="6129EB2A" w14:textId="77777777" w:rsidR="00A92F80" w:rsidRDefault="004B12E6">
      <w:pPr>
        <w:pStyle w:val="Heading1"/>
      </w:pPr>
      <w:r>
        <w:t>Project Objectives</w:t>
      </w:r>
    </w:p>
    <w:p w14:paraId="202F9868" w14:textId="77777777" w:rsidR="00A92F80" w:rsidRDefault="004B12E6">
      <w:pPr>
        <w:pStyle w:val="ListBullet"/>
      </w:pPr>
      <w:r>
        <w:t>Understand ERP integration across departments</w:t>
      </w:r>
    </w:p>
    <w:p w14:paraId="5CF681B5" w14:textId="77777777" w:rsidR="00A92F80" w:rsidRDefault="004B12E6">
      <w:pPr>
        <w:pStyle w:val="ListBullet"/>
      </w:pPr>
      <w:r>
        <w:t>Analyze organizational problems and inefficiencies</w:t>
      </w:r>
    </w:p>
    <w:p w14:paraId="77DAD1DF" w14:textId="77777777" w:rsidR="00A92F80" w:rsidRDefault="004B12E6">
      <w:pPr>
        <w:pStyle w:val="ListBullet"/>
      </w:pPr>
      <w:r>
        <w:t>Design ERP-based business solutions</w:t>
      </w:r>
    </w:p>
    <w:p w14:paraId="20B23F0A" w14:textId="77777777" w:rsidR="00A92F80" w:rsidRDefault="004B12E6">
      <w:pPr>
        <w:pStyle w:val="ListBullet"/>
      </w:pPr>
      <w:r>
        <w:t>Develop business process maps and analytics dashboards</w:t>
      </w:r>
    </w:p>
    <w:p w14:paraId="7129332E" w14:textId="77777777" w:rsidR="00A92F80" w:rsidRDefault="004B12E6">
      <w:pPr>
        <w:pStyle w:val="ListBullet"/>
      </w:pPr>
      <w:r>
        <w:t xml:space="preserve">Apply </w:t>
      </w:r>
      <w:r>
        <w:t>ERP concepts in practical scenarios</w:t>
      </w:r>
    </w:p>
    <w:p w14:paraId="549D4FAA" w14:textId="77777777" w:rsidR="00A92F80" w:rsidRDefault="004B12E6">
      <w:pPr>
        <w:pStyle w:val="Heading1"/>
      </w:pPr>
      <w:r>
        <w:t>Instructions</w:t>
      </w:r>
    </w:p>
    <w:p w14:paraId="32061296" w14:textId="77777777" w:rsidR="00A92F80" w:rsidRDefault="004B12E6">
      <w:pPr>
        <w:pStyle w:val="ListBullet"/>
      </w:pPr>
      <w:r>
        <w:t>Students must work in groups of 4–5 members only.</w:t>
      </w:r>
    </w:p>
    <w:p w14:paraId="2E03D890" w14:textId="77777777" w:rsidR="00A92F80" w:rsidRDefault="004B12E6">
      <w:pPr>
        <w:pStyle w:val="ListBullet"/>
      </w:pPr>
      <w:r>
        <w:t>Select a real or fictional organization.</w:t>
      </w:r>
    </w:p>
    <w:p w14:paraId="6497DE82" w14:textId="77777777" w:rsidR="00A92F80" w:rsidRDefault="004B12E6">
      <w:pPr>
        <w:pStyle w:val="ListBullet"/>
      </w:pPr>
      <w:r>
        <w:t>The project should demonstrate ERP integration, analytics, and process improvement.</w:t>
      </w:r>
    </w:p>
    <w:p w14:paraId="31400508" w14:textId="77777777" w:rsidR="00A92F80" w:rsidRDefault="004B12E6">
      <w:pPr>
        <w:pStyle w:val="ListBullet"/>
      </w:pPr>
      <w:r>
        <w:t>Students should include visuals,</w:t>
      </w:r>
      <w:r>
        <w:t xml:space="preserve"> diagrams, dashboards, and flowcharts.</w:t>
      </w:r>
    </w:p>
    <w:p w14:paraId="000DDBA7" w14:textId="77777777" w:rsidR="00A92F80" w:rsidRDefault="004B12E6">
      <w:pPr>
        <w:pStyle w:val="Heading1"/>
      </w:pPr>
      <w:r>
        <w:t>Recommended Project Areas</w:t>
      </w:r>
    </w:p>
    <w:p w14:paraId="2EB03DAE" w14:textId="77777777" w:rsidR="00A92F80" w:rsidRDefault="004B12E6">
      <w:pPr>
        <w:pStyle w:val="ListBullet"/>
      </w:pPr>
      <w:r>
        <w:t>ERP for Manufacturing Company</w:t>
      </w:r>
    </w:p>
    <w:p w14:paraId="3A3B15E7" w14:textId="77777777" w:rsidR="00A92F80" w:rsidRDefault="004B12E6">
      <w:pPr>
        <w:pStyle w:val="ListBullet"/>
      </w:pPr>
      <w:r>
        <w:t>ERP for Hospital Management</w:t>
      </w:r>
    </w:p>
    <w:p w14:paraId="07C4104B" w14:textId="77777777" w:rsidR="00A92F80" w:rsidRDefault="004B12E6">
      <w:pPr>
        <w:pStyle w:val="ListBullet"/>
      </w:pPr>
      <w:r>
        <w:t>ERP for University Management</w:t>
      </w:r>
    </w:p>
    <w:p w14:paraId="07B1CAC4" w14:textId="77777777" w:rsidR="00A92F80" w:rsidRDefault="004B12E6">
      <w:pPr>
        <w:pStyle w:val="ListBullet"/>
      </w:pPr>
      <w:r>
        <w:t>ERP for Retail Chain</w:t>
      </w:r>
    </w:p>
    <w:p w14:paraId="4ABC798D" w14:textId="77777777" w:rsidR="00A92F80" w:rsidRDefault="004B12E6">
      <w:pPr>
        <w:pStyle w:val="ListBullet"/>
      </w:pPr>
      <w:r>
        <w:t>ERP for E-Commerce Business</w:t>
      </w:r>
    </w:p>
    <w:p w14:paraId="3B8FE07A" w14:textId="77777777" w:rsidR="00A92F80" w:rsidRDefault="004B12E6">
      <w:pPr>
        <w:pStyle w:val="Heading1"/>
      </w:pPr>
      <w:r>
        <w:t>Project Structure</w:t>
      </w:r>
    </w:p>
    <w:p w14:paraId="19A38263" w14:textId="77777777" w:rsidR="00A92F80" w:rsidRDefault="004B12E6">
      <w:pPr>
        <w:pStyle w:val="Heading2"/>
      </w:pPr>
      <w:r>
        <w:t>Section 1 – Company Introduction</w:t>
      </w:r>
    </w:p>
    <w:p w14:paraId="30CDD02E" w14:textId="77777777" w:rsidR="00A92F80" w:rsidRDefault="004B12E6">
      <w:pPr>
        <w:pStyle w:val="ListBullet"/>
      </w:pPr>
      <w:r>
        <w:t>Com</w:t>
      </w:r>
      <w:r>
        <w:t>pany background</w:t>
      </w:r>
    </w:p>
    <w:p w14:paraId="62B841BC" w14:textId="77777777" w:rsidR="00A92F80" w:rsidRDefault="004B12E6">
      <w:pPr>
        <w:pStyle w:val="ListBullet"/>
      </w:pPr>
      <w:r>
        <w:t>Industry type</w:t>
      </w:r>
    </w:p>
    <w:p w14:paraId="51BEBF02" w14:textId="77777777" w:rsidR="00A92F80" w:rsidRDefault="004B12E6">
      <w:pPr>
        <w:pStyle w:val="ListBullet"/>
      </w:pPr>
      <w:r>
        <w:t>Existing systems and operations</w:t>
      </w:r>
    </w:p>
    <w:p w14:paraId="1DB29748" w14:textId="77777777" w:rsidR="00A92F80" w:rsidRDefault="004B12E6">
      <w:pPr>
        <w:pStyle w:val="Heading2"/>
      </w:pPr>
      <w:r>
        <w:t>Section 2 – Problems in Current System</w:t>
      </w:r>
    </w:p>
    <w:p w14:paraId="676259AE" w14:textId="77777777" w:rsidR="00A92F80" w:rsidRDefault="004B12E6">
      <w:pPr>
        <w:pStyle w:val="ListBullet"/>
      </w:pPr>
      <w:r>
        <w:t>Duplicate data</w:t>
      </w:r>
    </w:p>
    <w:p w14:paraId="43174EB7" w14:textId="77777777" w:rsidR="00A92F80" w:rsidRDefault="004B12E6">
      <w:pPr>
        <w:pStyle w:val="ListBullet"/>
      </w:pPr>
      <w:r>
        <w:lastRenderedPageBreak/>
        <w:t>Inventory issues</w:t>
      </w:r>
    </w:p>
    <w:p w14:paraId="70338889" w14:textId="77777777" w:rsidR="00A92F80" w:rsidRDefault="004B12E6">
      <w:pPr>
        <w:pStyle w:val="ListBullet"/>
      </w:pPr>
      <w:r>
        <w:t>Lack of integration</w:t>
      </w:r>
    </w:p>
    <w:p w14:paraId="0409E99B" w14:textId="77777777" w:rsidR="00A92F80" w:rsidRDefault="004B12E6">
      <w:pPr>
        <w:pStyle w:val="ListBullet"/>
      </w:pPr>
      <w:r>
        <w:t>Delayed reports</w:t>
      </w:r>
    </w:p>
    <w:p w14:paraId="0B53A046" w14:textId="77777777" w:rsidR="00A92F80" w:rsidRDefault="004B12E6">
      <w:pPr>
        <w:pStyle w:val="ListBullet"/>
      </w:pPr>
      <w:r>
        <w:t>Poor communication</w:t>
      </w:r>
    </w:p>
    <w:p w14:paraId="2238636A" w14:textId="77777777" w:rsidR="00A92F80" w:rsidRDefault="004B12E6">
      <w:pPr>
        <w:pStyle w:val="Heading2"/>
      </w:pPr>
      <w:r>
        <w:t>Section 3 – ERP Solution Design</w:t>
      </w:r>
    </w:p>
    <w:p w14:paraId="684AA602" w14:textId="77777777" w:rsidR="00A92F80" w:rsidRDefault="004B12E6">
      <w:pPr>
        <w:pStyle w:val="ListBullet"/>
      </w:pPr>
      <w:r>
        <w:t>ERP software selection</w:t>
      </w:r>
    </w:p>
    <w:p w14:paraId="12CF8607" w14:textId="77777777" w:rsidR="00A92F80" w:rsidRDefault="004B12E6">
      <w:pPr>
        <w:pStyle w:val="ListBullet"/>
      </w:pPr>
      <w:r>
        <w:t xml:space="preserve">Reason for </w:t>
      </w:r>
      <w:r>
        <w:t>selecting ERP</w:t>
      </w:r>
    </w:p>
    <w:p w14:paraId="3E557237" w14:textId="77777777" w:rsidR="00A92F80" w:rsidRDefault="004B12E6">
      <w:pPr>
        <w:pStyle w:val="ListBullet"/>
      </w:pPr>
      <w:r>
        <w:t>Expected improvements</w:t>
      </w:r>
    </w:p>
    <w:p w14:paraId="6F0B803E" w14:textId="77777777" w:rsidR="00A92F80" w:rsidRDefault="004B12E6">
      <w:pPr>
        <w:pStyle w:val="Heading2"/>
      </w:pPr>
      <w:r>
        <w:t>Section 4 – ERP Modules</w:t>
      </w:r>
    </w:p>
    <w:p w14:paraId="2743C9AE" w14:textId="77777777" w:rsidR="00A92F80" w:rsidRDefault="004B12E6">
      <w:pPr>
        <w:pStyle w:val="ListBullet"/>
      </w:pPr>
      <w:r>
        <w:t>HRM</w:t>
      </w:r>
    </w:p>
    <w:p w14:paraId="6E9CD520" w14:textId="77777777" w:rsidR="00A92F80" w:rsidRDefault="004B12E6">
      <w:pPr>
        <w:pStyle w:val="ListBullet"/>
      </w:pPr>
      <w:r>
        <w:t>CRM</w:t>
      </w:r>
    </w:p>
    <w:p w14:paraId="11A92051" w14:textId="77777777" w:rsidR="00A92F80" w:rsidRDefault="004B12E6">
      <w:pPr>
        <w:pStyle w:val="ListBullet"/>
      </w:pPr>
      <w:r>
        <w:t>SCM</w:t>
      </w:r>
    </w:p>
    <w:p w14:paraId="2049884A" w14:textId="77777777" w:rsidR="00A92F80" w:rsidRDefault="004B12E6">
      <w:pPr>
        <w:pStyle w:val="ListBullet"/>
      </w:pPr>
      <w:r>
        <w:t>Finance</w:t>
      </w:r>
    </w:p>
    <w:p w14:paraId="3FFE2F96" w14:textId="77777777" w:rsidR="00A92F80" w:rsidRDefault="004B12E6">
      <w:pPr>
        <w:pStyle w:val="ListBullet"/>
      </w:pPr>
      <w:r>
        <w:t>Inventory</w:t>
      </w:r>
    </w:p>
    <w:p w14:paraId="157469E2" w14:textId="77777777" w:rsidR="00A92F80" w:rsidRDefault="004B12E6">
      <w:pPr>
        <w:pStyle w:val="ListBullet"/>
      </w:pPr>
      <w:r>
        <w:t>Procurement</w:t>
      </w:r>
    </w:p>
    <w:p w14:paraId="2E0EB528" w14:textId="77777777" w:rsidR="00A92F80" w:rsidRDefault="004B12E6">
      <w:pPr>
        <w:pStyle w:val="Heading2"/>
      </w:pPr>
      <w:r>
        <w:t>Section 5 – Business Process Mapping</w:t>
      </w:r>
    </w:p>
    <w:p w14:paraId="05487FE6" w14:textId="77777777" w:rsidR="00A92F80" w:rsidRDefault="004B12E6">
      <w:pPr>
        <w:pStyle w:val="ListBullet"/>
      </w:pPr>
      <w:r>
        <w:t>As-Is process</w:t>
      </w:r>
    </w:p>
    <w:p w14:paraId="495F4F27" w14:textId="77777777" w:rsidR="00A92F80" w:rsidRDefault="004B12E6">
      <w:pPr>
        <w:pStyle w:val="ListBullet"/>
      </w:pPr>
      <w:r>
        <w:t>To-Be process</w:t>
      </w:r>
    </w:p>
    <w:p w14:paraId="686C78A3" w14:textId="77777777" w:rsidR="00A92F80" w:rsidRDefault="004B12E6">
      <w:pPr>
        <w:pStyle w:val="ListBullet"/>
      </w:pPr>
      <w:r>
        <w:t>Flowcharts and process diagrams</w:t>
      </w:r>
    </w:p>
    <w:p w14:paraId="245CED84" w14:textId="77777777" w:rsidR="00A92F80" w:rsidRDefault="004B12E6">
      <w:pPr>
        <w:pStyle w:val="Heading2"/>
      </w:pPr>
      <w:r>
        <w:t>Section 6 – Database Design</w:t>
      </w:r>
    </w:p>
    <w:p w14:paraId="1C10B4CD" w14:textId="77777777" w:rsidR="00A92F80" w:rsidRDefault="004B12E6">
      <w:pPr>
        <w:pStyle w:val="ListBullet"/>
      </w:pPr>
      <w:r>
        <w:t>Tables and relationships</w:t>
      </w:r>
    </w:p>
    <w:p w14:paraId="47F4D9C4" w14:textId="77777777" w:rsidR="00A92F80" w:rsidRDefault="004B12E6">
      <w:pPr>
        <w:pStyle w:val="ListBullet"/>
      </w:pPr>
      <w:r>
        <w:t xml:space="preserve">ERD </w:t>
      </w:r>
      <w:r>
        <w:t>diagram</w:t>
      </w:r>
    </w:p>
    <w:p w14:paraId="1752FE03" w14:textId="77777777" w:rsidR="00A92F80" w:rsidRDefault="004B12E6">
      <w:pPr>
        <w:pStyle w:val="Heading2"/>
      </w:pPr>
      <w:r>
        <w:t>Section 7 – Analytics &amp; BI Dashboard</w:t>
      </w:r>
    </w:p>
    <w:p w14:paraId="65E76957" w14:textId="77777777" w:rsidR="00A92F80" w:rsidRDefault="004B12E6">
      <w:pPr>
        <w:pStyle w:val="ListBullet"/>
      </w:pPr>
      <w:r>
        <w:t>KPIs</w:t>
      </w:r>
    </w:p>
    <w:p w14:paraId="79C12DE8" w14:textId="77777777" w:rsidR="00A92F80" w:rsidRDefault="004B12E6">
      <w:pPr>
        <w:pStyle w:val="ListBullet"/>
      </w:pPr>
      <w:r>
        <w:t>Charts and dashboards</w:t>
      </w:r>
    </w:p>
    <w:p w14:paraId="030B0E6D" w14:textId="77777777" w:rsidR="00A92F80" w:rsidRDefault="004B12E6">
      <w:pPr>
        <w:pStyle w:val="ListBullet"/>
      </w:pPr>
      <w:r>
        <w:t>Business analytics</w:t>
      </w:r>
    </w:p>
    <w:p w14:paraId="5A3529DD" w14:textId="77777777" w:rsidR="00A92F80" w:rsidRDefault="004B12E6">
      <w:pPr>
        <w:pStyle w:val="Heading2"/>
      </w:pPr>
      <w:r>
        <w:t>Section 8 – ERP Implementation Lifecycle</w:t>
      </w:r>
    </w:p>
    <w:p w14:paraId="4493DAF4" w14:textId="77777777" w:rsidR="00A92F80" w:rsidRDefault="004B12E6">
      <w:pPr>
        <w:pStyle w:val="ListBullet"/>
      </w:pPr>
      <w:r>
        <w:t>Planning</w:t>
      </w:r>
    </w:p>
    <w:p w14:paraId="7743A10C" w14:textId="77777777" w:rsidR="00A92F80" w:rsidRDefault="004B12E6">
      <w:pPr>
        <w:pStyle w:val="ListBullet"/>
      </w:pPr>
      <w:r>
        <w:t>Requirement analysis</w:t>
      </w:r>
    </w:p>
    <w:p w14:paraId="78864477" w14:textId="77777777" w:rsidR="00A92F80" w:rsidRDefault="004B12E6">
      <w:pPr>
        <w:pStyle w:val="ListBullet"/>
      </w:pPr>
      <w:r>
        <w:t>Customization</w:t>
      </w:r>
    </w:p>
    <w:p w14:paraId="51FD73DA" w14:textId="77777777" w:rsidR="00A92F80" w:rsidRDefault="004B12E6">
      <w:pPr>
        <w:pStyle w:val="ListBullet"/>
      </w:pPr>
      <w:r>
        <w:t>Testing</w:t>
      </w:r>
    </w:p>
    <w:p w14:paraId="03525E52" w14:textId="77777777" w:rsidR="00A92F80" w:rsidRDefault="004B12E6">
      <w:pPr>
        <w:pStyle w:val="ListBullet"/>
      </w:pPr>
      <w:r>
        <w:t>Training</w:t>
      </w:r>
    </w:p>
    <w:p w14:paraId="09F92764" w14:textId="77777777" w:rsidR="00A92F80" w:rsidRDefault="004B12E6">
      <w:pPr>
        <w:pStyle w:val="ListBullet"/>
      </w:pPr>
      <w:r>
        <w:t>Deployment</w:t>
      </w:r>
    </w:p>
    <w:p w14:paraId="3668D244" w14:textId="77777777" w:rsidR="00A92F80" w:rsidRDefault="004B12E6">
      <w:pPr>
        <w:pStyle w:val="Heading2"/>
      </w:pPr>
      <w:r>
        <w:t>Section 9 – Challenges &amp; Risks</w:t>
      </w:r>
    </w:p>
    <w:p w14:paraId="6E57483E" w14:textId="77777777" w:rsidR="00A92F80" w:rsidRDefault="004B12E6">
      <w:pPr>
        <w:pStyle w:val="ListBullet"/>
      </w:pPr>
      <w:r>
        <w:t xml:space="preserve">Resistance to </w:t>
      </w:r>
      <w:r>
        <w:t>change</w:t>
      </w:r>
    </w:p>
    <w:p w14:paraId="257B635E" w14:textId="77777777" w:rsidR="00A92F80" w:rsidRDefault="004B12E6">
      <w:pPr>
        <w:pStyle w:val="ListBullet"/>
      </w:pPr>
      <w:r>
        <w:t>Data migration</w:t>
      </w:r>
    </w:p>
    <w:p w14:paraId="099FD5E8" w14:textId="77777777" w:rsidR="00A92F80" w:rsidRDefault="004B12E6">
      <w:pPr>
        <w:pStyle w:val="ListBullet"/>
      </w:pPr>
      <w:r>
        <w:lastRenderedPageBreak/>
        <w:t>Training issues</w:t>
      </w:r>
    </w:p>
    <w:p w14:paraId="53DDE711" w14:textId="77777777" w:rsidR="00A92F80" w:rsidRDefault="004B12E6">
      <w:pPr>
        <w:pStyle w:val="ListBullet"/>
      </w:pPr>
      <w:r>
        <w:t>Cost and implementation risks</w:t>
      </w:r>
    </w:p>
    <w:p w14:paraId="02F66374" w14:textId="77777777" w:rsidR="00A92F80" w:rsidRDefault="004B12E6">
      <w:pPr>
        <w:pStyle w:val="Heading2"/>
      </w:pPr>
      <w:r>
        <w:t>Section 10 – Final Recommendations</w:t>
      </w:r>
    </w:p>
    <w:p w14:paraId="4151F850" w14:textId="77777777" w:rsidR="00A92F80" w:rsidRDefault="004B12E6">
      <w:pPr>
        <w:pStyle w:val="ListBullet"/>
      </w:pPr>
      <w:r>
        <w:t>Strategic recommendations</w:t>
      </w:r>
    </w:p>
    <w:p w14:paraId="00AFDE20" w14:textId="77777777" w:rsidR="00A92F80" w:rsidRDefault="004B12E6">
      <w:pPr>
        <w:pStyle w:val="ListBullet"/>
      </w:pPr>
      <w:r>
        <w:t>Expected organizational improvements</w:t>
      </w:r>
    </w:p>
    <w:p w14:paraId="3536D0E0" w14:textId="77777777" w:rsidR="004B12E6" w:rsidRPr="004B12E6" w:rsidRDefault="004B12E6" w:rsidP="004B12E6">
      <w:pPr>
        <w:pStyle w:val="ListBullet"/>
        <w:numPr>
          <w:ilvl w:val="0"/>
          <w:numId w:val="0"/>
        </w:numPr>
        <w:ind w:left="360" w:hanging="360"/>
        <w:rPr>
          <w:b/>
          <w:bCs/>
          <w:sz w:val="40"/>
          <w:szCs w:val="40"/>
        </w:rPr>
      </w:pPr>
    </w:p>
    <w:p w14:paraId="4B7C2089" w14:textId="1EABEC4C" w:rsidR="004B12E6" w:rsidRPr="004B12E6" w:rsidRDefault="004B12E6" w:rsidP="004B12E6">
      <w:pPr>
        <w:pStyle w:val="ListBullet"/>
        <w:numPr>
          <w:ilvl w:val="0"/>
          <w:numId w:val="0"/>
        </w:numPr>
        <w:ind w:left="360" w:hanging="360"/>
        <w:rPr>
          <w:b/>
          <w:bCs/>
          <w:sz w:val="40"/>
          <w:szCs w:val="40"/>
        </w:rPr>
      </w:pPr>
      <w:r w:rsidRPr="004B12E6">
        <w:rPr>
          <w:b/>
          <w:bCs/>
          <w:sz w:val="40"/>
          <w:szCs w:val="40"/>
          <w:highlight w:val="yellow"/>
        </w:rPr>
        <w:t>Section 11-------</w:t>
      </w:r>
    </w:p>
    <w:p w14:paraId="75E9198F" w14:textId="77777777" w:rsidR="00A92F80" w:rsidRDefault="004B12E6">
      <w:pPr>
        <w:pStyle w:val="Heading1"/>
      </w:pPr>
      <w:r>
        <w:t>Deliverables</w:t>
      </w:r>
    </w:p>
    <w:p w14:paraId="0A867C0A" w14:textId="77777777" w:rsidR="00A92F80" w:rsidRDefault="004B12E6">
      <w:pPr>
        <w:pStyle w:val="ListBullet"/>
      </w:pPr>
      <w:r>
        <w:t>Final Written Report</w:t>
      </w:r>
    </w:p>
    <w:p w14:paraId="645138AA" w14:textId="77777777" w:rsidR="00A92F80" w:rsidRDefault="004B12E6">
      <w:pPr>
        <w:pStyle w:val="ListBullet"/>
      </w:pPr>
      <w:r>
        <w:t>Presentation Slides</w:t>
      </w:r>
    </w:p>
    <w:p w14:paraId="1AF7B1F8" w14:textId="77777777" w:rsidR="00A92F80" w:rsidRDefault="004B12E6">
      <w:pPr>
        <w:pStyle w:val="ListBullet"/>
      </w:pPr>
      <w:r>
        <w:t>Flowcharts &amp; Diagrams</w:t>
      </w:r>
    </w:p>
    <w:p w14:paraId="2B733343" w14:textId="77777777" w:rsidR="00A92F80" w:rsidRDefault="004B12E6">
      <w:pPr>
        <w:pStyle w:val="ListBullet"/>
      </w:pPr>
      <w:r>
        <w:t>Analytics Dash</w:t>
      </w:r>
      <w:r>
        <w:t>board</w:t>
      </w:r>
    </w:p>
    <w:p w14:paraId="7D8265B5" w14:textId="77777777" w:rsidR="00A92F80" w:rsidRDefault="004B12E6">
      <w:pPr>
        <w:pStyle w:val="ListBullet"/>
      </w:pPr>
      <w:r>
        <w:t>Final Presentation/Demonstration</w:t>
      </w:r>
    </w:p>
    <w:p w14:paraId="0E84BED4" w14:textId="77777777" w:rsidR="00A92F80" w:rsidRDefault="004B12E6">
      <w:pPr>
        <w:pStyle w:val="Heading1"/>
      </w:pPr>
      <w:r>
        <w:t>Evaluation Criteria</w:t>
      </w:r>
    </w:p>
    <w:p w14:paraId="1599780D" w14:textId="77777777" w:rsidR="00A92F80" w:rsidRDefault="004B12E6">
      <w:pPr>
        <w:pStyle w:val="ListBullet"/>
      </w:pPr>
      <w:r>
        <w:t>ERP Knowledge &amp; Understanding</w:t>
      </w:r>
    </w:p>
    <w:p w14:paraId="3B9F4491" w14:textId="77777777" w:rsidR="00A92F80" w:rsidRDefault="004B12E6">
      <w:pPr>
        <w:pStyle w:val="ListBullet"/>
      </w:pPr>
      <w:r>
        <w:t>Integration Logic</w:t>
      </w:r>
    </w:p>
    <w:p w14:paraId="68165134" w14:textId="77777777" w:rsidR="00A92F80" w:rsidRDefault="004B12E6">
      <w:pPr>
        <w:pStyle w:val="ListBullet"/>
      </w:pPr>
      <w:r>
        <w:t>Analytical Thinking</w:t>
      </w:r>
    </w:p>
    <w:p w14:paraId="3B3632A0" w14:textId="77777777" w:rsidR="00A92F80" w:rsidRDefault="004B12E6">
      <w:pPr>
        <w:pStyle w:val="ListBullet"/>
      </w:pPr>
      <w:r>
        <w:t>Creativity &amp; Innovation</w:t>
      </w:r>
    </w:p>
    <w:p w14:paraId="2940EBD5" w14:textId="77777777" w:rsidR="00A92F80" w:rsidRDefault="004B12E6">
      <w:pPr>
        <w:pStyle w:val="ListBullet"/>
      </w:pPr>
      <w:r>
        <w:t>Practical Application</w:t>
      </w:r>
    </w:p>
    <w:p w14:paraId="3AA41DB3" w14:textId="77777777" w:rsidR="00A92F80" w:rsidRDefault="004B12E6">
      <w:pPr>
        <w:pStyle w:val="ListBullet"/>
      </w:pPr>
      <w:r>
        <w:t>Presentation Skills</w:t>
      </w:r>
    </w:p>
    <w:p w14:paraId="45143544" w14:textId="77777777" w:rsidR="00A92F80" w:rsidRDefault="004B12E6">
      <w:pPr>
        <w:pStyle w:val="ListBullet"/>
      </w:pPr>
      <w:r>
        <w:t>Team Collaboration</w:t>
      </w:r>
    </w:p>
    <w:sectPr w:rsidR="00A92F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2E6"/>
    <w:rsid w:val="00A92F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8F54037-0673-401F-B04A-AA5A7F115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Madiha Kanwal</cp:lastModifiedBy>
  <cp:revision>2</cp:revision>
  <dcterms:created xsi:type="dcterms:W3CDTF">2013-12-23T23:15:00Z</dcterms:created>
  <dcterms:modified xsi:type="dcterms:W3CDTF">2026-05-17T10:24:00Z</dcterms:modified>
  <cp:category/>
</cp:coreProperties>
</file>