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06ECD" w14:textId="77777777" w:rsidR="000358BE" w:rsidRPr="00CC0FBF" w:rsidRDefault="00057D79">
      <w:pPr>
        <w:pStyle w:val="1"/>
        <w:rPr>
          <w:lang w:val="ru-RU"/>
        </w:rPr>
      </w:pPr>
      <w:bookmarkStart w:id="0" w:name="план-конспект-занятия-1.2"/>
      <w:bookmarkStart w:id="1" w:name="_Toc241403272"/>
      <w:r w:rsidRPr="00CC0FBF">
        <w:rPr>
          <w:lang w:val="ru-RU"/>
        </w:rPr>
        <w:t>План-конспект занятия 1.2</w:t>
      </w:r>
      <w:bookmarkEnd w:id="1"/>
    </w:p>
    <w:p w14:paraId="065780E6" w14:textId="0C997608" w:rsidR="000358BE" w:rsidRPr="00CC0FBF" w:rsidRDefault="00CC0FBF">
      <w:pPr>
        <w:pStyle w:val="2"/>
        <w:rPr>
          <w:lang w:val="ru-RU"/>
        </w:rPr>
      </w:pPr>
      <w:bookmarkStart w:id="2" w:name="Xed884046ff719a7cc11a2ac5fe01213b7329ebd"/>
      <w:bookmarkStart w:id="3" w:name="_Toc241403273"/>
      <w:r w:rsidRPr="006331C4">
        <w:rPr>
          <w:lang w:val="ru-RU"/>
        </w:rPr>
        <w:t>Тема</w:t>
      </w:r>
      <w:proofErr w:type="gramStart"/>
      <w:r w:rsidRPr="006331C4">
        <w:rPr>
          <w:lang w:val="ru-RU"/>
        </w:rPr>
        <w:t xml:space="preserve">: </w:t>
      </w:r>
      <w:r w:rsidR="00057D79" w:rsidRPr="00CC0FBF">
        <w:rPr>
          <w:lang w:val="ru-RU"/>
        </w:rPr>
        <w:t>От</w:t>
      </w:r>
      <w:proofErr w:type="gramEnd"/>
      <w:r w:rsidR="00057D79" w:rsidRPr="00CC0FBF">
        <w:rPr>
          <w:lang w:val="ru-RU"/>
        </w:rPr>
        <w:t xml:space="preserve"> данных к решениям. Роль визуализации в цикле ML</w:t>
      </w:r>
      <w:bookmarkEnd w:id="3"/>
    </w:p>
    <w:p w14:paraId="65F8A389" w14:textId="4237C35B" w:rsidR="000358BE" w:rsidRDefault="00057D79">
      <w:pPr>
        <w:pStyle w:val="FirstParagraph"/>
        <w:rPr>
          <w:lang w:val="ru-RU"/>
        </w:rPr>
      </w:pPr>
      <w:r w:rsidRPr="00CC0FBF">
        <w:rPr>
          <w:b/>
          <w:bCs/>
          <w:lang w:val="ru-RU"/>
        </w:rPr>
        <w:t>Модуль 1.</w:t>
      </w:r>
      <w:r w:rsidRPr="00CC0FBF">
        <w:rPr>
          <w:b/>
          <w:bCs/>
          <w:lang w:val="ru-RU"/>
        </w:rPr>
        <w:t xml:space="preserve"> Методология анализа и визуализации данных</w:t>
      </w:r>
      <w:r w:rsidRPr="00CC0FBF">
        <w:rPr>
          <w:b/>
          <w:bCs/>
          <w:lang w:val="ru-RU"/>
        </w:rPr>
        <w:br/>
      </w:r>
      <w:r w:rsidRPr="00CC0FBF">
        <w:rPr>
          <w:b/>
          <w:bCs/>
          <w:lang w:val="ru-RU"/>
        </w:rPr>
        <w:t>Формат:</w:t>
      </w:r>
      <w:r w:rsidRPr="00CC0FBF">
        <w:rPr>
          <w:lang w:val="ru-RU"/>
        </w:rPr>
        <w:t xml:space="preserve"> </w:t>
      </w:r>
      <w:r w:rsidRPr="00CC0FBF">
        <w:rPr>
          <w:lang w:val="ru-RU"/>
        </w:rPr>
        <w:t>лекция для интегрированного потока (3 курс бакалавриата и 6 курс магистратуры)</w:t>
      </w:r>
      <w:r w:rsidRPr="00CC0FBF">
        <w:rPr>
          <w:lang w:val="ru-RU"/>
        </w:rPr>
        <w:br/>
      </w:r>
      <w:r w:rsidRPr="00CC0FBF">
        <w:rPr>
          <w:b/>
          <w:bCs/>
          <w:lang w:val="ru-RU"/>
        </w:rPr>
        <w:t>Продолжительность:</w:t>
      </w:r>
      <w:r w:rsidRPr="00CC0FBF">
        <w:rPr>
          <w:lang w:val="ru-RU"/>
        </w:rPr>
        <w:t xml:space="preserve"> 90 минут (2 академических часа)</w:t>
      </w:r>
    </w:p>
    <w:p w14:paraId="24E661DE" w14:textId="77777777" w:rsidR="00CC0FBF" w:rsidRDefault="00CC0FBF" w:rsidP="00CC0FBF">
      <w:r>
        <w:pict w14:anchorId="176BFD70">
          <v:rect id="_x0000_i1037" style="width:0;height:1.5pt" o:hralign="center" o:bullet="t" o:hrstd="t" o:hr="t"/>
        </w:pict>
      </w:r>
    </w:p>
    <w:p w14:paraId="704E5518" w14:textId="08236E29" w:rsidR="00CC0FBF" w:rsidRDefault="00CC0FBF" w:rsidP="00CC0FBF">
      <w:pPr>
        <w:pStyle w:val="a0"/>
        <w:rPr>
          <w:lang w:val="ru-RU"/>
        </w:rPr>
      </w:pPr>
    </w:p>
    <w:sdt>
      <w:sdtPr>
        <w:rPr>
          <w:lang w:val="ru-RU"/>
        </w:rPr>
        <w:id w:val="-13628130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  <w:lang w:val="en-US"/>
        </w:rPr>
      </w:sdtEndPr>
      <w:sdtContent>
        <w:p w14:paraId="3EED4001" w14:textId="54C2FCA5" w:rsidR="00CC0FBF" w:rsidRDefault="00CC0FBF">
          <w:pPr>
            <w:pStyle w:val="af0"/>
          </w:pPr>
          <w:r>
            <w:rPr>
              <w:lang w:val="ru-RU"/>
            </w:rPr>
            <w:t>Оглавление</w:t>
          </w:r>
        </w:p>
        <w:p w14:paraId="7BC770FE" w14:textId="10417CD7" w:rsidR="00F0345E" w:rsidRDefault="00CC0FBF">
          <w:pPr>
            <w:pStyle w:val="1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03272" w:history="1">
            <w:r w:rsidR="00F0345E" w:rsidRPr="005E68CC">
              <w:rPr>
                <w:rStyle w:val="af"/>
                <w:noProof/>
                <w:lang w:val="ru-RU"/>
              </w:rPr>
              <w:t>План-конспект занятия 1.2</w:t>
            </w:r>
            <w:r w:rsidR="00F0345E">
              <w:rPr>
                <w:noProof/>
                <w:webHidden/>
              </w:rPr>
              <w:tab/>
            </w:r>
            <w:r w:rsidR="00F0345E">
              <w:rPr>
                <w:noProof/>
                <w:webHidden/>
              </w:rPr>
              <w:fldChar w:fldCharType="begin"/>
            </w:r>
            <w:r w:rsidR="00F0345E">
              <w:rPr>
                <w:noProof/>
                <w:webHidden/>
              </w:rPr>
              <w:instrText xml:space="preserve"> PAGEREF _Toc241403272 \h </w:instrText>
            </w:r>
            <w:r w:rsidR="00F0345E">
              <w:rPr>
                <w:noProof/>
                <w:webHidden/>
              </w:rPr>
            </w:r>
            <w:r w:rsidR="00F0345E">
              <w:rPr>
                <w:noProof/>
                <w:webHidden/>
              </w:rPr>
              <w:fldChar w:fldCharType="separate"/>
            </w:r>
            <w:r w:rsidR="00F0345E">
              <w:rPr>
                <w:noProof/>
                <w:webHidden/>
              </w:rPr>
              <w:t>1</w:t>
            </w:r>
            <w:r w:rsidR="00F0345E">
              <w:rPr>
                <w:noProof/>
                <w:webHidden/>
              </w:rPr>
              <w:fldChar w:fldCharType="end"/>
            </w:r>
          </w:hyperlink>
        </w:p>
        <w:p w14:paraId="2D46BB15" w14:textId="19AFE176" w:rsidR="00F0345E" w:rsidRDefault="00F0345E">
          <w:pPr>
            <w:pStyle w:val="2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3" w:history="1">
            <w:r w:rsidRPr="005E68CC">
              <w:rPr>
                <w:rStyle w:val="af"/>
                <w:noProof/>
                <w:lang w:val="ru-RU"/>
              </w:rPr>
              <w:t>Тема: От данных к решениям. Роль визуализации в цикле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3E362" w14:textId="0DB9E5FA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4" w:history="1">
            <w:r w:rsidRPr="005E68CC">
              <w:rPr>
                <w:rStyle w:val="af"/>
                <w:noProof/>
                <w:lang w:val="ru-RU"/>
              </w:rPr>
              <w:t>1 Глоссарий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6D669" w14:textId="62031762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5" w:history="1">
            <w:r w:rsidRPr="005E68CC">
              <w:rPr>
                <w:rStyle w:val="af"/>
                <w:noProof/>
                <w:lang w:val="ru-RU"/>
              </w:rPr>
              <w:t>2 Цели и результаты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C2946" w14:textId="3DB64A6F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6" w:history="1">
            <w:r w:rsidRPr="005E68CC">
              <w:rPr>
                <w:rStyle w:val="af"/>
                <w:noProof/>
                <w:lang w:val="ru-RU"/>
              </w:rPr>
              <w:t>3 План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845EF" w14:textId="3E001D75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7" w:history="1">
            <w:r w:rsidRPr="005E68CC">
              <w:rPr>
                <w:rStyle w:val="af"/>
                <w:noProof/>
                <w:lang w:val="ru-RU"/>
              </w:rPr>
              <w:t>4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C40E" w14:textId="581B8905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8" w:history="1">
            <w:r w:rsidRPr="005E68CC">
              <w:rPr>
                <w:rStyle w:val="af"/>
                <w:noProof/>
                <w:lang w:val="ru-RU"/>
              </w:rPr>
              <w:t>5 Практический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12C04" w14:textId="0CB10D74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79" w:history="1">
            <w:r w:rsidRPr="005E68CC">
              <w:rPr>
                <w:rStyle w:val="af"/>
                <w:noProof/>
                <w:lang w:val="ru-RU"/>
              </w:rPr>
              <w:t>6 Справочные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29AFB" w14:textId="007FE871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80" w:history="1">
            <w:r w:rsidRPr="005E68CC">
              <w:rPr>
                <w:rStyle w:val="af"/>
                <w:noProof/>
                <w:lang w:val="ru-RU"/>
              </w:rPr>
              <w:t>7 Контрольные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036AC" w14:textId="3E72BA2E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81" w:history="1">
            <w:r w:rsidRPr="005E68CC">
              <w:rPr>
                <w:rStyle w:val="af"/>
                <w:noProof/>
                <w:lang w:val="ru-RU"/>
              </w:rPr>
              <w:t>8 Задание на самостоятельную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E33C3" w14:textId="40C114DD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82" w:history="1">
            <w:r w:rsidRPr="005E68CC">
              <w:rPr>
                <w:rStyle w:val="af"/>
                <w:noProof/>
                <w:lang w:val="ru-RU"/>
              </w:rPr>
              <w:t>9 Материалы занятия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47A10" w14:textId="7DC588E1" w:rsidR="00F0345E" w:rsidRDefault="00F0345E">
          <w:pPr>
            <w:pStyle w:val="31"/>
            <w:tabs>
              <w:tab w:val="right" w:leader="dot" w:pos="10245"/>
            </w:tabs>
            <w:rPr>
              <w:noProof/>
              <w:sz w:val="22"/>
              <w:szCs w:val="22"/>
              <w:lang w:val="ru-RU" w:eastAsia="ru-RU"/>
            </w:rPr>
          </w:pPr>
          <w:hyperlink w:anchor="_Toc241403283" w:history="1">
            <w:r w:rsidRPr="005E68CC">
              <w:rPr>
                <w:rStyle w:val="af"/>
                <w:noProof/>
                <w:lang w:val="ru-RU"/>
              </w:rPr>
              <w:t>10 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_Toc241403283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D2A79" w14:textId="27AB7076" w:rsidR="00CC0FBF" w:rsidRDefault="00CC0FBF">
          <w:r>
            <w:rPr>
              <w:b/>
              <w:bCs/>
            </w:rPr>
            <w:fldChar w:fldCharType="end"/>
          </w:r>
        </w:p>
      </w:sdtContent>
    </w:sdt>
    <w:p w14:paraId="0EA6B084" w14:textId="77777777" w:rsidR="000358BE" w:rsidRPr="00CC0FBF" w:rsidRDefault="00057D79" w:rsidP="00CC0FBF">
      <w:pPr>
        <w:pStyle w:val="3"/>
        <w:pageBreakBefore/>
        <w:rPr>
          <w:lang w:val="ru-RU"/>
        </w:rPr>
      </w:pPr>
      <w:bookmarkStart w:id="4" w:name="глоссарий-занятия"/>
      <w:bookmarkStart w:id="5" w:name="_Toc241403274"/>
      <w:r w:rsidRPr="00CC0FBF">
        <w:rPr>
          <w:lang w:val="ru-RU"/>
        </w:rPr>
        <w:lastRenderedPageBreak/>
        <w:t>1 Глоссарий занятия</w:t>
      </w:r>
      <w:bookmarkEnd w:id="5"/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421"/>
        <w:gridCol w:w="3896"/>
        <w:gridCol w:w="6154"/>
      </w:tblGrid>
      <w:tr w:rsidR="000358BE" w:rsidRPr="00F0345E" w14:paraId="61AA08C4" w14:textId="77777777" w:rsidTr="00F0345E">
        <w:tc>
          <w:tcPr>
            <w:tcW w:w="0" w:type="auto"/>
          </w:tcPr>
          <w:p w14:paraId="2BCE6117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0" w:type="auto"/>
          </w:tcPr>
          <w:p w14:paraId="276F7E7B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Термин</w:t>
            </w:r>
          </w:p>
        </w:tc>
        <w:tc>
          <w:tcPr>
            <w:tcW w:w="0" w:type="auto"/>
          </w:tcPr>
          <w:p w14:paraId="7B540754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Краткое определение</w:t>
            </w:r>
          </w:p>
        </w:tc>
      </w:tr>
      <w:tr w:rsidR="000358BE" w:rsidRPr="00F0345E" w14:paraId="0A2B5886" w14:textId="77777777" w:rsidTr="00F0345E">
        <w:tc>
          <w:tcPr>
            <w:tcW w:w="0" w:type="auto"/>
          </w:tcPr>
          <w:p w14:paraId="531F2CBB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6E03E07E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Центр мониторинга информационной безопасности (SOC, Security Operations Ce</w:t>
            </w:r>
            <w:r w:rsidRPr="00F0345E">
              <w:rPr>
                <w:sz w:val="20"/>
                <w:szCs w:val="20"/>
                <w:lang w:val="ru-RU"/>
              </w:rPr>
              <w:t>nter)</w:t>
            </w:r>
          </w:p>
        </w:tc>
        <w:tc>
          <w:tcPr>
            <w:tcW w:w="0" w:type="auto"/>
          </w:tcPr>
          <w:p w14:paraId="25C82475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 xml:space="preserve">Подразделение, обеспечивающее непрерывный мониторинг, выявление и реагирование на </w:t>
            </w:r>
            <w:proofErr w:type="spellStart"/>
            <w:r w:rsidRPr="00F0345E">
              <w:rPr>
                <w:sz w:val="20"/>
                <w:szCs w:val="20"/>
                <w:lang w:val="ru-RU"/>
              </w:rPr>
              <w:t>киберугрозы</w:t>
            </w:r>
            <w:proofErr w:type="spellEnd"/>
            <w:r w:rsidRPr="00F0345E">
              <w:rPr>
                <w:sz w:val="20"/>
                <w:szCs w:val="20"/>
                <w:lang w:val="ru-RU"/>
              </w:rPr>
              <w:t>.</w:t>
            </w:r>
          </w:p>
        </w:tc>
      </w:tr>
      <w:tr w:rsidR="000358BE" w:rsidRPr="00F0345E" w14:paraId="535E7FD5" w14:textId="77777777" w:rsidTr="00F0345E">
        <w:tc>
          <w:tcPr>
            <w:tcW w:w="0" w:type="auto"/>
          </w:tcPr>
          <w:p w14:paraId="3BEFD31D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</w:tcPr>
          <w:p w14:paraId="7A82CF7B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 xml:space="preserve">SIEM (Security Information </w:t>
            </w:r>
            <w:proofErr w:type="spellStart"/>
            <w:r w:rsidRPr="00F0345E">
              <w:rPr>
                <w:sz w:val="20"/>
                <w:szCs w:val="20"/>
                <w:lang w:val="ru-RU"/>
              </w:rPr>
              <w:t>and</w:t>
            </w:r>
            <w:proofErr w:type="spellEnd"/>
            <w:r w:rsidRPr="00F0345E">
              <w:rPr>
                <w:sz w:val="20"/>
                <w:szCs w:val="20"/>
                <w:lang w:val="ru-RU"/>
              </w:rPr>
              <w:t xml:space="preserve"> Event Management)</w:t>
            </w:r>
          </w:p>
        </w:tc>
        <w:tc>
          <w:tcPr>
            <w:tcW w:w="0" w:type="auto"/>
          </w:tcPr>
          <w:p w14:paraId="075E9A9F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Класс систем централизованного сбора, нормализации и корреляции событий ИБ; по правилам корреляции гене</w:t>
            </w:r>
            <w:r w:rsidRPr="00F0345E">
              <w:rPr>
                <w:sz w:val="20"/>
                <w:szCs w:val="20"/>
                <w:lang w:val="ru-RU"/>
              </w:rPr>
              <w:t xml:space="preserve">рирует </w:t>
            </w:r>
            <w:proofErr w:type="spellStart"/>
            <w:r w:rsidRPr="00F0345E">
              <w:rPr>
                <w:sz w:val="20"/>
                <w:szCs w:val="20"/>
                <w:lang w:val="ru-RU"/>
              </w:rPr>
              <w:t>алерты</w:t>
            </w:r>
            <w:proofErr w:type="spellEnd"/>
            <w:r w:rsidRPr="00F0345E">
              <w:rPr>
                <w:sz w:val="20"/>
                <w:szCs w:val="20"/>
                <w:lang w:val="ru-RU"/>
              </w:rPr>
              <w:t>.</w:t>
            </w:r>
          </w:p>
        </w:tc>
      </w:tr>
      <w:tr w:rsidR="000358BE" w:rsidRPr="00F0345E" w14:paraId="78A9BCD6" w14:textId="77777777" w:rsidTr="00F0345E">
        <w:tc>
          <w:tcPr>
            <w:tcW w:w="0" w:type="auto"/>
          </w:tcPr>
          <w:p w14:paraId="6B5ADF73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</w:tcPr>
          <w:p w14:paraId="183B2D26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Алерт (карточка инцидента)</w:t>
            </w:r>
          </w:p>
        </w:tc>
        <w:tc>
          <w:tcPr>
            <w:tcW w:w="0" w:type="auto"/>
          </w:tcPr>
          <w:p w14:paraId="313FD3B6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Сформированная SIEM запись о подозрительной активности, требующая проверки аналитика; единица работы в сквозном кейсе.</w:t>
            </w:r>
          </w:p>
        </w:tc>
      </w:tr>
      <w:tr w:rsidR="000358BE" w:rsidRPr="00F0345E" w14:paraId="329126F2" w14:textId="77777777" w:rsidTr="00F0345E">
        <w:tc>
          <w:tcPr>
            <w:tcW w:w="0" w:type="auto"/>
          </w:tcPr>
          <w:p w14:paraId="22BE6823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</w:tcPr>
          <w:p w14:paraId="7DADCD12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Сортировка алертов (</w:t>
            </w:r>
            <w:proofErr w:type="spellStart"/>
            <w:r w:rsidRPr="00F0345E">
              <w:rPr>
                <w:sz w:val="20"/>
                <w:szCs w:val="20"/>
                <w:lang w:val="ru-RU"/>
              </w:rPr>
              <w:t>триаж</w:t>
            </w:r>
            <w:proofErr w:type="spellEnd"/>
            <w:r w:rsidRPr="00F0345E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0" w:type="auto"/>
          </w:tcPr>
          <w:p w14:paraId="0FA11AE3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Процесс проверки алертов аналитиком с решением: «инцидент» либо «ложноположительное срабатывание».</w:t>
            </w:r>
          </w:p>
        </w:tc>
      </w:tr>
      <w:tr w:rsidR="000358BE" w:rsidRPr="00F0345E" w14:paraId="1635DCB2" w14:textId="77777777" w:rsidTr="00F0345E">
        <w:tc>
          <w:tcPr>
            <w:tcW w:w="0" w:type="auto"/>
          </w:tcPr>
          <w:p w14:paraId="058FD966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</w:tcPr>
          <w:p w14:paraId="7A93DC77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>ML-модель-советчик</w:t>
            </w:r>
          </w:p>
        </w:tc>
        <w:tc>
          <w:tcPr>
            <w:tcW w:w="0" w:type="auto"/>
          </w:tcPr>
          <w:p w14:paraId="157DCD33" w14:textId="77777777" w:rsidR="000358BE" w:rsidRPr="00F0345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F0345E">
              <w:rPr>
                <w:sz w:val="20"/>
                <w:szCs w:val="20"/>
                <w:lang w:val="ru-RU"/>
              </w:rPr>
              <w:t xml:space="preserve">Модель, оценивающая вероятность, что алерт — инцидент, и помогающая аналитику </w:t>
            </w:r>
            <w:proofErr w:type="spellStart"/>
            <w:r w:rsidRPr="00F0345E">
              <w:rPr>
                <w:sz w:val="20"/>
                <w:szCs w:val="20"/>
                <w:lang w:val="ru-RU"/>
              </w:rPr>
              <w:t>приоритизировать</w:t>
            </w:r>
            <w:proofErr w:type="spellEnd"/>
            <w:r w:rsidRPr="00F0345E">
              <w:rPr>
                <w:sz w:val="20"/>
                <w:szCs w:val="20"/>
                <w:lang w:val="ru-RU"/>
              </w:rPr>
              <w:t xml:space="preserve"> работу; решение остаётся за человеком.</w:t>
            </w:r>
          </w:p>
        </w:tc>
      </w:tr>
    </w:tbl>
    <w:p w14:paraId="2B6050DD" w14:textId="77777777" w:rsidR="000358BE" w:rsidRPr="00CC0FBF" w:rsidRDefault="00057D79">
      <w:pPr>
        <w:pStyle w:val="3"/>
        <w:rPr>
          <w:lang w:val="ru-RU"/>
        </w:rPr>
      </w:pPr>
      <w:bookmarkStart w:id="6" w:name="цели-и-результаты-обучения"/>
      <w:bookmarkStart w:id="7" w:name="_Toc241403275"/>
      <w:bookmarkEnd w:id="4"/>
      <w:r w:rsidRPr="00CC0FBF">
        <w:rPr>
          <w:lang w:val="ru-RU"/>
        </w:rPr>
        <w:t>2 Цели и результаты обучения</w:t>
      </w:r>
      <w:bookmarkEnd w:id="7"/>
    </w:p>
    <w:p w14:paraId="290AEA9B" w14:textId="77777777" w:rsidR="000358BE" w:rsidRPr="00CC0FBF" w:rsidRDefault="00057D79">
      <w:pPr>
        <w:pStyle w:val="FirstParagraph"/>
        <w:rPr>
          <w:lang w:val="ru-RU"/>
        </w:rPr>
      </w:pPr>
      <w:r w:rsidRPr="00CC0FBF">
        <w:rPr>
          <w:b/>
          <w:bCs/>
          <w:lang w:val="ru-RU"/>
        </w:rPr>
        <w:t>Цель:</w:t>
      </w:r>
      <w:r w:rsidRPr="00CC0FBF">
        <w:rPr>
          <w:lang w:val="ru-RU"/>
        </w:rPr>
        <w:t xml:space="preserve"> погрузить студентов в предметную область сквозного кейса (SOC, SIEM, сортировка алертов), разобрать структуру карточки инцидента и определить место ML-модели-советчика и визуализации в цикле решения.</w:t>
      </w:r>
    </w:p>
    <w:p w14:paraId="22D6F841" w14:textId="77777777" w:rsidR="000358BE" w:rsidRPr="00CC0FBF" w:rsidRDefault="00057D79">
      <w:pPr>
        <w:pStyle w:val="a0"/>
        <w:rPr>
          <w:lang w:val="ru-RU"/>
        </w:rPr>
      </w:pPr>
      <w:r w:rsidRPr="00CC0FBF">
        <w:rPr>
          <w:b/>
          <w:bCs/>
          <w:lang w:val="ru-RU"/>
        </w:rPr>
        <w:t>Результаты.</w:t>
      </w:r>
      <w:r w:rsidRPr="00CC0FBF">
        <w:rPr>
          <w:lang w:val="ru-RU"/>
        </w:rPr>
        <w:t xml:space="preserve"> Студент д</w:t>
      </w:r>
      <w:r w:rsidRPr="00CC0FBF">
        <w:rPr>
          <w:lang w:val="ru-RU"/>
        </w:rPr>
        <w:t>олжен:</w:t>
      </w:r>
      <w:r w:rsidRPr="00CC0FBF">
        <w:rPr>
          <w:lang w:val="ru-RU"/>
        </w:rPr>
        <w:br/>
        <w:t xml:space="preserve">* </w:t>
      </w:r>
      <w:r w:rsidRPr="00CC0FBF">
        <w:rPr>
          <w:b/>
          <w:bCs/>
          <w:lang w:val="ru-RU"/>
        </w:rPr>
        <w:t>Знать:</w:t>
      </w:r>
      <w:r w:rsidRPr="00CC0FBF">
        <w:rPr>
          <w:lang w:val="ru-RU"/>
        </w:rPr>
        <w:t xml:space="preserve"> конвейер обработки событий ИБ от источника до решения аналитика; состав и группы полей карточки инцидента; масштаб задачи (более 200 тыс. карточек); роль ML-модели-советчика.</w:t>
      </w:r>
      <w:r w:rsidRPr="00CC0FBF">
        <w:rPr>
          <w:lang w:val="ru-RU"/>
        </w:rPr>
        <w:br/>
        <w:t xml:space="preserve">* </w:t>
      </w:r>
      <w:r w:rsidRPr="00CC0FBF">
        <w:rPr>
          <w:b/>
          <w:bCs/>
          <w:lang w:val="ru-RU"/>
        </w:rPr>
        <w:t>Уметь:</w:t>
      </w:r>
      <w:r w:rsidRPr="00CC0FBF">
        <w:rPr>
          <w:lang w:val="ru-RU"/>
        </w:rPr>
        <w:t xml:space="preserve"> читать карточку инцидента — формулировать по её полям ра</w:t>
      </w:r>
      <w:r w:rsidRPr="00CC0FBF">
        <w:rPr>
          <w:lang w:val="ru-RU"/>
        </w:rPr>
        <w:t>бочую гипотезу о событии; объяснять, почему ручная сортировка не масштабируется.</w:t>
      </w:r>
      <w:r w:rsidRPr="00CC0FBF">
        <w:rPr>
          <w:lang w:val="ru-RU"/>
        </w:rPr>
        <w:br/>
        <w:t xml:space="preserve">* </w:t>
      </w:r>
      <w:r w:rsidRPr="00CC0FBF">
        <w:rPr>
          <w:b/>
          <w:bCs/>
          <w:lang w:val="ru-RU"/>
        </w:rPr>
        <w:t>Владеть:</w:t>
      </w:r>
      <w:r w:rsidRPr="00CC0FBF">
        <w:rPr>
          <w:lang w:val="ru-RU"/>
        </w:rPr>
        <w:t xml:space="preserve"> терминологией кейса (алерт, сортировка, ложноположительное срабатывание, критичность) для проектной коммуникации.</w:t>
      </w:r>
    </w:p>
    <w:p w14:paraId="2BFE9514" w14:textId="77777777" w:rsidR="000358BE" w:rsidRPr="00CC0FBF" w:rsidRDefault="00057D79">
      <w:pPr>
        <w:pStyle w:val="3"/>
        <w:rPr>
          <w:lang w:val="ru-RU"/>
        </w:rPr>
      </w:pPr>
      <w:bookmarkStart w:id="8" w:name="план-занятия"/>
      <w:bookmarkStart w:id="9" w:name="_Toc241403276"/>
      <w:bookmarkEnd w:id="6"/>
      <w:r w:rsidRPr="00CC0FBF">
        <w:rPr>
          <w:lang w:val="ru-RU"/>
        </w:rPr>
        <w:t>3 План занятия</w:t>
      </w:r>
      <w:bookmarkEnd w:id="9"/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421"/>
        <w:gridCol w:w="3290"/>
        <w:gridCol w:w="5895"/>
        <w:gridCol w:w="865"/>
      </w:tblGrid>
      <w:tr w:rsidR="000358BE" w:rsidRPr="00532B1E" w14:paraId="49399454" w14:textId="77777777" w:rsidTr="00532B1E">
        <w:tc>
          <w:tcPr>
            <w:tcW w:w="0" w:type="auto"/>
          </w:tcPr>
          <w:p w14:paraId="60A9F455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№</w:t>
            </w:r>
          </w:p>
        </w:tc>
        <w:tc>
          <w:tcPr>
            <w:tcW w:w="0" w:type="auto"/>
          </w:tcPr>
          <w:p w14:paraId="730F5970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Этап</w:t>
            </w:r>
          </w:p>
        </w:tc>
        <w:tc>
          <w:tcPr>
            <w:tcW w:w="5895" w:type="dxa"/>
          </w:tcPr>
          <w:p w14:paraId="2EE7017E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Содержание</w:t>
            </w:r>
          </w:p>
        </w:tc>
        <w:tc>
          <w:tcPr>
            <w:tcW w:w="865" w:type="dxa"/>
          </w:tcPr>
          <w:p w14:paraId="6F311683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Время</w:t>
            </w:r>
          </w:p>
        </w:tc>
      </w:tr>
      <w:tr w:rsidR="000358BE" w:rsidRPr="00532B1E" w14:paraId="682BA9FD" w14:textId="77777777" w:rsidTr="00532B1E">
        <w:tc>
          <w:tcPr>
            <w:tcW w:w="0" w:type="auto"/>
          </w:tcPr>
          <w:p w14:paraId="40FC345B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0" w:type="auto"/>
          </w:tcPr>
          <w:p w14:paraId="267158BB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Орг. вво</w:t>
            </w:r>
            <w:r w:rsidRPr="00532B1E">
              <w:rPr>
                <w:sz w:val="20"/>
                <w:szCs w:val="20"/>
                <w:lang w:val="ru-RU"/>
              </w:rPr>
              <w:t>дные и мост</w:t>
            </w:r>
          </w:p>
        </w:tc>
        <w:tc>
          <w:tcPr>
            <w:tcW w:w="5895" w:type="dxa"/>
          </w:tcPr>
          <w:p w14:paraId="6565D752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Итоги недели: треки, среда; мост от 1.1 («последняя миля»)</w:t>
            </w:r>
          </w:p>
        </w:tc>
        <w:tc>
          <w:tcPr>
            <w:tcW w:w="865" w:type="dxa"/>
          </w:tcPr>
          <w:p w14:paraId="0F025961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5 мин</w:t>
            </w:r>
          </w:p>
        </w:tc>
      </w:tr>
      <w:tr w:rsidR="000358BE" w:rsidRPr="00532B1E" w14:paraId="5DC95700" w14:textId="77777777" w:rsidTr="00532B1E">
        <w:tc>
          <w:tcPr>
            <w:tcW w:w="0" w:type="auto"/>
          </w:tcPr>
          <w:p w14:paraId="6E254140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0" w:type="auto"/>
          </w:tcPr>
          <w:p w14:paraId="26451522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Мотивация: масштаб задачи</w:t>
            </w:r>
          </w:p>
        </w:tc>
        <w:tc>
          <w:tcPr>
            <w:tcW w:w="5895" w:type="dxa"/>
          </w:tcPr>
          <w:p w14:paraId="43488DF2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≈240 000 карточек; цена ошибок сортировки; «усталость от алертов»</w:t>
            </w:r>
          </w:p>
        </w:tc>
        <w:tc>
          <w:tcPr>
            <w:tcW w:w="865" w:type="dxa"/>
          </w:tcPr>
          <w:p w14:paraId="517A5986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10 мин</w:t>
            </w:r>
          </w:p>
        </w:tc>
      </w:tr>
      <w:tr w:rsidR="000358BE" w:rsidRPr="00532B1E" w14:paraId="2F8716CF" w14:textId="77777777" w:rsidTr="00532B1E">
        <w:tc>
          <w:tcPr>
            <w:tcW w:w="0" w:type="auto"/>
          </w:tcPr>
          <w:p w14:paraId="101B755E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0" w:type="auto"/>
          </w:tcPr>
          <w:p w14:paraId="08724CE0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Распаковка названия дисциплины</w:t>
            </w:r>
          </w:p>
        </w:tc>
        <w:tc>
          <w:tcPr>
            <w:tcW w:w="5895" w:type="dxa"/>
          </w:tcPr>
          <w:p w14:paraId="23FBE9EB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«Интеллектуальный анализ» и «визуализация» как две половины одного конвейера</w:t>
            </w:r>
          </w:p>
        </w:tc>
        <w:tc>
          <w:tcPr>
            <w:tcW w:w="865" w:type="dxa"/>
          </w:tcPr>
          <w:p w14:paraId="1249AD39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8 мин</w:t>
            </w:r>
          </w:p>
        </w:tc>
      </w:tr>
      <w:tr w:rsidR="000358BE" w:rsidRPr="00532B1E" w14:paraId="596880DB" w14:textId="77777777" w:rsidTr="00532B1E">
        <w:tc>
          <w:tcPr>
            <w:tcW w:w="0" w:type="auto"/>
          </w:tcPr>
          <w:p w14:paraId="6C82D864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0" w:type="auto"/>
          </w:tcPr>
          <w:p w14:paraId="72B46252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Сквозной кейс</w:t>
            </w:r>
          </w:p>
        </w:tc>
        <w:tc>
          <w:tcPr>
            <w:tcW w:w="5895" w:type="dxa"/>
          </w:tcPr>
          <w:p w14:paraId="0D2CD682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SOC, SIEM, конвейер сортировки алертов, критичность</w:t>
            </w:r>
          </w:p>
        </w:tc>
        <w:tc>
          <w:tcPr>
            <w:tcW w:w="865" w:type="dxa"/>
          </w:tcPr>
          <w:p w14:paraId="0C2DF04D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12 мин</w:t>
            </w:r>
          </w:p>
        </w:tc>
      </w:tr>
      <w:tr w:rsidR="000358BE" w:rsidRPr="00532B1E" w14:paraId="2A096D3D" w14:textId="77777777" w:rsidTr="00532B1E">
        <w:tc>
          <w:tcPr>
            <w:tcW w:w="0" w:type="auto"/>
          </w:tcPr>
          <w:p w14:paraId="192424F5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0" w:type="auto"/>
          </w:tcPr>
          <w:p w14:paraId="1AAA84DA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Структура карточки инцидента</w:t>
            </w:r>
          </w:p>
        </w:tc>
        <w:tc>
          <w:tcPr>
            <w:tcW w:w="5895" w:type="dxa"/>
          </w:tcPr>
          <w:p w14:paraId="1AB75B5E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Группы полей; разбор демонстрационной карточки</w:t>
            </w:r>
          </w:p>
        </w:tc>
        <w:tc>
          <w:tcPr>
            <w:tcW w:w="865" w:type="dxa"/>
          </w:tcPr>
          <w:p w14:paraId="0738D329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15 мин</w:t>
            </w:r>
          </w:p>
        </w:tc>
      </w:tr>
      <w:tr w:rsidR="000358BE" w:rsidRPr="00532B1E" w14:paraId="029D2457" w14:textId="77777777" w:rsidTr="00532B1E">
        <w:tc>
          <w:tcPr>
            <w:tcW w:w="0" w:type="auto"/>
          </w:tcPr>
          <w:p w14:paraId="46B0907B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0" w:type="auto"/>
          </w:tcPr>
          <w:p w14:paraId="7EA397EB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Интерактивный пример «Дежурная смена»</w:t>
            </w:r>
          </w:p>
        </w:tc>
        <w:tc>
          <w:tcPr>
            <w:tcW w:w="5895" w:type="dxa"/>
          </w:tcPr>
          <w:p w14:paraId="65081F62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Кейс дежурной смены SOC</w:t>
            </w:r>
          </w:p>
        </w:tc>
        <w:tc>
          <w:tcPr>
            <w:tcW w:w="865" w:type="dxa"/>
          </w:tcPr>
          <w:p w14:paraId="03A8ED1D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5 мин</w:t>
            </w:r>
          </w:p>
        </w:tc>
      </w:tr>
      <w:tr w:rsidR="000358BE" w:rsidRPr="00532B1E" w14:paraId="4DE80F0F" w14:textId="77777777" w:rsidTr="00532B1E">
        <w:tc>
          <w:tcPr>
            <w:tcW w:w="0" w:type="auto"/>
          </w:tcPr>
          <w:p w14:paraId="6187D6ED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0" w:type="auto"/>
          </w:tcPr>
          <w:p w14:paraId="334D1A37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ML-модель-советчик</w:t>
            </w:r>
          </w:p>
        </w:tc>
        <w:tc>
          <w:tcPr>
            <w:tcW w:w="5895" w:type="dxa"/>
          </w:tcPr>
          <w:p w14:paraId="2FF391D7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Место модели в конвейере; Human-</w:t>
            </w:r>
            <w:proofErr w:type="spellStart"/>
            <w:r w:rsidRPr="00532B1E">
              <w:rPr>
                <w:sz w:val="20"/>
                <w:szCs w:val="20"/>
                <w:lang w:val="ru-RU"/>
              </w:rPr>
              <w:t>in</w:t>
            </w:r>
            <w:proofErr w:type="spellEnd"/>
            <w:r w:rsidRPr="00532B1E">
              <w:rPr>
                <w:sz w:val="20"/>
                <w:szCs w:val="20"/>
                <w:lang w:val="ru-RU"/>
              </w:rPr>
              <w:t>-</w:t>
            </w:r>
            <w:proofErr w:type="spellStart"/>
            <w:r w:rsidRPr="00532B1E">
              <w:rPr>
                <w:sz w:val="20"/>
                <w:szCs w:val="20"/>
                <w:lang w:val="ru-RU"/>
              </w:rPr>
              <w:t>the-loop</w:t>
            </w:r>
            <w:proofErr w:type="spellEnd"/>
            <w:r w:rsidRPr="00532B1E">
              <w:rPr>
                <w:sz w:val="20"/>
                <w:szCs w:val="20"/>
                <w:lang w:val="ru-RU"/>
              </w:rPr>
              <w:t xml:space="preserve"> (вводно)</w:t>
            </w:r>
          </w:p>
        </w:tc>
        <w:tc>
          <w:tcPr>
            <w:tcW w:w="865" w:type="dxa"/>
          </w:tcPr>
          <w:p w14:paraId="2E2EA120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10 мин</w:t>
            </w:r>
          </w:p>
        </w:tc>
      </w:tr>
      <w:tr w:rsidR="000358BE" w:rsidRPr="00532B1E" w14:paraId="5AFF9067" w14:textId="77777777" w:rsidTr="00532B1E">
        <w:tc>
          <w:tcPr>
            <w:tcW w:w="0" w:type="auto"/>
          </w:tcPr>
          <w:p w14:paraId="5A968265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0" w:type="auto"/>
          </w:tcPr>
          <w:p w14:paraId="5B1555A0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Связь с дисциплинами семестра</w:t>
            </w:r>
          </w:p>
        </w:tc>
        <w:tc>
          <w:tcPr>
            <w:tcW w:w="5895" w:type="dxa"/>
          </w:tcPr>
          <w:p w14:paraId="5C82BB68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Визуализация на каждом шаге ML-цикла</w:t>
            </w:r>
          </w:p>
        </w:tc>
        <w:tc>
          <w:tcPr>
            <w:tcW w:w="865" w:type="dxa"/>
          </w:tcPr>
          <w:p w14:paraId="1E5C6E48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7 мин</w:t>
            </w:r>
          </w:p>
        </w:tc>
      </w:tr>
      <w:tr w:rsidR="000358BE" w:rsidRPr="00532B1E" w14:paraId="0845560F" w14:textId="77777777" w:rsidTr="00532B1E">
        <w:tc>
          <w:tcPr>
            <w:tcW w:w="0" w:type="auto"/>
          </w:tcPr>
          <w:p w14:paraId="1953ADDD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0" w:type="auto"/>
          </w:tcPr>
          <w:p w14:paraId="3A41C716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Итоги, СРС, анонс 1.3</w:t>
            </w:r>
          </w:p>
        </w:tc>
        <w:tc>
          <w:tcPr>
            <w:tcW w:w="5895" w:type="dxa"/>
          </w:tcPr>
          <w:p w14:paraId="087F5BA1" w14:textId="77777777" w:rsidR="000358BE" w:rsidRPr="00532B1E" w:rsidRDefault="000358BE">
            <w:pPr>
              <w:pStyle w:val="Compact"/>
              <w:rPr>
                <w:sz w:val="20"/>
                <w:szCs w:val="20"/>
                <w:lang w:val="ru-RU"/>
              </w:rPr>
            </w:pPr>
          </w:p>
        </w:tc>
        <w:tc>
          <w:tcPr>
            <w:tcW w:w="865" w:type="dxa"/>
          </w:tcPr>
          <w:p w14:paraId="18EAF1A7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8 мин</w:t>
            </w:r>
          </w:p>
        </w:tc>
      </w:tr>
      <w:tr w:rsidR="000358BE" w:rsidRPr="00532B1E" w14:paraId="6D620E4B" w14:textId="77777777" w:rsidTr="00532B1E">
        <w:tc>
          <w:tcPr>
            <w:tcW w:w="0" w:type="auto"/>
          </w:tcPr>
          <w:p w14:paraId="67032E60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—</w:t>
            </w:r>
          </w:p>
        </w:tc>
        <w:tc>
          <w:tcPr>
            <w:tcW w:w="0" w:type="auto"/>
          </w:tcPr>
          <w:p w14:paraId="00170A2C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Буфер</w:t>
            </w:r>
          </w:p>
        </w:tc>
        <w:tc>
          <w:tcPr>
            <w:tcW w:w="5895" w:type="dxa"/>
          </w:tcPr>
          <w:p w14:paraId="0EEDDFAD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Вопросы, дискуссия</w:t>
            </w:r>
          </w:p>
        </w:tc>
        <w:tc>
          <w:tcPr>
            <w:tcW w:w="865" w:type="dxa"/>
          </w:tcPr>
          <w:p w14:paraId="56AAB156" w14:textId="77777777" w:rsidR="000358BE" w:rsidRPr="00532B1E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532B1E">
              <w:rPr>
                <w:sz w:val="20"/>
                <w:szCs w:val="20"/>
                <w:lang w:val="ru-RU"/>
              </w:rPr>
              <w:t>10 мин</w:t>
            </w:r>
          </w:p>
        </w:tc>
      </w:tr>
    </w:tbl>
    <w:p w14:paraId="65CB4A01" w14:textId="77777777" w:rsidR="000358BE" w:rsidRPr="00CC0FBF" w:rsidRDefault="00057D79">
      <w:pPr>
        <w:pStyle w:val="3"/>
        <w:rPr>
          <w:lang w:val="ru-RU"/>
        </w:rPr>
      </w:pPr>
      <w:bookmarkStart w:id="10" w:name="теоретическая-часть"/>
      <w:bookmarkStart w:id="11" w:name="_Toc241403277"/>
      <w:bookmarkEnd w:id="8"/>
      <w:r w:rsidRPr="00CC0FBF">
        <w:rPr>
          <w:lang w:val="ru-RU"/>
        </w:rPr>
        <w:lastRenderedPageBreak/>
        <w:t>4 Теоретическая часть</w:t>
      </w:r>
      <w:bookmarkEnd w:id="11"/>
    </w:p>
    <w:p w14:paraId="42E304D2" w14:textId="77777777" w:rsidR="000358BE" w:rsidRPr="00CC0FBF" w:rsidRDefault="00057D79">
      <w:pPr>
        <w:pStyle w:val="Compact"/>
        <w:numPr>
          <w:ilvl w:val="0"/>
          <w:numId w:val="2"/>
        </w:numPr>
        <w:rPr>
          <w:lang w:val="ru-RU"/>
        </w:rPr>
      </w:pPr>
      <w:r w:rsidRPr="00CC0FBF">
        <w:rPr>
          <w:b/>
          <w:bCs/>
          <w:lang w:val="ru-RU"/>
        </w:rPr>
        <w:t>4.1 Мотивация:</w:t>
      </w:r>
      <w:r w:rsidRPr="00CC0FBF">
        <w:rPr>
          <w:lang w:val="ru-RU"/>
        </w:rPr>
        <w:t xml:space="preserve"> учебный датасет на основе реальных логов SOC — </w:t>
      </w:r>
      <w:proofErr w:type="spellStart"/>
      <w:r w:rsidRPr="00CC0FBF">
        <w:rPr>
          <w:lang w:val="ru-RU"/>
        </w:rPr>
        <w:t>свыще</w:t>
      </w:r>
      <w:proofErr w:type="spellEnd"/>
      <w:r w:rsidRPr="00CC0FBF">
        <w:rPr>
          <w:lang w:val="ru-RU"/>
        </w:rPr>
        <w:t xml:space="preserve"> 200 </w:t>
      </w:r>
      <w:proofErr w:type="spellStart"/>
      <w:r w:rsidRPr="00CC0FBF">
        <w:rPr>
          <w:lang w:val="ru-RU"/>
        </w:rPr>
        <w:t>тыссяч</w:t>
      </w:r>
      <w:proofErr w:type="spellEnd"/>
      <w:r w:rsidRPr="00CC0FBF">
        <w:rPr>
          <w:lang w:val="ru-RU"/>
        </w:rPr>
        <w:t xml:space="preserve"> карточек за пе</w:t>
      </w:r>
      <w:r w:rsidRPr="00CC0FBF">
        <w:rPr>
          <w:lang w:val="ru-RU"/>
        </w:rPr>
        <w:t>риод наблюдения; в отдельные периоды более половины — ложноположительные срабатывания; ручная проверка не масштабируется; последствия — «усталость от алертов» и риск пропуска реального инцидента.</w:t>
      </w:r>
    </w:p>
    <w:p w14:paraId="1A3CBAD1" w14:textId="77777777" w:rsidR="000358BE" w:rsidRPr="00CC0FBF" w:rsidRDefault="00057D79">
      <w:pPr>
        <w:pStyle w:val="Compact"/>
        <w:numPr>
          <w:ilvl w:val="0"/>
          <w:numId w:val="2"/>
        </w:numPr>
        <w:rPr>
          <w:lang w:val="ru-RU"/>
        </w:rPr>
      </w:pPr>
      <w:r w:rsidRPr="00CC0FBF">
        <w:rPr>
          <w:b/>
          <w:bCs/>
          <w:lang w:val="ru-RU"/>
        </w:rPr>
        <w:t>4.2 Распаковка названия:</w:t>
      </w:r>
      <w:r w:rsidRPr="00CC0FBF">
        <w:rPr>
          <w:lang w:val="ru-RU"/>
        </w:rPr>
        <w:t xml:space="preserve"> </w:t>
      </w:r>
      <w:r w:rsidRPr="00CC0FBF">
        <w:rPr>
          <w:lang w:val="ru-RU"/>
        </w:rPr>
        <w:t>«интеллектуальный анализ» — «мозг» системы (поиск закономерностей, модели); «визуализация» — «переводчик» на язык человека (мост из занятия 1.1).</w:t>
      </w:r>
    </w:p>
    <w:p w14:paraId="26D7A531" w14:textId="77777777" w:rsidR="000358BE" w:rsidRPr="00CC0FBF" w:rsidRDefault="00057D79">
      <w:pPr>
        <w:pStyle w:val="Compact"/>
        <w:numPr>
          <w:ilvl w:val="0"/>
          <w:numId w:val="2"/>
        </w:numPr>
        <w:rPr>
          <w:lang w:val="ru-RU"/>
        </w:rPr>
      </w:pPr>
      <w:r w:rsidRPr="00CC0FBF">
        <w:rPr>
          <w:b/>
          <w:bCs/>
          <w:lang w:val="ru-RU"/>
        </w:rPr>
        <w:t>4.3 Кейс:</w:t>
      </w:r>
      <w:r w:rsidRPr="00CC0FBF">
        <w:rPr>
          <w:lang w:val="ru-RU"/>
        </w:rPr>
        <w:t xml:space="preserve"> события с устройств → SIEM → правила корреляции → </w:t>
      </w:r>
      <w:proofErr w:type="spellStart"/>
      <w:r w:rsidRPr="00CC0FBF">
        <w:rPr>
          <w:lang w:val="ru-RU"/>
        </w:rPr>
        <w:t>алерты</w:t>
      </w:r>
      <w:proofErr w:type="spellEnd"/>
      <w:r w:rsidRPr="00CC0FBF">
        <w:rPr>
          <w:lang w:val="ru-RU"/>
        </w:rPr>
        <w:t xml:space="preserve"> (карточки в SOAR) → аналитик → решение (реа</w:t>
      </w:r>
      <w:r w:rsidRPr="00CC0FBF">
        <w:rPr>
          <w:lang w:val="ru-RU"/>
        </w:rPr>
        <w:t xml:space="preserve">гирование / закрытие как ложное срабатывание). Критичность как предварительная </w:t>
      </w:r>
      <w:proofErr w:type="spellStart"/>
      <w:r w:rsidRPr="00CC0FBF">
        <w:rPr>
          <w:lang w:val="ru-RU"/>
        </w:rPr>
        <w:t>приоритизация</w:t>
      </w:r>
      <w:proofErr w:type="spellEnd"/>
      <w:r w:rsidRPr="00CC0FBF">
        <w:rPr>
          <w:lang w:val="ru-RU"/>
        </w:rPr>
        <w:t>.</w:t>
      </w:r>
    </w:p>
    <w:p w14:paraId="39E9044B" w14:textId="77777777" w:rsidR="000358BE" w:rsidRPr="00CC0FBF" w:rsidRDefault="00057D79">
      <w:pPr>
        <w:pStyle w:val="Compact"/>
        <w:numPr>
          <w:ilvl w:val="0"/>
          <w:numId w:val="2"/>
        </w:numPr>
        <w:rPr>
          <w:lang w:val="ru-RU"/>
        </w:rPr>
      </w:pPr>
      <w:r w:rsidRPr="00CC0FBF">
        <w:rPr>
          <w:b/>
          <w:bCs/>
          <w:lang w:val="ru-RU"/>
        </w:rPr>
        <w:t>4.4 Карточка инцидента:</w:t>
      </w:r>
      <w:r w:rsidRPr="00CC0FBF">
        <w:rPr>
          <w:lang w:val="ru-RU"/>
        </w:rPr>
        <w:t xml:space="preserve"> идентификаторы (</w:t>
      </w:r>
      <w:proofErr w:type="spellStart"/>
      <w:r w:rsidRPr="00CC0FBF">
        <w:rPr>
          <w:lang w:val="ru-RU"/>
        </w:rPr>
        <w:t>incident_id</w:t>
      </w:r>
      <w:proofErr w:type="spellEnd"/>
      <w:r w:rsidRPr="00CC0FBF">
        <w:rPr>
          <w:lang w:val="ru-RU"/>
        </w:rPr>
        <w:t xml:space="preserve">, </w:t>
      </w:r>
      <w:proofErr w:type="spellStart"/>
      <w:r w:rsidRPr="00CC0FBF">
        <w:rPr>
          <w:lang w:val="ru-RU"/>
        </w:rPr>
        <w:t>timestamp</w:t>
      </w:r>
      <w:proofErr w:type="spellEnd"/>
      <w:r w:rsidRPr="00CC0FBF">
        <w:rPr>
          <w:lang w:val="ru-RU"/>
        </w:rPr>
        <w:t xml:space="preserve">); поведенческие поля (CMDLINE, processName, objectValue); инфраструктурные (src, dst, </w:t>
      </w:r>
      <w:proofErr w:type="spellStart"/>
      <w:r w:rsidRPr="00CC0FBF">
        <w:rPr>
          <w:lang w:val="ru-RU"/>
        </w:rPr>
        <w:t>suser</w:t>
      </w:r>
      <w:proofErr w:type="spellEnd"/>
      <w:r w:rsidRPr="00CC0FBF">
        <w:rPr>
          <w:lang w:val="ru-RU"/>
        </w:rPr>
        <w:t>); предв</w:t>
      </w:r>
      <w:r w:rsidRPr="00CC0FBF">
        <w:rPr>
          <w:lang w:val="ru-RU"/>
        </w:rPr>
        <w:t>арительная оценка (Правило корреляции SIEM, Критичность).</w:t>
      </w:r>
    </w:p>
    <w:p w14:paraId="3B5693A1" w14:textId="77777777" w:rsidR="000358BE" w:rsidRPr="00CC0FBF" w:rsidRDefault="00057D79">
      <w:pPr>
        <w:pStyle w:val="Compact"/>
        <w:numPr>
          <w:ilvl w:val="0"/>
          <w:numId w:val="2"/>
        </w:numPr>
        <w:rPr>
          <w:lang w:val="ru-RU"/>
        </w:rPr>
      </w:pPr>
      <w:r w:rsidRPr="00CC0FBF">
        <w:rPr>
          <w:b/>
          <w:bCs/>
          <w:lang w:val="ru-RU"/>
        </w:rPr>
        <w:t>4.5 ML-модель-советчик:</w:t>
      </w:r>
      <w:r w:rsidRPr="00CC0FBF">
        <w:rPr>
          <w:lang w:val="ru-RU"/>
        </w:rPr>
        <w:t xml:space="preserve"> </w:t>
      </w:r>
      <w:proofErr w:type="spellStart"/>
      <w:r w:rsidRPr="00CC0FBF">
        <w:rPr>
          <w:lang w:val="ru-RU"/>
        </w:rPr>
        <w:t>приоритизация</w:t>
      </w:r>
      <w:proofErr w:type="spellEnd"/>
      <w:r w:rsidRPr="00CC0FBF">
        <w:rPr>
          <w:lang w:val="ru-RU"/>
        </w:rPr>
        <w:t xml:space="preserve"> очереди по вероятности; решение — за человеком (Human-</w:t>
      </w:r>
      <w:proofErr w:type="spellStart"/>
      <w:r w:rsidRPr="00CC0FBF">
        <w:rPr>
          <w:lang w:val="ru-RU"/>
        </w:rPr>
        <w:t>in</w:t>
      </w:r>
      <w:proofErr w:type="spellEnd"/>
      <w:r w:rsidRPr="00CC0FBF">
        <w:rPr>
          <w:lang w:val="ru-RU"/>
        </w:rPr>
        <w:t>-</w:t>
      </w:r>
      <w:proofErr w:type="spellStart"/>
      <w:r w:rsidRPr="00CC0FBF">
        <w:rPr>
          <w:lang w:val="ru-RU"/>
        </w:rPr>
        <w:t>the-loop</w:t>
      </w:r>
      <w:proofErr w:type="spellEnd"/>
      <w:r w:rsidRPr="00CC0FBF">
        <w:rPr>
          <w:lang w:val="ru-RU"/>
        </w:rPr>
        <w:t>, вводно); артефакты модели (</w:t>
      </w:r>
      <w:proofErr w:type="spellStart"/>
      <w:r w:rsidRPr="00CC0FBF">
        <w:rPr>
          <w:lang w:val="ru-RU"/>
        </w:rPr>
        <w:t>Fact_label</w:t>
      </w:r>
      <w:proofErr w:type="spellEnd"/>
      <w:r w:rsidRPr="00CC0FBF">
        <w:rPr>
          <w:lang w:val="ru-RU"/>
        </w:rPr>
        <w:t xml:space="preserve">, </w:t>
      </w:r>
      <w:proofErr w:type="spellStart"/>
      <w:r w:rsidRPr="00CC0FBF">
        <w:rPr>
          <w:lang w:val="ru-RU"/>
        </w:rPr>
        <w:t>y_pred</w:t>
      </w:r>
      <w:proofErr w:type="spellEnd"/>
      <w:r w:rsidRPr="00CC0FBF">
        <w:rPr>
          <w:lang w:val="ru-RU"/>
        </w:rPr>
        <w:t xml:space="preserve">, </w:t>
      </w:r>
      <w:proofErr w:type="spellStart"/>
      <w:r w:rsidRPr="00CC0FBF">
        <w:rPr>
          <w:lang w:val="ru-RU"/>
        </w:rPr>
        <w:t>y_pred_proba</w:t>
      </w:r>
      <w:proofErr w:type="spellEnd"/>
      <w:r w:rsidRPr="00CC0FBF">
        <w:rPr>
          <w:lang w:val="ru-RU"/>
        </w:rPr>
        <w:t>) — подробнее в 1.5 и модуле 3.</w:t>
      </w:r>
    </w:p>
    <w:p w14:paraId="036A4DED" w14:textId="77777777" w:rsidR="000358BE" w:rsidRPr="00CC0FBF" w:rsidRDefault="00057D79">
      <w:pPr>
        <w:pStyle w:val="Compact"/>
        <w:numPr>
          <w:ilvl w:val="0"/>
          <w:numId w:val="2"/>
        </w:numPr>
        <w:rPr>
          <w:lang w:val="ru-RU"/>
        </w:rPr>
      </w:pPr>
      <w:r w:rsidRPr="00CC0FBF">
        <w:rPr>
          <w:b/>
          <w:bCs/>
          <w:lang w:val="ru-RU"/>
        </w:rPr>
        <w:t>4.</w:t>
      </w:r>
      <w:r w:rsidRPr="00CC0FBF">
        <w:rPr>
          <w:b/>
          <w:bCs/>
          <w:lang w:val="ru-RU"/>
        </w:rPr>
        <w:t>6 Связь с дисциплинами:</w:t>
      </w:r>
      <w:r w:rsidRPr="00CC0FBF">
        <w:rPr>
          <w:lang w:val="ru-RU"/>
        </w:rPr>
        <w:t xml:space="preserve"> визуализация сопровождает каждый шаг ML-цикла: разведка (модуль 2) → оценка моделей (3.1–3.2) → объяснение (XAI, 3.3–3.4) → коммуникация (модуль 4).</w:t>
      </w:r>
    </w:p>
    <w:p w14:paraId="203C26AF" w14:textId="77777777" w:rsidR="000358BE" w:rsidRPr="00CC0FBF" w:rsidRDefault="00057D79">
      <w:pPr>
        <w:pStyle w:val="3"/>
        <w:rPr>
          <w:lang w:val="ru-RU"/>
        </w:rPr>
      </w:pPr>
      <w:bookmarkStart w:id="12" w:name="практический-пример"/>
      <w:bookmarkStart w:id="13" w:name="_Toc241403278"/>
      <w:bookmarkEnd w:id="10"/>
      <w:r w:rsidRPr="00CC0FBF">
        <w:rPr>
          <w:lang w:val="ru-RU"/>
        </w:rPr>
        <w:t>5 Практический пример</w:t>
      </w:r>
      <w:bookmarkEnd w:id="13"/>
    </w:p>
    <w:p w14:paraId="3EA4DA25" w14:textId="77777777" w:rsidR="000358BE" w:rsidRPr="00CC0FBF" w:rsidRDefault="00057D79">
      <w:pPr>
        <w:pStyle w:val="FirstParagraph"/>
        <w:rPr>
          <w:lang w:val="ru-RU"/>
        </w:rPr>
      </w:pPr>
      <w:r w:rsidRPr="00CC0FBF">
        <w:rPr>
          <w:lang w:val="ru-RU"/>
        </w:rPr>
        <w:t>Демонстрационная карточка из сквозного датасета (</w:t>
      </w:r>
      <w:proofErr w:type="spellStart"/>
      <w:r w:rsidRPr="00CC0FBF">
        <w:rPr>
          <w:lang w:val="ru-RU"/>
        </w:rPr>
        <w:t>iavd_inciden</w:t>
      </w:r>
      <w:r w:rsidRPr="00CC0FBF">
        <w:rPr>
          <w:lang w:val="ru-RU"/>
        </w:rPr>
        <w:t>ts_raw_target</w:t>
      </w:r>
      <w:proofErr w:type="spellEnd"/>
      <w:r w:rsidRPr="00CC0FBF">
        <w:rPr>
          <w:lang w:val="ru-RU"/>
        </w:rPr>
        <w:t>): разбор полей и рабочая гипотеза «что произошло» (данные условные).</w:t>
      </w:r>
    </w:p>
    <w:p w14:paraId="55519DB9" w14:textId="77777777" w:rsidR="000358BE" w:rsidRPr="00CC0FBF" w:rsidRDefault="00057D79">
      <w:pPr>
        <w:pStyle w:val="3"/>
        <w:rPr>
          <w:lang w:val="ru-RU"/>
        </w:rPr>
      </w:pPr>
      <w:bookmarkStart w:id="14" w:name="справочные-таблицы"/>
      <w:bookmarkStart w:id="15" w:name="_Toc241403279"/>
      <w:bookmarkEnd w:id="12"/>
      <w:r w:rsidRPr="00CC0FBF">
        <w:rPr>
          <w:lang w:val="ru-RU"/>
        </w:rPr>
        <w:t>6 Справочные таблицы</w:t>
      </w:r>
      <w:bookmarkEnd w:id="15"/>
    </w:p>
    <w:p w14:paraId="371CABB5" w14:textId="77777777" w:rsidR="000358BE" w:rsidRPr="00CC0FBF" w:rsidRDefault="00057D79" w:rsidP="00643C5C">
      <w:pPr>
        <w:pStyle w:val="FirstParagraph"/>
        <w:keepNext/>
        <w:rPr>
          <w:lang w:val="ru-RU"/>
        </w:rPr>
      </w:pPr>
      <w:r w:rsidRPr="00CC0FBF">
        <w:rPr>
          <w:b/>
          <w:bCs/>
          <w:lang w:val="ru-RU"/>
        </w:rPr>
        <w:t>Таблица 6.1 — Структура карточки инцидента (сквозной датасет)</w:t>
      </w:r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2246"/>
        <w:gridCol w:w="2185"/>
        <w:gridCol w:w="2685"/>
        <w:gridCol w:w="3355"/>
      </w:tblGrid>
      <w:tr w:rsidR="000358BE" w:rsidRPr="00643C5C" w14:paraId="1D18BB6F" w14:textId="77777777" w:rsidTr="00643C5C">
        <w:tc>
          <w:tcPr>
            <w:tcW w:w="0" w:type="auto"/>
          </w:tcPr>
          <w:p w14:paraId="61F40F00" w14:textId="77777777" w:rsidR="000358BE" w:rsidRPr="00643C5C" w:rsidRDefault="00057D79" w:rsidP="00643C5C">
            <w:pPr>
              <w:pStyle w:val="Compact"/>
              <w:keepNext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Группа</w:t>
            </w:r>
          </w:p>
        </w:tc>
        <w:tc>
          <w:tcPr>
            <w:tcW w:w="0" w:type="auto"/>
          </w:tcPr>
          <w:p w14:paraId="6AF06171" w14:textId="77777777" w:rsidR="000358BE" w:rsidRPr="00643C5C" w:rsidRDefault="00057D79" w:rsidP="00643C5C">
            <w:pPr>
              <w:pStyle w:val="Compact"/>
              <w:keepNext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Поле</w:t>
            </w:r>
          </w:p>
        </w:tc>
        <w:tc>
          <w:tcPr>
            <w:tcW w:w="0" w:type="auto"/>
          </w:tcPr>
          <w:p w14:paraId="22D72237" w14:textId="77777777" w:rsidR="000358BE" w:rsidRPr="00643C5C" w:rsidRDefault="00057D79" w:rsidP="00643C5C">
            <w:pPr>
              <w:pStyle w:val="Compact"/>
              <w:keepNext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Назначение</w:t>
            </w:r>
          </w:p>
        </w:tc>
        <w:tc>
          <w:tcPr>
            <w:tcW w:w="0" w:type="auto"/>
          </w:tcPr>
          <w:p w14:paraId="32485CB1" w14:textId="77777777" w:rsidR="000358BE" w:rsidRPr="00643C5C" w:rsidRDefault="00057D79" w:rsidP="00643C5C">
            <w:pPr>
              <w:pStyle w:val="Compact"/>
              <w:keepNext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Пример (условный)</w:t>
            </w:r>
          </w:p>
        </w:tc>
      </w:tr>
      <w:tr w:rsidR="000358BE" w:rsidRPr="00643C5C" w14:paraId="56A1FA11" w14:textId="77777777" w:rsidTr="00643C5C">
        <w:tc>
          <w:tcPr>
            <w:tcW w:w="0" w:type="auto"/>
          </w:tcPr>
          <w:p w14:paraId="58DB4F97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Идентификаторы</w:t>
            </w:r>
          </w:p>
        </w:tc>
        <w:tc>
          <w:tcPr>
            <w:tcW w:w="0" w:type="auto"/>
          </w:tcPr>
          <w:p w14:paraId="70892B85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incident_id</w:t>
            </w:r>
            <w:proofErr w:type="spellEnd"/>
          </w:p>
        </w:tc>
        <w:tc>
          <w:tcPr>
            <w:tcW w:w="0" w:type="auto"/>
          </w:tcPr>
          <w:p w14:paraId="59577B16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Уникальный номер карт</w:t>
            </w:r>
            <w:r w:rsidRPr="00643C5C">
              <w:rPr>
                <w:sz w:val="20"/>
                <w:szCs w:val="20"/>
                <w:lang w:val="ru-RU"/>
              </w:rPr>
              <w:t>очки</w:t>
            </w:r>
          </w:p>
        </w:tc>
        <w:tc>
          <w:tcPr>
            <w:tcW w:w="0" w:type="auto"/>
          </w:tcPr>
          <w:p w14:paraId="0C19D8E1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INC-2026-004817</w:t>
            </w:r>
          </w:p>
        </w:tc>
      </w:tr>
      <w:tr w:rsidR="000358BE" w:rsidRPr="00643C5C" w14:paraId="1C4F6964" w14:textId="77777777" w:rsidTr="00643C5C">
        <w:tc>
          <w:tcPr>
            <w:tcW w:w="0" w:type="auto"/>
          </w:tcPr>
          <w:p w14:paraId="1F033F36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Идентификаторы</w:t>
            </w:r>
          </w:p>
        </w:tc>
        <w:tc>
          <w:tcPr>
            <w:tcW w:w="0" w:type="auto"/>
          </w:tcPr>
          <w:p w14:paraId="5A9CB6B5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timestamp</w:t>
            </w:r>
            <w:proofErr w:type="spellEnd"/>
          </w:p>
        </w:tc>
        <w:tc>
          <w:tcPr>
            <w:tcW w:w="0" w:type="auto"/>
          </w:tcPr>
          <w:p w14:paraId="491A3185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Момент события</w:t>
            </w:r>
          </w:p>
        </w:tc>
        <w:tc>
          <w:tcPr>
            <w:tcW w:w="0" w:type="auto"/>
          </w:tcPr>
          <w:p w14:paraId="0CEA8726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2026-08-14 02:31:07</w:t>
            </w:r>
          </w:p>
        </w:tc>
      </w:tr>
      <w:tr w:rsidR="000358BE" w:rsidRPr="00643C5C" w14:paraId="7D8BBC44" w14:textId="77777777" w:rsidTr="00643C5C">
        <w:tc>
          <w:tcPr>
            <w:tcW w:w="0" w:type="auto"/>
          </w:tcPr>
          <w:p w14:paraId="2D8AD7BA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Поведенческие</w:t>
            </w:r>
          </w:p>
        </w:tc>
        <w:tc>
          <w:tcPr>
            <w:tcW w:w="0" w:type="auto"/>
          </w:tcPr>
          <w:p w14:paraId="4282CF77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CMDLINE</w:t>
            </w:r>
          </w:p>
        </w:tc>
        <w:tc>
          <w:tcPr>
            <w:tcW w:w="0" w:type="auto"/>
          </w:tcPr>
          <w:p w14:paraId="2F5DDA5A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Командная строка процесса</w:t>
            </w:r>
          </w:p>
        </w:tc>
        <w:tc>
          <w:tcPr>
            <w:tcW w:w="0" w:type="auto"/>
          </w:tcPr>
          <w:p w14:paraId="3E8E8B88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powershell.exe -</w:t>
            </w:r>
            <w:proofErr w:type="spellStart"/>
            <w:r w:rsidRPr="00643C5C">
              <w:rPr>
                <w:sz w:val="20"/>
                <w:szCs w:val="20"/>
                <w:lang w:val="ru-RU"/>
              </w:rPr>
              <w:t>nop</w:t>
            </w:r>
            <w:proofErr w:type="spellEnd"/>
            <w:r w:rsidRPr="00643C5C">
              <w:rPr>
                <w:sz w:val="20"/>
                <w:szCs w:val="20"/>
                <w:lang w:val="ru-RU"/>
              </w:rPr>
              <w:t xml:space="preserve"> -</w:t>
            </w:r>
            <w:proofErr w:type="spellStart"/>
            <w:r w:rsidRPr="00643C5C">
              <w:rPr>
                <w:sz w:val="20"/>
                <w:szCs w:val="20"/>
                <w:lang w:val="ru-RU"/>
              </w:rPr>
              <w:t>enc</w:t>
            </w:r>
            <w:proofErr w:type="spellEnd"/>
            <w:r w:rsidRPr="00643C5C">
              <w:rPr>
                <w:sz w:val="20"/>
                <w:szCs w:val="20"/>
                <w:lang w:val="ru-RU"/>
              </w:rPr>
              <w:t xml:space="preserve"> …</w:t>
            </w:r>
          </w:p>
        </w:tc>
      </w:tr>
      <w:tr w:rsidR="000358BE" w:rsidRPr="00643C5C" w14:paraId="5EAB6DE5" w14:textId="77777777" w:rsidTr="00643C5C">
        <w:tc>
          <w:tcPr>
            <w:tcW w:w="0" w:type="auto"/>
          </w:tcPr>
          <w:p w14:paraId="74C27110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Поведенческие</w:t>
            </w:r>
          </w:p>
        </w:tc>
        <w:tc>
          <w:tcPr>
            <w:tcW w:w="0" w:type="auto"/>
          </w:tcPr>
          <w:p w14:paraId="62787676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processName</w:t>
            </w:r>
          </w:p>
        </w:tc>
        <w:tc>
          <w:tcPr>
            <w:tcW w:w="0" w:type="auto"/>
          </w:tcPr>
          <w:p w14:paraId="42656C40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Имя процесса</w:t>
            </w:r>
          </w:p>
        </w:tc>
        <w:tc>
          <w:tcPr>
            <w:tcW w:w="0" w:type="auto"/>
          </w:tcPr>
          <w:p w14:paraId="47F6B5DB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powershell.exe</w:t>
            </w:r>
          </w:p>
        </w:tc>
      </w:tr>
      <w:tr w:rsidR="000358BE" w:rsidRPr="00643C5C" w14:paraId="0F41DB75" w14:textId="77777777" w:rsidTr="00643C5C">
        <w:tc>
          <w:tcPr>
            <w:tcW w:w="0" w:type="auto"/>
          </w:tcPr>
          <w:p w14:paraId="71A3D423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Поведенческие</w:t>
            </w:r>
          </w:p>
        </w:tc>
        <w:tc>
          <w:tcPr>
            <w:tcW w:w="0" w:type="auto"/>
          </w:tcPr>
          <w:p w14:paraId="350E3CC6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objectValue</w:t>
            </w:r>
          </w:p>
        </w:tc>
        <w:tc>
          <w:tcPr>
            <w:tcW w:w="0" w:type="auto"/>
          </w:tcPr>
          <w:p w14:paraId="7E3E4DB8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Значение объекта (реестр/файл)</w:t>
            </w:r>
          </w:p>
        </w:tc>
        <w:tc>
          <w:tcPr>
            <w:tcW w:w="0" w:type="auto"/>
          </w:tcPr>
          <w:p w14:paraId="37388B39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HKCU…</w:t>
            </w:r>
          </w:p>
        </w:tc>
      </w:tr>
      <w:tr w:rsidR="000358BE" w:rsidRPr="00643C5C" w14:paraId="78C37D7A" w14:textId="77777777" w:rsidTr="00643C5C">
        <w:tc>
          <w:tcPr>
            <w:tcW w:w="0" w:type="auto"/>
          </w:tcPr>
          <w:p w14:paraId="6C8CD17F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Инфраструктурные</w:t>
            </w:r>
          </w:p>
        </w:tc>
        <w:tc>
          <w:tcPr>
            <w:tcW w:w="0" w:type="auto"/>
          </w:tcPr>
          <w:p w14:paraId="714DE59A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src</w:t>
            </w:r>
          </w:p>
        </w:tc>
        <w:tc>
          <w:tcPr>
            <w:tcW w:w="0" w:type="auto"/>
          </w:tcPr>
          <w:p w14:paraId="546E3782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IP источника</w:t>
            </w:r>
          </w:p>
        </w:tc>
        <w:tc>
          <w:tcPr>
            <w:tcW w:w="0" w:type="auto"/>
          </w:tcPr>
          <w:p w14:paraId="23546C17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10.12.4.87</w:t>
            </w:r>
          </w:p>
        </w:tc>
      </w:tr>
      <w:tr w:rsidR="000358BE" w:rsidRPr="00643C5C" w14:paraId="06D5293C" w14:textId="77777777" w:rsidTr="00643C5C">
        <w:tc>
          <w:tcPr>
            <w:tcW w:w="0" w:type="auto"/>
          </w:tcPr>
          <w:p w14:paraId="7EB1AA53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Инфраструктурные</w:t>
            </w:r>
          </w:p>
        </w:tc>
        <w:tc>
          <w:tcPr>
            <w:tcW w:w="0" w:type="auto"/>
          </w:tcPr>
          <w:p w14:paraId="00E03FD9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dst</w:t>
            </w:r>
          </w:p>
        </w:tc>
        <w:tc>
          <w:tcPr>
            <w:tcW w:w="0" w:type="auto"/>
          </w:tcPr>
          <w:p w14:paraId="35FE0787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IP цели</w:t>
            </w:r>
          </w:p>
        </w:tc>
        <w:tc>
          <w:tcPr>
            <w:tcW w:w="0" w:type="auto"/>
          </w:tcPr>
          <w:p w14:paraId="6D739983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203.0.113.147</w:t>
            </w:r>
          </w:p>
        </w:tc>
      </w:tr>
      <w:tr w:rsidR="000358BE" w:rsidRPr="00643C5C" w14:paraId="6AEE037B" w14:textId="77777777" w:rsidTr="00643C5C">
        <w:tc>
          <w:tcPr>
            <w:tcW w:w="0" w:type="auto"/>
          </w:tcPr>
          <w:p w14:paraId="3A9B92FA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Инфраструктурные</w:t>
            </w:r>
          </w:p>
        </w:tc>
        <w:tc>
          <w:tcPr>
            <w:tcW w:w="0" w:type="auto"/>
          </w:tcPr>
          <w:p w14:paraId="7D6252CA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suser</w:t>
            </w:r>
            <w:proofErr w:type="spellEnd"/>
          </w:p>
        </w:tc>
        <w:tc>
          <w:tcPr>
            <w:tcW w:w="0" w:type="auto"/>
          </w:tcPr>
          <w:p w14:paraId="400F04A5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Учётная запись пользователя</w:t>
            </w:r>
          </w:p>
        </w:tc>
        <w:tc>
          <w:tcPr>
            <w:tcW w:w="0" w:type="auto"/>
          </w:tcPr>
          <w:p w14:paraId="1B321220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CORP.ivanov</w:t>
            </w:r>
            <w:proofErr w:type="spellEnd"/>
          </w:p>
        </w:tc>
      </w:tr>
      <w:tr w:rsidR="000358BE" w:rsidRPr="00643C5C" w14:paraId="416C304B" w14:textId="77777777" w:rsidTr="00643C5C">
        <w:tc>
          <w:tcPr>
            <w:tcW w:w="0" w:type="auto"/>
          </w:tcPr>
          <w:p w14:paraId="480865D1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Предварительная оценка</w:t>
            </w:r>
          </w:p>
        </w:tc>
        <w:tc>
          <w:tcPr>
            <w:tcW w:w="0" w:type="auto"/>
          </w:tcPr>
          <w:p w14:paraId="0536DE91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Правило корреляции SIEM</w:t>
            </w:r>
          </w:p>
        </w:tc>
        <w:tc>
          <w:tcPr>
            <w:tcW w:w="0" w:type="auto"/>
          </w:tcPr>
          <w:p w14:paraId="250519C6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Правило, породившее алерт</w:t>
            </w:r>
          </w:p>
        </w:tc>
        <w:tc>
          <w:tcPr>
            <w:tcW w:w="0" w:type="auto"/>
          </w:tcPr>
          <w:p w14:paraId="4FBA8424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 xml:space="preserve">«Подозрительное выполнение </w:t>
            </w:r>
            <w:proofErr w:type="spellStart"/>
            <w:r w:rsidRPr="00643C5C">
              <w:rPr>
                <w:sz w:val="20"/>
                <w:szCs w:val="20"/>
                <w:lang w:val="ru-RU"/>
              </w:rPr>
              <w:t>PowerShell</w:t>
            </w:r>
            <w:proofErr w:type="spellEnd"/>
            <w:r w:rsidRPr="00643C5C">
              <w:rPr>
                <w:sz w:val="20"/>
                <w:szCs w:val="20"/>
                <w:lang w:val="ru-RU"/>
              </w:rPr>
              <w:t>»</w:t>
            </w:r>
          </w:p>
        </w:tc>
      </w:tr>
      <w:tr w:rsidR="000358BE" w:rsidRPr="00643C5C" w14:paraId="21375A9F" w14:textId="77777777" w:rsidTr="00643C5C">
        <w:tc>
          <w:tcPr>
            <w:tcW w:w="0" w:type="auto"/>
          </w:tcPr>
          <w:p w14:paraId="6E859791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Предварительная оценка</w:t>
            </w:r>
          </w:p>
        </w:tc>
        <w:tc>
          <w:tcPr>
            <w:tcW w:w="0" w:type="auto"/>
          </w:tcPr>
          <w:p w14:paraId="16148C37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Критичность</w:t>
            </w:r>
          </w:p>
        </w:tc>
        <w:tc>
          <w:tcPr>
            <w:tcW w:w="0" w:type="auto"/>
          </w:tcPr>
          <w:p w14:paraId="2D53DB3F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Предварительный приоритет</w:t>
            </w:r>
          </w:p>
        </w:tc>
        <w:tc>
          <w:tcPr>
            <w:tcW w:w="0" w:type="auto"/>
          </w:tcPr>
          <w:p w14:paraId="050EBB62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Высокая</w:t>
            </w:r>
          </w:p>
        </w:tc>
      </w:tr>
    </w:tbl>
    <w:p w14:paraId="639C4C31" w14:textId="77777777" w:rsidR="000358BE" w:rsidRPr="00CC0FBF" w:rsidRDefault="00057D79" w:rsidP="00643C5C">
      <w:pPr>
        <w:pStyle w:val="a0"/>
        <w:keepNext/>
        <w:rPr>
          <w:lang w:val="ru-RU"/>
        </w:rPr>
      </w:pPr>
      <w:r w:rsidRPr="00CC0FBF">
        <w:rPr>
          <w:b/>
          <w:bCs/>
          <w:lang w:val="ru-RU"/>
        </w:rPr>
        <w:lastRenderedPageBreak/>
        <w:t>Таблица 6.2 — Артефакты ML-модели</w:t>
      </w:r>
    </w:p>
    <w:tbl>
      <w:tblPr>
        <w:tblStyle w:val="af5"/>
        <w:tblW w:w="0" w:type="auto"/>
        <w:tblLook w:val="0020" w:firstRow="1" w:lastRow="0" w:firstColumn="0" w:lastColumn="0" w:noHBand="0" w:noVBand="0"/>
      </w:tblPr>
      <w:tblGrid>
        <w:gridCol w:w="1367"/>
        <w:gridCol w:w="7368"/>
      </w:tblGrid>
      <w:tr w:rsidR="000358BE" w:rsidRPr="00643C5C" w14:paraId="20A4453E" w14:textId="77777777" w:rsidTr="00643C5C">
        <w:tc>
          <w:tcPr>
            <w:tcW w:w="0" w:type="auto"/>
          </w:tcPr>
          <w:p w14:paraId="7E23EA1C" w14:textId="77777777" w:rsidR="000358BE" w:rsidRPr="00643C5C" w:rsidRDefault="00057D79" w:rsidP="00643C5C">
            <w:pPr>
              <w:pStyle w:val="Compact"/>
              <w:keepNext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Поле</w:t>
            </w:r>
          </w:p>
        </w:tc>
        <w:tc>
          <w:tcPr>
            <w:tcW w:w="0" w:type="auto"/>
          </w:tcPr>
          <w:p w14:paraId="42D92D1B" w14:textId="77777777" w:rsidR="000358BE" w:rsidRPr="00643C5C" w:rsidRDefault="00057D79" w:rsidP="00643C5C">
            <w:pPr>
              <w:pStyle w:val="Compact"/>
              <w:keepNext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Значение</w:t>
            </w:r>
          </w:p>
        </w:tc>
      </w:tr>
      <w:tr w:rsidR="000358BE" w:rsidRPr="00643C5C" w14:paraId="5761B6AF" w14:textId="77777777" w:rsidTr="00643C5C">
        <w:tc>
          <w:tcPr>
            <w:tcW w:w="0" w:type="auto"/>
          </w:tcPr>
          <w:p w14:paraId="59012C98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Fact_label</w:t>
            </w:r>
            <w:proofErr w:type="spellEnd"/>
          </w:p>
        </w:tc>
        <w:tc>
          <w:tcPr>
            <w:tcW w:w="0" w:type="auto"/>
          </w:tcPr>
          <w:p w14:paraId="1D18B197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Истинная метка: 1 — инцидент (положительный класс), 0 — легитимная активность</w:t>
            </w:r>
          </w:p>
        </w:tc>
      </w:tr>
      <w:tr w:rsidR="000358BE" w:rsidRPr="00643C5C" w14:paraId="7224140C" w14:textId="77777777" w:rsidTr="00643C5C">
        <w:tc>
          <w:tcPr>
            <w:tcW w:w="0" w:type="auto"/>
          </w:tcPr>
          <w:p w14:paraId="5AAA46B1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y_pred</w:t>
            </w:r>
            <w:proofErr w:type="spellEnd"/>
          </w:p>
        </w:tc>
        <w:tc>
          <w:tcPr>
            <w:tcW w:w="0" w:type="auto"/>
          </w:tcPr>
          <w:p w14:paraId="5166DC73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Предсказание модели (класс)</w:t>
            </w:r>
          </w:p>
        </w:tc>
      </w:tr>
      <w:tr w:rsidR="000358BE" w:rsidRPr="00643C5C" w14:paraId="1AB3C5A5" w14:textId="77777777" w:rsidTr="00643C5C">
        <w:tc>
          <w:tcPr>
            <w:tcW w:w="0" w:type="auto"/>
          </w:tcPr>
          <w:p w14:paraId="6D21FC41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proofErr w:type="spellStart"/>
            <w:r w:rsidRPr="00643C5C">
              <w:rPr>
                <w:sz w:val="20"/>
                <w:szCs w:val="20"/>
                <w:lang w:val="ru-RU"/>
              </w:rPr>
              <w:t>y_pred_proba</w:t>
            </w:r>
            <w:proofErr w:type="spellEnd"/>
          </w:p>
        </w:tc>
        <w:tc>
          <w:tcPr>
            <w:tcW w:w="0" w:type="auto"/>
          </w:tcPr>
          <w:p w14:paraId="4BD73908" w14:textId="77777777" w:rsidR="000358BE" w:rsidRPr="00643C5C" w:rsidRDefault="00057D79">
            <w:pPr>
              <w:pStyle w:val="Compact"/>
              <w:rPr>
                <w:sz w:val="20"/>
                <w:szCs w:val="20"/>
                <w:lang w:val="ru-RU"/>
              </w:rPr>
            </w:pPr>
            <w:r w:rsidRPr="00643C5C">
              <w:rPr>
                <w:sz w:val="20"/>
                <w:szCs w:val="20"/>
                <w:lang w:val="ru-RU"/>
              </w:rPr>
              <w:t>Оценка положительного класса (выход модели)</w:t>
            </w:r>
          </w:p>
        </w:tc>
      </w:tr>
    </w:tbl>
    <w:p w14:paraId="7DB20755" w14:textId="77777777" w:rsidR="000358BE" w:rsidRPr="00CC0FBF" w:rsidRDefault="00057D79">
      <w:pPr>
        <w:pStyle w:val="3"/>
        <w:rPr>
          <w:lang w:val="ru-RU"/>
        </w:rPr>
      </w:pPr>
      <w:bookmarkStart w:id="16" w:name="контрольные-вопросы"/>
      <w:bookmarkStart w:id="17" w:name="_Toc241403280"/>
      <w:bookmarkEnd w:id="14"/>
      <w:r w:rsidRPr="00CC0FBF">
        <w:rPr>
          <w:lang w:val="ru-RU"/>
        </w:rPr>
        <w:t>7 Контрольные вопросы</w:t>
      </w:r>
      <w:bookmarkEnd w:id="17"/>
    </w:p>
    <w:p w14:paraId="31D03128" w14:textId="77777777" w:rsidR="000358BE" w:rsidRPr="00CC0FBF" w:rsidRDefault="00057D79">
      <w:pPr>
        <w:pStyle w:val="Compact"/>
        <w:numPr>
          <w:ilvl w:val="0"/>
          <w:numId w:val="3"/>
        </w:numPr>
        <w:rPr>
          <w:lang w:val="ru-RU"/>
        </w:rPr>
      </w:pPr>
      <w:r w:rsidRPr="00CC0FBF">
        <w:rPr>
          <w:lang w:val="ru-RU"/>
        </w:rPr>
        <w:t>Опишите конвейер обработки событий ИБ — от источника до решен</w:t>
      </w:r>
      <w:r w:rsidRPr="00CC0FBF">
        <w:rPr>
          <w:lang w:val="ru-RU"/>
        </w:rPr>
        <w:t xml:space="preserve">ия аналитика. Где в нём рождаются </w:t>
      </w:r>
      <w:proofErr w:type="spellStart"/>
      <w:r w:rsidRPr="00CC0FBF">
        <w:rPr>
          <w:lang w:val="ru-RU"/>
        </w:rPr>
        <w:t>алерты</w:t>
      </w:r>
      <w:proofErr w:type="spellEnd"/>
      <w:r w:rsidRPr="00CC0FBF">
        <w:rPr>
          <w:lang w:val="ru-RU"/>
        </w:rPr>
        <w:t>?</w:t>
      </w:r>
    </w:p>
    <w:p w14:paraId="1AFA86F4" w14:textId="77777777" w:rsidR="000358BE" w:rsidRPr="00CC0FBF" w:rsidRDefault="00057D79">
      <w:pPr>
        <w:pStyle w:val="Compact"/>
        <w:numPr>
          <w:ilvl w:val="0"/>
          <w:numId w:val="3"/>
        </w:numPr>
        <w:rPr>
          <w:lang w:val="ru-RU"/>
        </w:rPr>
      </w:pPr>
      <w:r w:rsidRPr="00CC0FBF">
        <w:rPr>
          <w:lang w:val="ru-RU"/>
        </w:rPr>
        <w:t>Из каких групп полей состоит карточка инцидента? Приведите по одному примеру поля каждой группы.</w:t>
      </w:r>
    </w:p>
    <w:p w14:paraId="1817F3B1" w14:textId="77777777" w:rsidR="000358BE" w:rsidRPr="00CC0FBF" w:rsidRDefault="00057D79">
      <w:pPr>
        <w:pStyle w:val="Compact"/>
        <w:numPr>
          <w:ilvl w:val="0"/>
          <w:numId w:val="3"/>
        </w:numPr>
        <w:rPr>
          <w:lang w:val="ru-RU"/>
        </w:rPr>
      </w:pPr>
      <w:r w:rsidRPr="00CC0FBF">
        <w:rPr>
          <w:lang w:val="ru-RU"/>
        </w:rPr>
        <w:t>Почему ручная сортировка алертов не масштабируется? Что такое «усталость от алертов» и к каким ошибкам она приводит?</w:t>
      </w:r>
    </w:p>
    <w:p w14:paraId="69EC97DA" w14:textId="77777777" w:rsidR="000358BE" w:rsidRPr="00CC0FBF" w:rsidRDefault="00057D79">
      <w:pPr>
        <w:pStyle w:val="Compact"/>
        <w:numPr>
          <w:ilvl w:val="0"/>
          <w:numId w:val="3"/>
        </w:numPr>
        <w:rPr>
          <w:lang w:val="ru-RU"/>
        </w:rPr>
      </w:pPr>
      <w:r w:rsidRPr="00CC0FBF">
        <w:rPr>
          <w:lang w:val="ru-RU"/>
        </w:rPr>
        <w:t>Почему ML-модель в курсе — «советчик», а не «решающий»? Кто и на основании чего принимает итоговое решение?</w:t>
      </w:r>
    </w:p>
    <w:p w14:paraId="348A7C22" w14:textId="77777777" w:rsidR="000358BE" w:rsidRPr="00CC0FBF" w:rsidRDefault="00057D79">
      <w:pPr>
        <w:pStyle w:val="Compact"/>
        <w:numPr>
          <w:ilvl w:val="0"/>
          <w:numId w:val="3"/>
        </w:numPr>
        <w:rPr>
          <w:lang w:val="ru-RU"/>
        </w:rPr>
      </w:pPr>
      <w:r w:rsidRPr="00CC0FBF">
        <w:rPr>
          <w:lang w:val="ru-RU"/>
        </w:rPr>
        <w:t>Какое поле карточки при обучении модели станет целевой переменной (y)? Когда мы разберём его роль?</w:t>
      </w:r>
    </w:p>
    <w:p w14:paraId="3FC8FA72" w14:textId="77777777" w:rsidR="000358BE" w:rsidRPr="00CC0FBF" w:rsidRDefault="00057D79">
      <w:pPr>
        <w:pStyle w:val="3"/>
        <w:rPr>
          <w:lang w:val="ru-RU"/>
        </w:rPr>
      </w:pPr>
      <w:bookmarkStart w:id="18" w:name="задание-на-самостоятельную-работу"/>
      <w:bookmarkStart w:id="19" w:name="_Toc241403281"/>
      <w:bookmarkEnd w:id="16"/>
      <w:r w:rsidRPr="00CC0FBF">
        <w:rPr>
          <w:lang w:val="ru-RU"/>
        </w:rPr>
        <w:t>8 Задание на самостоятельную работу</w:t>
      </w:r>
      <w:bookmarkEnd w:id="19"/>
    </w:p>
    <w:p w14:paraId="1C3CB5F1" w14:textId="6E35E09B" w:rsidR="000358BE" w:rsidRPr="00CC0FBF" w:rsidRDefault="00057D79">
      <w:pPr>
        <w:pStyle w:val="Compact"/>
        <w:numPr>
          <w:ilvl w:val="0"/>
          <w:numId w:val="4"/>
        </w:numPr>
        <w:rPr>
          <w:lang w:val="ru-RU"/>
        </w:rPr>
      </w:pPr>
      <w:r w:rsidRPr="00CC0FBF">
        <w:rPr>
          <w:lang w:val="ru-RU"/>
        </w:rPr>
        <w:t>До практики 1.5</w:t>
      </w:r>
      <w:r w:rsidRPr="00CC0FBF">
        <w:rPr>
          <w:lang w:val="ru-RU"/>
        </w:rPr>
        <w:t xml:space="preserve">: финализировать командное решение о треке — </w:t>
      </w:r>
      <w:proofErr w:type="spellStart"/>
      <w:r w:rsidRPr="00CC0FBF">
        <w:rPr>
          <w:lang w:val="ru-RU"/>
        </w:rPr>
        <w:t>дозаполнение</w:t>
      </w:r>
      <w:proofErr w:type="spellEnd"/>
      <w:r w:rsidRPr="00CC0FBF">
        <w:rPr>
          <w:lang w:val="ru-RU"/>
        </w:rPr>
        <w:t xml:space="preserve"> Формы фиксации; команды с намер</w:t>
      </w:r>
      <w:r w:rsidRPr="00CC0FBF">
        <w:rPr>
          <w:lang w:val="ru-RU"/>
        </w:rPr>
        <w:t>ением «BI + ML» — согласовать с преподавателем.</w:t>
      </w:r>
    </w:p>
    <w:p w14:paraId="601C9FD0" w14:textId="77777777" w:rsidR="000358BE" w:rsidRPr="00CC0FBF" w:rsidRDefault="00057D79">
      <w:pPr>
        <w:pStyle w:val="Compact"/>
        <w:numPr>
          <w:ilvl w:val="0"/>
          <w:numId w:val="4"/>
        </w:numPr>
        <w:rPr>
          <w:lang w:val="ru-RU"/>
        </w:rPr>
      </w:pPr>
      <w:r w:rsidRPr="00CC0FBF">
        <w:rPr>
          <w:lang w:val="ru-RU"/>
        </w:rPr>
        <w:t>Проверить готовность инструментов по чек-листу (совместная верификация с ассистентом на 1.5, сессия 1).</w:t>
      </w:r>
    </w:p>
    <w:p w14:paraId="452BD06B" w14:textId="77777777" w:rsidR="000358BE" w:rsidRPr="00CC0FBF" w:rsidRDefault="00057D79">
      <w:pPr>
        <w:pStyle w:val="Compact"/>
        <w:numPr>
          <w:ilvl w:val="0"/>
          <w:numId w:val="4"/>
        </w:numPr>
        <w:rPr>
          <w:lang w:val="ru-RU"/>
        </w:rPr>
      </w:pPr>
      <w:r w:rsidRPr="00CC0FBF">
        <w:rPr>
          <w:lang w:val="ru-RU"/>
        </w:rPr>
        <w:t>Изучить «Меню кейсов» (00_Общее) — предварительный выбор направления к сессии 2 (19.09.2026).</w:t>
      </w:r>
    </w:p>
    <w:p w14:paraId="3CE77B41" w14:textId="77777777" w:rsidR="000358BE" w:rsidRPr="00CC0FBF" w:rsidRDefault="00057D79">
      <w:pPr>
        <w:pStyle w:val="Compact"/>
        <w:numPr>
          <w:ilvl w:val="0"/>
          <w:numId w:val="4"/>
        </w:numPr>
        <w:rPr>
          <w:lang w:val="ru-RU"/>
        </w:rPr>
      </w:pPr>
      <w:r w:rsidRPr="00CC0FBF">
        <w:rPr>
          <w:lang w:val="ru-RU"/>
        </w:rPr>
        <w:t xml:space="preserve">Прочитать к занятию 1.3: К. Андерсон «Аналитическая культура» (главы о </w:t>
      </w:r>
      <w:proofErr w:type="spellStart"/>
      <w:r w:rsidRPr="00CC0FBF">
        <w:rPr>
          <w:lang w:val="ru-RU"/>
        </w:rPr>
        <w:t>data-driven</w:t>
      </w:r>
      <w:proofErr w:type="spellEnd"/>
      <w:r w:rsidRPr="00CC0FBF">
        <w:rPr>
          <w:lang w:val="ru-RU"/>
        </w:rPr>
        <w:t xml:space="preserve"> подходе).</w:t>
      </w:r>
    </w:p>
    <w:p w14:paraId="1770330C" w14:textId="77777777" w:rsidR="000358BE" w:rsidRPr="00CC0FBF" w:rsidRDefault="00057D79">
      <w:pPr>
        <w:pStyle w:val="3"/>
        <w:rPr>
          <w:lang w:val="ru-RU"/>
        </w:rPr>
      </w:pPr>
      <w:bookmarkStart w:id="20" w:name="материалы-занятия"/>
      <w:bookmarkStart w:id="21" w:name="_Toc241403282"/>
      <w:bookmarkEnd w:id="18"/>
      <w:r w:rsidRPr="00CC0FBF">
        <w:rPr>
          <w:lang w:val="ru-RU"/>
        </w:rPr>
        <w:t>9 Материалы занятия</w:t>
      </w:r>
      <w:bookmarkEnd w:id="21"/>
    </w:p>
    <w:p w14:paraId="4663234F" w14:textId="4FC03C16" w:rsidR="000358BE" w:rsidRPr="00CC0FBF" w:rsidRDefault="00057D79">
      <w:pPr>
        <w:pStyle w:val="Compact"/>
        <w:numPr>
          <w:ilvl w:val="0"/>
          <w:numId w:val="5"/>
        </w:numPr>
        <w:rPr>
          <w:lang w:val="ru-RU"/>
        </w:rPr>
      </w:pPr>
      <w:r w:rsidRPr="00CC0FBF">
        <w:rPr>
          <w:lang w:val="ru-RU"/>
        </w:rPr>
        <w:t>Презентация к занятию 1.2</w:t>
      </w:r>
      <w:r w:rsidR="00966190">
        <w:rPr>
          <w:lang w:val="ru-RU"/>
        </w:rPr>
        <w:t>: файл «</w:t>
      </w:r>
      <w:r w:rsidR="00966190" w:rsidRPr="00966190">
        <w:rPr>
          <w:lang w:val="ru-RU"/>
        </w:rPr>
        <w:t>1.2_Л_Кейс_SOC_Презентация.pdf</w:t>
      </w:r>
      <w:r w:rsidR="00966190">
        <w:rPr>
          <w:lang w:val="ru-RU"/>
        </w:rPr>
        <w:t>»</w:t>
      </w:r>
      <w:r w:rsidRPr="00CC0FBF">
        <w:rPr>
          <w:lang w:val="ru-RU"/>
        </w:rPr>
        <w:t>.</w:t>
      </w:r>
    </w:p>
    <w:p w14:paraId="644E6045" w14:textId="77777777" w:rsidR="000358BE" w:rsidRPr="00CC0FBF" w:rsidRDefault="00057D79">
      <w:pPr>
        <w:pStyle w:val="Compact"/>
        <w:numPr>
          <w:ilvl w:val="0"/>
          <w:numId w:val="5"/>
        </w:numPr>
        <w:rPr>
          <w:lang w:val="ru-RU"/>
        </w:rPr>
      </w:pPr>
      <w:r w:rsidRPr="00CC0FBF">
        <w:rPr>
          <w:lang w:val="ru-RU"/>
        </w:rPr>
        <w:t xml:space="preserve">Раздаточный «Перечень </w:t>
      </w:r>
      <w:r w:rsidRPr="00CC0FBF">
        <w:rPr>
          <w:lang w:val="ru-RU"/>
        </w:rPr>
        <w:t>полей датасета» — на основе Таблицы 6.1 (выдаётся на практике 1.5), см. в 00_Общее файл ‘iavd_incidents_raw_field_dictionary.md’.</w:t>
      </w:r>
    </w:p>
    <w:p w14:paraId="2DD0175A" w14:textId="77777777" w:rsidR="000358BE" w:rsidRPr="00CC0FBF" w:rsidRDefault="00057D79">
      <w:pPr>
        <w:pStyle w:val="3"/>
        <w:rPr>
          <w:lang w:val="ru-RU"/>
        </w:rPr>
      </w:pPr>
      <w:bookmarkStart w:id="22" w:name="список-источников"/>
      <w:bookmarkStart w:id="23" w:name="_Toc241403283"/>
      <w:bookmarkEnd w:id="20"/>
      <w:r w:rsidRPr="00CC0FBF">
        <w:rPr>
          <w:lang w:val="ru-RU"/>
        </w:rPr>
        <w:t>10 Список источников</w:t>
      </w:r>
      <w:bookmarkEnd w:id="23"/>
    </w:p>
    <w:p w14:paraId="231C9AD5" w14:textId="77777777" w:rsidR="000358BE" w:rsidRPr="00CC0FBF" w:rsidRDefault="00057D79">
      <w:pPr>
        <w:pStyle w:val="Compact"/>
        <w:numPr>
          <w:ilvl w:val="0"/>
          <w:numId w:val="6"/>
        </w:numPr>
        <w:rPr>
          <w:lang w:val="ru-RU"/>
        </w:rPr>
      </w:pPr>
      <w:proofErr w:type="spellStart"/>
      <w:r w:rsidRPr="00CC0FBF">
        <w:rPr>
          <w:lang w:val="ru-RU"/>
        </w:rPr>
        <w:t>Нафлик</w:t>
      </w:r>
      <w:proofErr w:type="spellEnd"/>
      <w:r w:rsidRPr="00CC0FBF">
        <w:rPr>
          <w:lang w:val="ru-RU"/>
        </w:rPr>
        <w:t xml:space="preserve">, </w:t>
      </w:r>
      <w:proofErr w:type="spellStart"/>
      <w:r w:rsidRPr="00CC0FBF">
        <w:rPr>
          <w:lang w:val="ru-RU"/>
        </w:rPr>
        <w:t>Коул</w:t>
      </w:r>
      <w:proofErr w:type="spellEnd"/>
      <w:r w:rsidRPr="00CC0FBF">
        <w:rPr>
          <w:lang w:val="ru-RU"/>
        </w:rPr>
        <w:t xml:space="preserve"> </w:t>
      </w:r>
      <w:proofErr w:type="spellStart"/>
      <w:r w:rsidRPr="00CC0FBF">
        <w:rPr>
          <w:lang w:val="ru-RU"/>
        </w:rPr>
        <w:t>Нассбаумер</w:t>
      </w:r>
      <w:proofErr w:type="spellEnd"/>
      <w:r w:rsidRPr="00CC0FBF">
        <w:rPr>
          <w:lang w:val="ru-RU"/>
        </w:rPr>
        <w:t xml:space="preserve">. Данные: визуализируй, расскажи, используй. </w:t>
      </w:r>
      <w:proofErr w:type="spellStart"/>
      <w:r w:rsidRPr="00CC0FBF">
        <w:rPr>
          <w:lang w:val="ru-RU"/>
        </w:rPr>
        <w:t>Сторителлинг</w:t>
      </w:r>
      <w:proofErr w:type="spellEnd"/>
      <w:r w:rsidRPr="00CC0FBF">
        <w:rPr>
          <w:lang w:val="ru-RU"/>
        </w:rPr>
        <w:t xml:space="preserve"> в аналитике. — М.: Манн,</w:t>
      </w:r>
      <w:r w:rsidRPr="00CC0FBF">
        <w:rPr>
          <w:lang w:val="ru-RU"/>
        </w:rPr>
        <w:t xml:space="preserve"> Иванов и Фербер, 2025.</w:t>
      </w:r>
    </w:p>
    <w:p w14:paraId="1B6CADA1" w14:textId="77777777" w:rsidR="000358BE" w:rsidRPr="00CC0FBF" w:rsidRDefault="00057D79">
      <w:pPr>
        <w:pStyle w:val="Compact"/>
        <w:numPr>
          <w:ilvl w:val="0"/>
          <w:numId w:val="6"/>
        </w:numPr>
        <w:rPr>
          <w:lang w:val="ru-RU"/>
        </w:rPr>
      </w:pPr>
      <w:r w:rsidRPr="00CC0FBF">
        <w:rPr>
          <w:lang w:val="ru-RU"/>
        </w:rPr>
        <w:t>Андерсон, К. Аналитическая культура. От сбора данных до бизнес-результатов. — М.: Манн, Иванов и Фербер, 2017.</w:t>
      </w:r>
    </w:p>
    <w:p w14:paraId="334DC192" w14:textId="77777777" w:rsidR="000358BE" w:rsidRPr="00CC0FBF" w:rsidRDefault="00057D79">
      <w:pPr>
        <w:pStyle w:val="Compact"/>
        <w:numPr>
          <w:ilvl w:val="0"/>
          <w:numId w:val="6"/>
        </w:numPr>
        <w:rPr>
          <w:lang w:val="ru-RU"/>
        </w:rPr>
      </w:pPr>
      <w:r w:rsidRPr="00CC0FBF">
        <w:rPr>
          <w:lang w:val="ru-RU"/>
        </w:rPr>
        <w:t>Учебный датасет курса (</w:t>
      </w:r>
      <w:proofErr w:type="spellStart"/>
      <w:r w:rsidRPr="00CC0FBF">
        <w:rPr>
          <w:lang w:val="ru-RU"/>
        </w:rPr>
        <w:t>iavd_incidents_raw_target</w:t>
      </w:r>
      <w:proofErr w:type="spellEnd"/>
      <w:r w:rsidRPr="00CC0FBF">
        <w:rPr>
          <w:lang w:val="ru-RU"/>
        </w:rPr>
        <w:t>) — демонстрационный фрагмент.</w:t>
      </w:r>
      <w:bookmarkEnd w:id="0"/>
      <w:bookmarkEnd w:id="2"/>
      <w:bookmarkEnd w:id="22"/>
    </w:p>
    <w:sectPr w:rsidR="000358BE" w:rsidRPr="00CC0FBF" w:rsidSect="00CC0FBF">
      <w:headerReference w:type="default" r:id="rId8"/>
      <w:footnotePr>
        <w:numRestart w:val="eachSect"/>
      </w:footnotePr>
      <w:pgSz w:w="12240" w:h="15840" w:code="1"/>
      <w:pgMar w:top="851" w:right="851" w:bottom="851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75C4D0" w14:textId="77777777" w:rsidR="00057D79" w:rsidRDefault="00057D79" w:rsidP="00CC0FBF">
      <w:pPr>
        <w:spacing w:after="0"/>
      </w:pPr>
      <w:r>
        <w:separator/>
      </w:r>
    </w:p>
  </w:endnote>
  <w:endnote w:type="continuationSeparator" w:id="0">
    <w:p w14:paraId="4F2B3447" w14:textId="77777777" w:rsidR="00057D79" w:rsidRDefault="00057D79" w:rsidP="00CC0F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02929B" w14:textId="77777777" w:rsidR="00057D79" w:rsidRDefault="00057D79" w:rsidP="00CC0FBF">
      <w:pPr>
        <w:spacing w:after="0"/>
      </w:pPr>
      <w:r>
        <w:separator/>
      </w:r>
    </w:p>
  </w:footnote>
  <w:footnote w:type="continuationSeparator" w:id="0">
    <w:p w14:paraId="3FDD137E" w14:textId="77777777" w:rsidR="00057D79" w:rsidRDefault="00057D79" w:rsidP="00CC0F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19485317"/>
      <w:docPartObj>
        <w:docPartGallery w:val="Page Numbers (Top of Page)"/>
        <w:docPartUnique/>
      </w:docPartObj>
    </w:sdtPr>
    <w:sdtContent>
      <w:p w14:paraId="17377E98" w14:textId="6F0106DE" w:rsidR="00CC0FBF" w:rsidRDefault="00CC0FBF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6F0BE02" w14:textId="77777777" w:rsidR="00CC0FBF" w:rsidRDefault="00CC0FB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5B848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D600E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D1647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8BE"/>
    <w:rsid w:val="000358BE"/>
    <w:rsid w:val="00057D79"/>
    <w:rsid w:val="00345CF5"/>
    <w:rsid w:val="00532B1E"/>
    <w:rsid w:val="00643C5C"/>
    <w:rsid w:val="00966190"/>
    <w:rsid w:val="00CC0FBF"/>
    <w:rsid w:val="00F0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075BD"/>
  <w15:docId w15:val="{9AE1E9B0-7DB9-4C00-8086-6C7E3AF1C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iPriority w:val="99"/>
    <w:unhideWhenUsed/>
    <w:rsid w:val="00CC0FBF"/>
    <w:pPr>
      <w:tabs>
        <w:tab w:val="center" w:pos="4677"/>
        <w:tab w:val="right" w:pos="9355"/>
      </w:tabs>
      <w:spacing w:after="0"/>
    </w:pPr>
  </w:style>
  <w:style w:type="character" w:customStyle="1" w:styleId="af2">
    <w:name w:val="Верхний колонтитул Знак"/>
    <w:basedOn w:val="a1"/>
    <w:link w:val="af1"/>
    <w:uiPriority w:val="99"/>
    <w:rsid w:val="00CC0FBF"/>
  </w:style>
  <w:style w:type="paragraph" w:styleId="af3">
    <w:name w:val="footer"/>
    <w:basedOn w:val="a"/>
    <w:link w:val="af4"/>
    <w:unhideWhenUsed/>
    <w:rsid w:val="00CC0FBF"/>
    <w:pPr>
      <w:tabs>
        <w:tab w:val="center" w:pos="4677"/>
        <w:tab w:val="right" w:pos="9355"/>
      </w:tabs>
      <w:spacing w:after="0"/>
    </w:pPr>
  </w:style>
  <w:style w:type="character" w:customStyle="1" w:styleId="af4">
    <w:name w:val="Нижний колонтитул Знак"/>
    <w:basedOn w:val="a1"/>
    <w:link w:val="af3"/>
    <w:rsid w:val="00CC0FBF"/>
  </w:style>
  <w:style w:type="paragraph" w:styleId="11">
    <w:name w:val="toc 1"/>
    <w:basedOn w:val="a"/>
    <w:next w:val="a"/>
    <w:autoRedefine/>
    <w:uiPriority w:val="39"/>
    <w:unhideWhenUsed/>
    <w:rsid w:val="00CC0FB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C0FBF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CC0FBF"/>
    <w:pPr>
      <w:spacing w:after="100"/>
      <w:ind w:left="480"/>
    </w:pPr>
  </w:style>
  <w:style w:type="table" w:styleId="af5">
    <w:name w:val="Table Grid"/>
    <w:basedOn w:val="a2"/>
    <w:rsid w:val="00532B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4F1F2-DEF6-4F47-A761-B7ADE6080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Большаков А.А. (ГИС)</cp:lastModifiedBy>
  <cp:revision>6</cp:revision>
  <dcterms:created xsi:type="dcterms:W3CDTF">2026-09-27T07:59:00Z</dcterms:created>
  <dcterms:modified xsi:type="dcterms:W3CDTF">2026-09-27T09:07:00Z</dcterms:modified>
</cp:coreProperties>
</file>