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6E602" w14:textId="78E32C22" w:rsidR="004F0E00" w:rsidRPr="00607482" w:rsidRDefault="00DE594B">
      <w:pPr>
        <w:pStyle w:val="1"/>
        <w:rPr>
          <w:lang w:val="ru-RU"/>
        </w:rPr>
      </w:pPr>
      <w:bookmarkStart w:id="0" w:name="план-конспект-занятия-1.3-v02"/>
      <w:bookmarkStart w:id="1" w:name="_Toc241408454"/>
      <w:r w:rsidRPr="00607482">
        <w:rPr>
          <w:lang w:val="ru-RU"/>
        </w:rPr>
        <w:t>План-конспект занятия 1.3</w:t>
      </w:r>
      <w:bookmarkEnd w:id="1"/>
    </w:p>
    <w:p w14:paraId="66C2E1E5" w14:textId="12F7D796" w:rsidR="004F0E00" w:rsidRPr="00607482" w:rsidRDefault="00607482">
      <w:pPr>
        <w:pStyle w:val="2"/>
        <w:rPr>
          <w:lang w:val="ru-RU"/>
        </w:rPr>
      </w:pPr>
      <w:bookmarkStart w:id="2" w:name="понятийный-аппарат-анализа-данных"/>
      <w:bookmarkStart w:id="3" w:name="_Toc241408455"/>
      <w:r w:rsidRPr="00607482">
        <w:rPr>
          <w:lang w:val="ru-RU"/>
        </w:rPr>
        <w:t xml:space="preserve">Тема: </w:t>
      </w:r>
      <w:r w:rsidR="00DE594B" w:rsidRPr="00607482">
        <w:rPr>
          <w:lang w:val="ru-RU"/>
        </w:rPr>
        <w:t>Понятийный аппарат анализа данных</w:t>
      </w:r>
      <w:bookmarkEnd w:id="3"/>
    </w:p>
    <w:p w14:paraId="5D61021B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b/>
          <w:bCs/>
          <w:lang w:val="ru-RU"/>
        </w:rPr>
        <w:t>Модуль 1.</w:t>
      </w:r>
      <w:r w:rsidRPr="00607482">
        <w:rPr>
          <w:b/>
          <w:bCs/>
          <w:lang w:val="ru-RU"/>
        </w:rPr>
        <w:t xml:space="preserve"> Методология анализа и визуализации данных</w:t>
      </w:r>
      <w:r w:rsidRPr="00607482">
        <w:rPr>
          <w:b/>
          <w:bCs/>
          <w:lang w:val="ru-RU"/>
        </w:rPr>
        <w:br/>
      </w:r>
      <w:r w:rsidRPr="00607482">
        <w:rPr>
          <w:b/>
          <w:bCs/>
          <w:lang w:val="ru-RU"/>
        </w:rPr>
        <w:t>Формат:</w:t>
      </w:r>
      <w:r w:rsidRPr="00607482">
        <w:rPr>
          <w:lang w:val="ru-RU"/>
        </w:rPr>
        <w:t xml:space="preserve"> </w:t>
      </w:r>
      <w:r w:rsidRPr="00607482">
        <w:rPr>
          <w:lang w:val="ru-RU"/>
        </w:rPr>
        <w:t>лекция для интегрированного потока: 3 курс бакалавриата и 6 курс магистратуры</w:t>
      </w:r>
      <w:r w:rsidRPr="00607482">
        <w:rPr>
          <w:lang w:val="ru-RU"/>
        </w:rPr>
        <w:br/>
      </w:r>
      <w:r w:rsidRPr="00607482">
        <w:rPr>
          <w:b/>
          <w:bCs/>
          <w:lang w:val="ru-RU"/>
        </w:rPr>
        <w:t>Продолжительность:</w:t>
      </w:r>
      <w:r w:rsidRPr="00607482">
        <w:rPr>
          <w:lang w:val="ru-RU"/>
        </w:rPr>
        <w:t xml:space="preserve"> 90 минут, 2 академических часа</w:t>
      </w:r>
      <w:r w:rsidRPr="00607482">
        <w:rPr>
          <w:lang w:val="ru-RU"/>
        </w:rPr>
        <w:br/>
      </w:r>
      <w:r w:rsidRPr="00607482">
        <w:rPr>
          <w:b/>
          <w:bCs/>
          <w:lang w:val="ru-RU"/>
        </w:rPr>
        <w:t>Сквозной кейс:</w:t>
      </w:r>
      <w:r w:rsidRPr="00607482">
        <w:rPr>
          <w:lang w:val="ru-RU"/>
        </w:rPr>
        <w:t xml:space="preserve"> SOC, SIEM, сортировка алертов, ML-модель-советчик</w:t>
      </w:r>
      <w:r w:rsidRPr="00607482">
        <w:rPr>
          <w:lang w:val="ru-RU"/>
        </w:rPr>
        <w:br/>
      </w:r>
      <w:r w:rsidRPr="00607482">
        <w:rPr>
          <w:b/>
          <w:bCs/>
          <w:lang w:val="ru-RU"/>
        </w:rPr>
        <w:t>Место в курсе:</w:t>
      </w:r>
      <w:r w:rsidRPr="00607482">
        <w:rPr>
          <w:lang w:val="ru-RU"/>
        </w:rPr>
        <w:t xml:space="preserve"> заключительное лекционное занятие модуля 1; поня</w:t>
      </w:r>
      <w:r w:rsidRPr="00607482">
        <w:rPr>
          <w:lang w:val="ru-RU"/>
        </w:rPr>
        <w:t>тийный мост к информационному дизайну и дескриптивной аналитике</w:t>
      </w:r>
    </w:p>
    <w:p w14:paraId="6D9A9F92" w14:textId="6A0A5651" w:rsidR="004F0E00" w:rsidRPr="00607482" w:rsidRDefault="00DE594B">
      <w:pPr>
        <w:rPr>
          <w:lang w:val="ru-RU"/>
        </w:rPr>
      </w:pPr>
      <w:r w:rsidRPr="00607482">
        <w:rPr>
          <w:lang w:val="ru-RU"/>
        </w:rPr>
        <w:pict w14:anchorId="10DC3074">
          <v:rect id="_x0000_i2382" style="width:0;height:1.5pt" o:hralign="center" o:bullet="t" o:hrstd="t" o:hr="t"/>
        </w:pict>
      </w:r>
    </w:p>
    <w:p w14:paraId="299E5A49" w14:textId="7570321D" w:rsidR="00607482" w:rsidRPr="00607482" w:rsidRDefault="00607482">
      <w:pPr>
        <w:rPr>
          <w:lang w:val="ru-RU"/>
        </w:rPr>
      </w:pPr>
    </w:p>
    <w:sdt>
      <w:sdtPr>
        <w:rPr>
          <w:lang w:val="ru-RU"/>
        </w:rPr>
        <w:id w:val="70005378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sdtEndPr>
      <w:sdtContent>
        <w:p w14:paraId="5E0B6E01" w14:textId="359E4C2C" w:rsidR="00607482" w:rsidRPr="00607482" w:rsidRDefault="00607482">
          <w:pPr>
            <w:pStyle w:val="af1"/>
            <w:rPr>
              <w:lang w:val="ru-RU"/>
            </w:rPr>
          </w:pPr>
          <w:r w:rsidRPr="00607482">
            <w:rPr>
              <w:lang w:val="ru-RU"/>
            </w:rPr>
            <w:t>Оглавление</w:t>
          </w:r>
        </w:p>
        <w:p w14:paraId="5792EE5A" w14:textId="4E2E849C" w:rsidR="00025D90" w:rsidRDefault="00607482">
          <w:pPr>
            <w:pStyle w:val="1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r w:rsidRPr="00607482">
            <w:rPr>
              <w:lang w:val="ru-RU"/>
            </w:rPr>
            <w:fldChar w:fldCharType="begin"/>
          </w:r>
          <w:r w:rsidRPr="00607482">
            <w:rPr>
              <w:lang w:val="ru-RU"/>
            </w:rPr>
            <w:instrText xml:space="preserve"> TOC \o "1-3" \h \z \u </w:instrText>
          </w:r>
          <w:r w:rsidRPr="00607482">
            <w:rPr>
              <w:lang w:val="ru-RU"/>
            </w:rPr>
            <w:fldChar w:fldCharType="separate"/>
          </w:r>
          <w:hyperlink w:anchor="_Toc241408454" w:history="1">
            <w:r w:rsidR="00025D90" w:rsidRPr="00293AC6">
              <w:rPr>
                <w:rStyle w:val="af0"/>
                <w:noProof/>
                <w:lang w:val="ru-RU"/>
              </w:rPr>
              <w:t>План-конспект занятия 1.3</w:t>
            </w:r>
            <w:r w:rsidR="00025D90">
              <w:rPr>
                <w:noProof/>
                <w:webHidden/>
              </w:rPr>
              <w:tab/>
            </w:r>
            <w:r w:rsidR="00025D90">
              <w:rPr>
                <w:noProof/>
                <w:webHidden/>
              </w:rPr>
              <w:fldChar w:fldCharType="begin"/>
            </w:r>
            <w:r w:rsidR="00025D90">
              <w:rPr>
                <w:noProof/>
                <w:webHidden/>
              </w:rPr>
              <w:instrText xml:space="preserve"> PAGEREF _Toc241408454 \h </w:instrText>
            </w:r>
            <w:r w:rsidR="00025D90">
              <w:rPr>
                <w:noProof/>
                <w:webHidden/>
              </w:rPr>
            </w:r>
            <w:r w:rsidR="00025D90">
              <w:rPr>
                <w:noProof/>
                <w:webHidden/>
              </w:rPr>
              <w:fldChar w:fldCharType="separate"/>
            </w:r>
            <w:r w:rsidR="00025D90">
              <w:rPr>
                <w:noProof/>
                <w:webHidden/>
              </w:rPr>
              <w:t>1</w:t>
            </w:r>
            <w:r w:rsidR="00025D90">
              <w:rPr>
                <w:noProof/>
                <w:webHidden/>
              </w:rPr>
              <w:fldChar w:fldCharType="end"/>
            </w:r>
          </w:hyperlink>
        </w:p>
        <w:p w14:paraId="3ACEE629" w14:textId="4BFD1D0E" w:rsidR="00025D90" w:rsidRDefault="00025D9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55" w:history="1">
            <w:r w:rsidRPr="00293AC6">
              <w:rPr>
                <w:rStyle w:val="af0"/>
                <w:noProof/>
                <w:lang w:val="ru-RU"/>
              </w:rPr>
              <w:t>Тема: Понятийный аппарат анализа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08937" w14:textId="767B0E47" w:rsidR="00025D90" w:rsidRDefault="00025D9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56" w:history="1">
            <w:r w:rsidRPr="00293AC6">
              <w:rPr>
                <w:rStyle w:val="af0"/>
                <w:noProof/>
                <w:lang w:val="ru-RU"/>
              </w:rPr>
              <w:t>1. Глоссарий занятия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CC00C" w14:textId="64EFBB17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57" w:history="1">
            <w:r w:rsidRPr="00293AC6">
              <w:rPr>
                <w:rStyle w:val="af0"/>
                <w:noProof/>
                <w:lang w:val="ru-RU"/>
              </w:rPr>
              <w:t>1.1. Рабочие понятия и обозначения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0679E" w14:textId="0B1F441F" w:rsidR="00025D90" w:rsidRDefault="00025D9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58" w:history="1">
            <w:r w:rsidRPr="00293AC6">
              <w:rPr>
                <w:rStyle w:val="af0"/>
                <w:noProof/>
                <w:lang w:val="ru-RU"/>
              </w:rPr>
              <w:t>2. Цель и результаты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421BE" w14:textId="243B6A42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59" w:history="1">
            <w:r w:rsidRPr="00293AC6">
              <w:rPr>
                <w:rStyle w:val="af0"/>
                <w:noProof/>
                <w:lang w:val="ru-RU"/>
              </w:rPr>
              <w:t>2.1. Цель занятия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F4DEA" w14:textId="0D5DE70C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60" w:history="1">
            <w:r w:rsidRPr="00293AC6">
              <w:rPr>
                <w:rStyle w:val="af0"/>
                <w:noProof/>
                <w:lang w:val="ru-RU"/>
              </w:rPr>
              <w:t>2.2. Планируемые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CE652" w14:textId="768002DF" w:rsidR="00025D90" w:rsidRDefault="00025D9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61" w:history="1">
            <w:r w:rsidRPr="00293AC6">
              <w:rPr>
                <w:rStyle w:val="af0"/>
                <w:noProof/>
                <w:lang w:val="ru-RU"/>
              </w:rPr>
              <w:t>3. План занятия с таймингом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CA93C" w14:textId="33FFE43E" w:rsidR="00025D90" w:rsidRDefault="00025D9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62" w:history="1">
            <w:r w:rsidRPr="00293AC6">
              <w:rPr>
                <w:rStyle w:val="af0"/>
                <w:noProof/>
                <w:lang w:val="ru-RU"/>
              </w:rPr>
              <w:t>4.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54DA5" w14:textId="2E6E47F3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63" w:history="1">
            <w:r w:rsidRPr="00293AC6">
              <w:rPr>
                <w:rStyle w:val="af0"/>
                <w:noProof/>
                <w:lang w:val="ru-RU"/>
              </w:rPr>
              <w:t>4.1. Центральная логика занятия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08D87" w14:textId="27D89A4B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64" w:history="1">
            <w:r w:rsidRPr="00293AC6">
              <w:rPr>
                <w:rStyle w:val="af0"/>
                <w:noProof/>
                <w:lang w:val="ru-RU"/>
              </w:rPr>
              <w:t>4.2. DIKW как рабочая модель рассуждения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26509" w14:textId="507F31F2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65" w:history="1">
            <w:r w:rsidRPr="00293AC6">
              <w:rPr>
                <w:rStyle w:val="af0"/>
                <w:noProof/>
                <w:lang w:val="ru-RU"/>
              </w:rPr>
              <w:t>4.3. Data-Driven и Data-Informed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AE0D0" w14:textId="13D77D9A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66" w:history="1">
            <w:r w:rsidRPr="00293AC6">
              <w:rPr>
                <w:rStyle w:val="af0"/>
                <w:noProof/>
                <w:lang w:val="ru-RU"/>
              </w:rPr>
              <w:t>4.4. Роль данных и степень автоматизации — разные оси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F5D88" w14:textId="25164721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67" w:history="1">
            <w:r w:rsidRPr="00293AC6">
              <w:rPr>
                <w:rStyle w:val="af0"/>
                <w:noProof/>
                <w:lang w:val="ru-RU"/>
              </w:rPr>
              <w:t>4.5. Human-in-the-loop: два связанных контура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1FAB" w14:textId="3F139878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68" w:history="1">
            <w:r w:rsidRPr="00293AC6">
              <w:rPr>
                <w:rStyle w:val="af0"/>
                <w:noProof/>
                <w:lang w:val="ru-RU"/>
              </w:rPr>
              <w:t>4.6. «Черный ящик» и источники непрозрачности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FC739" w14:textId="076E1074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69" w:history="1">
            <w:r w:rsidRPr="00293AC6">
              <w:rPr>
                <w:rStyle w:val="af0"/>
                <w:noProof/>
                <w:lang w:val="ru-RU"/>
              </w:rPr>
              <w:t>4.7. Глобальные и локальные вопросы XAI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AC953" w14:textId="60819409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70" w:history="1">
            <w:r w:rsidRPr="00293AC6">
              <w:rPr>
                <w:rStyle w:val="af0"/>
                <w:noProof/>
                <w:lang w:val="ru-RU"/>
              </w:rPr>
              <w:t>4.8. Сигнал, шум и усталость от алертов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A331E" w14:textId="2AC734E2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71" w:history="1">
            <w:r w:rsidRPr="00293AC6">
              <w:rPr>
                <w:rStyle w:val="af0"/>
                <w:noProof/>
                <w:lang w:val="ru-RU"/>
              </w:rPr>
              <w:t>4.9. Оценка модели, порог и класс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7E80E" w14:textId="7E842A99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72" w:history="1">
            <w:r w:rsidRPr="00293AC6">
              <w:rPr>
                <w:rStyle w:val="af0"/>
                <w:noProof/>
                <w:lang w:val="ru-RU"/>
              </w:rPr>
              <w:t>4.10. Матрица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E38FA" w14:textId="0144DE29" w:rsidR="00025D90" w:rsidRDefault="00025D9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73" w:history="1">
            <w:r w:rsidRPr="00293AC6">
              <w:rPr>
                <w:rStyle w:val="af0"/>
                <w:noProof/>
                <w:lang w:val="ru-RU"/>
              </w:rPr>
              <w:t>5. Практические примеры и интерактивы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CAB21" w14:textId="448AD764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74" w:history="1">
            <w:r w:rsidRPr="00293AC6">
              <w:rPr>
                <w:rStyle w:val="af0"/>
                <w:noProof/>
                <w:lang w:val="ru-RU"/>
              </w:rPr>
              <w:t>5.1. На каком это уровне? (интерактив)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E08CC" w14:textId="35D3C5D7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75" w:history="1">
            <w:r w:rsidRPr="00293AC6">
              <w:rPr>
                <w:rStyle w:val="af0"/>
                <w:noProof/>
                <w:lang w:val="ru-RU"/>
              </w:rPr>
              <w:t>5.2. Мини-кейс «Где граница автоматизации?»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46508" w14:textId="1C1F5A0B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76" w:history="1">
            <w:r w:rsidRPr="00293AC6">
              <w:rPr>
                <w:rStyle w:val="af0"/>
                <w:noProof/>
                <w:lang w:val="ru-RU"/>
              </w:rPr>
              <w:t>5.3. Учебные карточки А–Г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4C576" w14:textId="1ECC89D1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77" w:history="1">
            <w:r w:rsidRPr="00293AC6">
              <w:rPr>
                <w:rStyle w:val="af0"/>
                <w:noProof/>
                <w:lang w:val="ru-RU"/>
              </w:rPr>
              <w:t>5.4. Интерактив «Назови исход»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2CBD" w14:textId="1603F2D7" w:rsidR="00025D90" w:rsidRDefault="00025D9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78" w:history="1">
            <w:r w:rsidRPr="00293AC6">
              <w:rPr>
                <w:rStyle w:val="af0"/>
                <w:noProof/>
                <w:lang w:val="ru-RU"/>
              </w:rPr>
              <w:t>6. Справочные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925A7" w14:textId="3966C9B7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79" w:history="1">
            <w:r w:rsidRPr="00293AC6">
              <w:rPr>
                <w:rStyle w:val="af0"/>
                <w:noProof/>
                <w:lang w:val="ru-RU"/>
              </w:rPr>
              <w:t>6.1. Что нельзя смешивать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64D16" w14:textId="66D33FCE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80" w:history="1">
            <w:r w:rsidRPr="00293AC6">
              <w:rPr>
                <w:rStyle w:val="af0"/>
                <w:noProof/>
                <w:lang w:val="ru-RU"/>
              </w:rPr>
              <w:t>6.2. Роль данных и автоматизация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82186" w14:textId="17F99D79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81" w:history="1">
            <w:r w:rsidRPr="00293AC6">
              <w:rPr>
                <w:rStyle w:val="af0"/>
                <w:noProof/>
                <w:lang w:val="ru-RU"/>
              </w:rPr>
              <w:t>6.3. Операционный контур и контур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B1E66" w14:textId="074D801F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82" w:history="1">
            <w:r w:rsidRPr="00293AC6">
              <w:rPr>
                <w:rStyle w:val="af0"/>
                <w:noProof/>
                <w:lang w:val="ru-RU"/>
              </w:rPr>
              <w:t>6.4. Глобальное и локальное объяснение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9E753" w14:textId="00801AEE" w:rsidR="00025D90" w:rsidRDefault="00025D9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83" w:history="1">
            <w:r w:rsidRPr="00293AC6">
              <w:rPr>
                <w:rStyle w:val="af0"/>
                <w:noProof/>
                <w:lang w:val="ru-RU"/>
              </w:rPr>
              <w:t>7.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C44CC" w14:textId="707CD6C9" w:rsidR="00025D90" w:rsidRDefault="00025D9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84" w:history="1">
            <w:r w:rsidRPr="00293AC6">
              <w:rPr>
                <w:rStyle w:val="af0"/>
                <w:noProof/>
                <w:lang w:val="ru-RU"/>
              </w:rPr>
              <w:t>8. Задание на самостоятельную работу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84AA8" w14:textId="035E3B07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85" w:history="1">
            <w:r w:rsidRPr="00293AC6">
              <w:rPr>
                <w:rStyle w:val="af0"/>
                <w:noProof/>
                <w:lang w:val="ru-RU"/>
              </w:rPr>
              <w:t>8.1. Обязательная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4F54F" w14:textId="56B43E22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86" w:history="1">
            <w:r w:rsidRPr="00293AC6">
              <w:rPr>
                <w:rStyle w:val="af0"/>
                <w:noProof/>
                <w:lang w:val="ru-RU"/>
              </w:rPr>
              <w:t>8.2. Проверка границ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3AF4B" w14:textId="0C0F73AF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87" w:history="1">
            <w:r w:rsidRPr="00293AC6">
              <w:rPr>
                <w:rStyle w:val="af0"/>
                <w:noProof/>
                <w:lang w:val="ru-RU"/>
              </w:rPr>
              <w:t>8.3. Повторение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890AF" w14:textId="0BD47126" w:rsidR="00025D90" w:rsidRDefault="00025D90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88" w:history="1">
            <w:r w:rsidRPr="00293AC6">
              <w:rPr>
                <w:rStyle w:val="af0"/>
                <w:noProof/>
                <w:lang w:val="ru-RU"/>
              </w:rPr>
              <w:t>8.4. Чтение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36B81" w14:textId="2E4E2796" w:rsidR="00025D90" w:rsidRDefault="00025D9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89" w:history="1">
            <w:r w:rsidRPr="00293AC6">
              <w:rPr>
                <w:rStyle w:val="af0"/>
                <w:noProof/>
                <w:lang w:val="ru-RU"/>
              </w:rPr>
              <w:t>9. Материалы занятия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01D36" w14:textId="7FA89203" w:rsidR="00025D90" w:rsidRDefault="00025D90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8490" w:history="1">
            <w:r w:rsidRPr="00293AC6">
              <w:rPr>
                <w:rStyle w:val="af0"/>
                <w:noProof/>
                <w:lang w:val="ru-RU"/>
              </w:rPr>
              <w:t>10. 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7F7B3" w14:textId="360D8971" w:rsidR="00607482" w:rsidRPr="00607482" w:rsidRDefault="00607482">
          <w:pPr>
            <w:rPr>
              <w:lang w:val="ru-RU"/>
            </w:rPr>
          </w:pPr>
          <w:r w:rsidRPr="00607482">
            <w:rPr>
              <w:b/>
              <w:bCs/>
              <w:lang w:val="ru-RU"/>
            </w:rPr>
            <w:fldChar w:fldCharType="end"/>
          </w:r>
        </w:p>
      </w:sdtContent>
    </w:sdt>
    <w:p w14:paraId="5FE8951B" w14:textId="77777777" w:rsidR="004F0E00" w:rsidRPr="00607482" w:rsidRDefault="00DE594B" w:rsidP="00607482">
      <w:pPr>
        <w:pStyle w:val="2"/>
        <w:pageBreakBefore/>
        <w:rPr>
          <w:lang w:val="ru-RU"/>
        </w:rPr>
      </w:pPr>
      <w:bookmarkStart w:id="4" w:name="глоссарий-занятия"/>
      <w:bookmarkStart w:id="5" w:name="_Toc241408456"/>
      <w:bookmarkEnd w:id="2"/>
      <w:r w:rsidRPr="00607482">
        <w:rPr>
          <w:lang w:val="ru-RU"/>
        </w:rPr>
        <w:lastRenderedPageBreak/>
        <w:t>1. Глоссарий занятия</w:t>
      </w:r>
      <w:bookmarkEnd w:id="5"/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421"/>
        <w:gridCol w:w="2186"/>
        <w:gridCol w:w="7864"/>
      </w:tblGrid>
      <w:tr w:rsidR="004F0E00" w:rsidRPr="00607482" w14:paraId="4679B6FB" w14:textId="77777777" w:rsidTr="00607482">
        <w:tc>
          <w:tcPr>
            <w:tcW w:w="0" w:type="auto"/>
          </w:tcPr>
          <w:p w14:paraId="78AD0A64" w14:textId="77777777" w:rsidR="004F0E00" w:rsidRPr="00607482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№</w:t>
            </w:r>
          </w:p>
        </w:tc>
        <w:tc>
          <w:tcPr>
            <w:tcW w:w="0" w:type="auto"/>
          </w:tcPr>
          <w:p w14:paraId="21749983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Термин</w:t>
            </w:r>
          </w:p>
        </w:tc>
        <w:tc>
          <w:tcPr>
            <w:tcW w:w="0" w:type="auto"/>
          </w:tcPr>
          <w:p w14:paraId="113201BF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Рабочее определение для курса</w:t>
            </w:r>
          </w:p>
        </w:tc>
      </w:tr>
      <w:tr w:rsidR="004F0E00" w:rsidRPr="00607482" w14:paraId="373EB941" w14:textId="77777777" w:rsidTr="00607482">
        <w:tc>
          <w:tcPr>
            <w:tcW w:w="0" w:type="auto"/>
          </w:tcPr>
          <w:p w14:paraId="466D96AC" w14:textId="77777777" w:rsidR="004F0E00" w:rsidRPr="00607482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</w:tcPr>
          <w:p w14:paraId="753A1601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Пирамида DIKW</w:t>
            </w:r>
          </w:p>
        </w:tc>
        <w:tc>
          <w:tcPr>
            <w:tcW w:w="0" w:type="auto"/>
          </w:tcPr>
          <w:p w14:paraId="506B162E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Рабочая модель перехода от данных к действию: Data — данные, Information — информация, Knowledge — знания, Decisi</w:t>
            </w:r>
            <w:r w:rsidRPr="00607482">
              <w:rPr>
                <w:sz w:val="20"/>
                <w:szCs w:val="20"/>
                <w:lang w:val="ru-RU"/>
              </w:rPr>
              <w:t>on — решение. В распространенном варианте верхний уровень обозначают как Wisdom; в курсе используется адаптация Decision, поскольку основное внимание уделяется принятию решений.</w:t>
            </w:r>
          </w:p>
        </w:tc>
      </w:tr>
      <w:tr w:rsidR="004F0E00" w:rsidRPr="00607482" w14:paraId="64E6D472" w14:textId="77777777" w:rsidTr="00607482">
        <w:tc>
          <w:tcPr>
            <w:tcW w:w="0" w:type="auto"/>
          </w:tcPr>
          <w:p w14:paraId="7C55C495" w14:textId="77777777" w:rsidR="004F0E00" w:rsidRPr="00607482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0" w:type="auto"/>
          </w:tcPr>
          <w:p w14:paraId="01637D65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Подход, управляемый данными (Data-Driven)</w:t>
            </w:r>
          </w:p>
        </w:tc>
        <w:tc>
          <w:tcPr>
            <w:tcW w:w="0" w:type="auto"/>
          </w:tcPr>
          <w:p w14:paraId="60CE4981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Подход, при котором данные и резу</w:t>
            </w:r>
            <w:r w:rsidRPr="00607482">
              <w:rPr>
                <w:sz w:val="20"/>
                <w:szCs w:val="20"/>
                <w:lang w:val="ru-RU"/>
              </w:rPr>
              <w:t>льтаты анализа играют ведущую роль в выборе решения. Он не обязательно предполагает полностью автономную работу системы.</w:t>
            </w:r>
          </w:p>
        </w:tc>
      </w:tr>
      <w:tr w:rsidR="004F0E00" w:rsidRPr="00607482" w14:paraId="4CA603ED" w14:textId="77777777" w:rsidTr="00607482">
        <w:tc>
          <w:tcPr>
            <w:tcW w:w="0" w:type="auto"/>
          </w:tcPr>
          <w:p w14:paraId="06710504" w14:textId="77777777" w:rsidR="004F0E00" w:rsidRPr="00607482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0" w:type="auto"/>
          </w:tcPr>
          <w:p w14:paraId="38DA17A3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Подход, опирающийся на данные (Data-Informed)</w:t>
            </w:r>
          </w:p>
        </w:tc>
        <w:tc>
          <w:tcPr>
            <w:tcW w:w="0" w:type="auto"/>
          </w:tcPr>
          <w:p w14:paraId="21C99000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Подход, при котором данные и результаты анализа являются существенными входами решения, но дополняются предметным контекстом, ограничениями и профессиональным суждением человека.</w:t>
            </w:r>
          </w:p>
        </w:tc>
      </w:tr>
      <w:tr w:rsidR="004F0E00" w:rsidRPr="00607482" w14:paraId="43484783" w14:textId="77777777" w:rsidTr="00607482">
        <w:tc>
          <w:tcPr>
            <w:tcW w:w="0" w:type="auto"/>
          </w:tcPr>
          <w:p w14:paraId="17F17038" w14:textId="77777777" w:rsidR="004F0E00" w:rsidRPr="00607482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0" w:type="auto"/>
          </w:tcPr>
          <w:p w14:paraId="246AD502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Human-in-the-loop, человек в контуре управления</w:t>
            </w:r>
          </w:p>
        </w:tc>
        <w:tc>
          <w:tcPr>
            <w:tcW w:w="0" w:type="auto"/>
          </w:tcPr>
          <w:p w14:paraId="317A7E33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 xml:space="preserve">Организация процесса, при </w:t>
            </w:r>
            <w:r w:rsidRPr="00607482">
              <w:rPr>
                <w:sz w:val="20"/>
                <w:szCs w:val="20"/>
                <w:lang w:val="ru-RU"/>
              </w:rPr>
              <w:t>которой человек участвует в проверке рекомендации, выборе действия или контроле результата системы. Обратная связь может использоваться для последующего обновления модели после проверки разметки и валидации новой версии.</w:t>
            </w:r>
          </w:p>
        </w:tc>
      </w:tr>
      <w:tr w:rsidR="004F0E00" w:rsidRPr="00607482" w14:paraId="42F94716" w14:textId="77777777" w:rsidTr="00607482">
        <w:tc>
          <w:tcPr>
            <w:tcW w:w="0" w:type="auto"/>
          </w:tcPr>
          <w:p w14:paraId="46EC5663" w14:textId="77777777" w:rsidR="004F0E00" w:rsidRPr="00607482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0" w:type="auto"/>
          </w:tcPr>
          <w:p w14:paraId="73BB0015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«Черный ящик»</w:t>
            </w:r>
          </w:p>
        </w:tc>
        <w:tc>
          <w:tcPr>
            <w:tcW w:w="0" w:type="auto"/>
          </w:tcPr>
          <w:p w14:paraId="67FF29F3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Модель или более ш</w:t>
            </w:r>
            <w:r w:rsidRPr="00607482">
              <w:rPr>
                <w:sz w:val="20"/>
                <w:szCs w:val="20"/>
                <w:lang w:val="ru-RU"/>
              </w:rPr>
              <w:t>ирокий аналитический процесс, для которого причины конкретного результата недостаточно понятны пользователю или не могут быть непосредственно проверены.</w:t>
            </w:r>
          </w:p>
        </w:tc>
      </w:tr>
      <w:tr w:rsidR="004F0E00" w:rsidRPr="00607482" w14:paraId="6B5D55BB" w14:textId="77777777" w:rsidTr="00607482">
        <w:tc>
          <w:tcPr>
            <w:tcW w:w="0" w:type="auto"/>
          </w:tcPr>
          <w:p w14:paraId="702901D6" w14:textId="77777777" w:rsidR="004F0E00" w:rsidRPr="00607482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0" w:type="auto"/>
          </w:tcPr>
          <w:p w14:paraId="70386FB1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Сигнал и шум, SNR</w:t>
            </w:r>
          </w:p>
        </w:tc>
        <w:tc>
          <w:tcPr>
            <w:tcW w:w="0" w:type="auto"/>
          </w:tcPr>
          <w:p w14:paraId="4021CA5E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В учебном операционном смысле — соотношение полезных для расследования алертов и н</w:t>
            </w:r>
            <w:r w:rsidRPr="00607482">
              <w:rPr>
                <w:sz w:val="20"/>
                <w:szCs w:val="20"/>
                <w:lang w:val="ru-RU"/>
              </w:rPr>
              <w:t>ерелевантных либо легитимных срабатываний в рабочем потоке. Низкое соотношение сигнала к шуму повышает нагрузку на аналитика.</w:t>
            </w:r>
          </w:p>
        </w:tc>
      </w:tr>
      <w:tr w:rsidR="004F0E00" w:rsidRPr="00607482" w14:paraId="150DF992" w14:textId="77777777" w:rsidTr="00607482">
        <w:tc>
          <w:tcPr>
            <w:tcW w:w="0" w:type="auto"/>
          </w:tcPr>
          <w:p w14:paraId="76AEE21D" w14:textId="77777777" w:rsidR="004F0E00" w:rsidRPr="00607482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0" w:type="auto"/>
          </w:tcPr>
          <w:p w14:paraId="2E25640E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Исходы классификации TP/TN/FP/FN</w:t>
            </w:r>
          </w:p>
        </w:tc>
        <w:tc>
          <w:tcPr>
            <w:tcW w:w="0" w:type="auto"/>
          </w:tcPr>
          <w:p w14:paraId="6B7C27C1" w14:textId="77777777" w:rsidR="004F0E00" w:rsidRPr="00607482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607482">
              <w:rPr>
                <w:sz w:val="20"/>
                <w:szCs w:val="20"/>
                <w:lang w:val="ru-RU"/>
              </w:rPr>
              <w:t>Четыре комбинации эталонной метки и класса, предсказанного моделью: истинноположительный, исти</w:t>
            </w:r>
            <w:r w:rsidRPr="00607482">
              <w:rPr>
                <w:sz w:val="20"/>
                <w:szCs w:val="20"/>
                <w:lang w:val="ru-RU"/>
              </w:rPr>
              <w:t>нноотрицательный, ложноположительный и ложноотрицательный исходы.</w:t>
            </w:r>
          </w:p>
        </w:tc>
      </w:tr>
    </w:tbl>
    <w:p w14:paraId="542C2397" w14:textId="77777777" w:rsidR="004F0E00" w:rsidRPr="00607482" w:rsidRDefault="00DE594B">
      <w:pPr>
        <w:pStyle w:val="3"/>
        <w:rPr>
          <w:lang w:val="ru-RU"/>
        </w:rPr>
      </w:pPr>
      <w:bookmarkStart w:id="6" w:name="рабочие-понятия-и-обозначения"/>
      <w:bookmarkStart w:id="7" w:name="_Toc241408457"/>
      <w:r w:rsidRPr="00607482">
        <w:rPr>
          <w:lang w:val="ru-RU"/>
        </w:rPr>
        <w:t>1.1. Рабочие понятия и обозначения</w:t>
      </w:r>
      <w:bookmarkEnd w:id="7"/>
    </w:p>
    <w:p w14:paraId="3C5E319F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Эти понятия вводятся на занятии для правильного использования глоссария, но не увеличивают зафиксированный состав сквозного глоссария 1.3.</w:t>
      </w:r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1863"/>
        <w:gridCol w:w="8608"/>
      </w:tblGrid>
      <w:tr w:rsidR="004F0E00" w:rsidRPr="00A726D1" w14:paraId="6540F3DF" w14:textId="77777777" w:rsidTr="00A726D1">
        <w:tc>
          <w:tcPr>
            <w:tcW w:w="0" w:type="auto"/>
          </w:tcPr>
          <w:p w14:paraId="04A26B78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>Понятие</w:t>
            </w:r>
          </w:p>
        </w:tc>
        <w:tc>
          <w:tcPr>
            <w:tcW w:w="0" w:type="auto"/>
          </w:tcPr>
          <w:p w14:paraId="660191BD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>Рабочее пояснение</w:t>
            </w:r>
          </w:p>
        </w:tc>
      </w:tr>
      <w:tr w:rsidR="004F0E00" w:rsidRPr="00A726D1" w14:paraId="47CBC279" w14:textId="77777777" w:rsidTr="00A726D1">
        <w:tc>
          <w:tcPr>
            <w:tcW w:w="0" w:type="auto"/>
          </w:tcPr>
          <w:p w14:paraId="07D8A7A7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rStyle w:val="VerbatimChar"/>
                <w:sz w:val="20"/>
                <w:szCs w:val="20"/>
                <w:lang w:val="ru-RU"/>
              </w:rPr>
              <w:t>Fact_label</w:t>
            </w:r>
          </w:p>
        </w:tc>
        <w:tc>
          <w:tcPr>
            <w:tcW w:w="0" w:type="auto"/>
          </w:tcPr>
          <w:p w14:paraId="1DA46BE4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 xml:space="preserve">Эталонная метка учебного набора данных: </w:t>
            </w:r>
            <m:oMath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1</m:t>
              </m:r>
            </m:oMath>
            <w:r w:rsidRPr="00A726D1">
              <w:rPr>
                <w:sz w:val="20"/>
                <w:szCs w:val="20"/>
                <w:lang w:val="ru-RU"/>
              </w:rPr>
              <w:t xml:space="preserve"> — инцидент, </w:t>
            </w:r>
            <m:oMath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0</m:t>
              </m:r>
            </m:oMath>
            <w:r w:rsidRPr="00A726D1">
              <w:rPr>
                <w:sz w:val="20"/>
                <w:szCs w:val="20"/>
                <w:lang w:val="ru-RU"/>
              </w:rPr>
              <w:t xml:space="preserve"> — легитимная активность. Эталонная метка также может содержать ошибки разметки, но в упражнениях занятия принимается за известную истину.</w:t>
            </w:r>
          </w:p>
        </w:tc>
      </w:tr>
      <w:tr w:rsidR="004F0E00" w:rsidRPr="00A726D1" w14:paraId="7BE87C43" w14:textId="77777777" w:rsidTr="00A726D1">
        <w:tc>
          <w:tcPr>
            <w:tcW w:w="0" w:type="auto"/>
          </w:tcPr>
          <w:p w14:paraId="6EF08215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rStyle w:val="VerbatimChar"/>
                <w:sz w:val="20"/>
                <w:szCs w:val="20"/>
                <w:lang w:val="ru-RU"/>
              </w:rPr>
              <w:t>y_pred_proba</w:t>
            </w:r>
          </w:p>
        </w:tc>
        <w:tc>
          <w:tcPr>
            <w:tcW w:w="0" w:type="auto"/>
          </w:tcPr>
          <w:p w14:paraId="1BBB4F93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>Оценка положительн</w:t>
            </w:r>
            <w:r w:rsidRPr="00A726D1">
              <w:rPr>
                <w:sz w:val="20"/>
                <w:szCs w:val="20"/>
                <w:lang w:val="ru-RU"/>
              </w:rPr>
              <w:t>ого класса, сформированная моделью. Без отдельной проверки калибровки ее не следует автоматически трактовать как точную вероятность события.</w:t>
            </w:r>
          </w:p>
        </w:tc>
      </w:tr>
      <w:tr w:rsidR="004F0E00" w:rsidRPr="00A726D1" w14:paraId="6D440FAA" w14:textId="77777777" w:rsidTr="00A726D1">
        <w:tc>
          <w:tcPr>
            <w:tcW w:w="0" w:type="auto"/>
          </w:tcPr>
          <w:p w14:paraId="20F40995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 xml:space="preserve">Порог </w:t>
            </w:r>
            <m:oMath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t</m:t>
              </m:r>
            </m:oMath>
          </w:p>
        </w:tc>
        <w:tc>
          <w:tcPr>
            <w:tcW w:w="0" w:type="auto"/>
          </w:tcPr>
          <w:p w14:paraId="4D205AB1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>Граница, по которой оценка модели преобразуется в предсказанный класс.</w:t>
            </w:r>
          </w:p>
        </w:tc>
      </w:tr>
      <w:tr w:rsidR="004F0E00" w:rsidRPr="00A726D1" w14:paraId="5D863F7B" w14:textId="77777777" w:rsidTr="00A726D1">
        <w:tc>
          <w:tcPr>
            <w:tcW w:w="0" w:type="auto"/>
          </w:tcPr>
          <w:p w14:paraId="6719E504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rStyle w:val="VerbatimChar"/>
                <w:sz w:val="20"/>
                <w:szCs w:val="20"/>
                <w:lang w:val="ru-RU"/>
              </w:rPr>
              <w:t>y_pred</w:t>
            </w:r>
          </w:p>
        </w:tc>
        <w:tc>
          <w:tcPr>
            <w:tcW w:w="0" w:type="auto"/>
          </w:tcPr>
          <w:p w14:paraId="6773B8D2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 xml:space="preserve">Класс, полученный после применения порога: </w:t>
            </w:r>
            <m:oMath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1</m:t>
              </m:r>
            </m:oMath>
            <w:r w:rsidRPr="00A726D1">
              <w:rPr>
                <w:sz w:val="20"/>
                <w:szCs w:val="20"/>
                <w:lang w:val="ru-RU"/>
              </w:rPr>
              <w:t xml:space="preserve"> — «инцидент», </w:t>
            </w:r>
            <m:oMath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0</m:t>
              </m:r>
            </m:oMath>
            <w:r w:rsidRPr="00A726D1">
              <w:rPr>
                <w:sz w:val="20"/>
                <w:szCs w:val="20"/>
                <w:lang w:val="ru-RU"/>
              </w:rPr>
              <w:t xml:space="preserve"> — «легитимно».</w:t>
            </w:r>
          </w:p>
        </w:tc>
      </w:tr>
      <w:tr w:rsidR="004F0E00" w:rsidRPr="00A726D1" w14:paraId="6BDE2008" w14:textId="77777777" w:rsidTr="00A726D1">
        <w:tc>
          <w:tcPr>
            <w:tcW w:w="0" w:type="auto"/>
          </w:tcPr>
          <w:p w14:paraId="023E40CE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>Вердикт аналитика</w:t>
            </w:r>
          </w:p>
        </w:tc>
        <w:tc>
          <w:tcPr>
            <w:tcW w:w="0" w:type="auto"/>
          </w:tcPr>
          <w:p w14:paraId="2948E0A0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>Профессиональное заключение человека по карточке с учетом модельной рекомендации и</w:t>
            </w:r>
            <w:r w:rsidRPr="00A726D1">
              <w:rPr>
                <w:sz w:val="20"/>
                <w:szCs w:val="20"/>
                <w:lang w:val="ru-RU"/>
              </w:rPr>
              <w:t xml:space="preserve"> дополнительного контекста.</w:t>
            </w:r>
          </w:p>
        </w:tc>
      </w:tr>
      <w:tr w:rsidR="004F0E00" w:rsidRPr="00A726D1" w14:paraId="43DABDCB" w14:textId="77777777" w:rsidTr="00A726D1">
        <w:tc>
          <w:tcPr>
            <w:tcW w:w="0" w:type="auto"/>
          </w:tcPr>
          <w:p w14:paraId="437FD5CE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>Операционное действие</w:t>
            </w:r>
          </w:p>
        </w:tc>
        <w:tc>
          <w:tcPr>
            <w:tcW w:w="0" w:type="auto"/>
          </w:tcPr>
          <w:p w14:paraId="1A3A2644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>Эскалация, закрытие, дополнительная проверка, запрос контекста или передача старшему аналитику.</w:t>
            </w:r>
          </w:p>
        </w:tc>
      </w:tr>
      <w:tr w:rsidR="004F0E00" w:rsidRPr="00A726D1" w14:paraId="07C535EE" w14:textId="77777777" w:rsidTr="00A726D1">
        <w:tc>
          <w:tcPr>
            <w:tcW w:w="0" w:type="auto"/>
          </w:tcPr>
          <w:p w14:paraId="39AFEC57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>Глобальное объяснение</w:t>
            </w:r>
          </w:p>
        </w:tc>
        <w:tc>
          <w:tcPr>
            <w:tcW w:w="0" w:type="auto"/>
          </w:tcPr>
          <w:p w14:paraId="2D0A860C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>Ответ на вопрос о поведении модели в целом или на множестве наблюдений.</w:t>
            </w:r>
          </w:p>
        </w:tc>
      </w:tr>
      <w:tr w:rsidR="004F0E00" w:rsidRPr="00A726D1" w14:paraId="3C6A26AE" w14:textId="77777777" w:rsidTr="00A726D1">
        <w:tc>
          <w:tcPr>
            <w:tcW w:w="0" w:type="auto"/>
          </w:tcPr>
          <w:p w14:paraId="33B2AE73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>Локальное объяснение</w:t>
            </w:r>
          </w:p>
        </w:tc>
        <w:tc>
          <w:tcPr>
            <w:tcW w:w="0" w:type="auto"/>
          </w:tcPr>
          <w:p w14:paraId="68DB3416" w14:textId="77777777" w:rsidR="004F0E00" w:rsidRPr="00A726D1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726D1">
              <w:rPr>
                <w:sz w:val="20"/>
                <w:szCs w:val="20"/>
                <w:lang w:val="ru-RU"/>
              </w:rPr>
              <w:t>Ответ на вопрос о факторах, повлиявших на оценку конкретной карточки.</w:t>
            </w:r>
          </w:p>
        </w:tc>
      </w:tr>
    </w:tbl>
    <w:p w14:paraId="4F5AB042" w14:textId="52E7FB1C" w:rsidR="004F0E00" w:rsidRPr="00607482" w:rsidRDefault="004F0E00">
      <w:pPr>
        <w:rPr>
          <w:lang w:val="ru-RU"/>
        </w:rPr>
      </w:pPr>
    </w:p>
    <w:p w14:paraId="6528C604" w14:textId="77777777" w:rsidR="004F0E00" w:rsidRPr="00607482" w:rsidRDefault="00DE594B">
      <w:pPr>
        <w:pStyle w:val="2"/>
        <w:rPr>
          <w:lang w:val="ru-RU"/>
        </w:rPr>
      </w:pPr>
      <w:bookmarkStart w:id="8" w:name="цель-и-результаты-обучения"/>
      <w:bookmarkStart w:id="9" w:name="_Toc241408458"/>
      <w:bookmarkEnd w:id="4"/>
      <w:bookmarkEnd w:id="6"/>
      <w:r w:rsidRPr="00607482">
        <w:rPr>
          <w:lang w:val="ru-RU"/>
        </w:rPr>
        <w:lastRenderedPageBreak/>
        <w:t>2. Цель и результаты обучения</w:t>
      </w:r>
      <w:bookmarkEnd w:id="9"/>
    </w:p>
    <w:p w14:paraId="684172D3" w14:textId="77777777" w:rsidR="004F0E00" w:rsidRPr="00607482" w:rsidRDefault="00DE594B">
      <w:pPr>
        <w:pStyle w:val="3"/>
        <w:rPr>
          <w:lang w:val="ru-RU"/>
        </w:rPr>
      </w:pPr>
      <w:bookmarkStart w:id="10" w:name="цель-занятия"/>
      <w:bookmarkStart w:id="11" w:name="_Toc241408459"/>
      <w:r w:rsidRPr="00607482">
        <w:rPr>
          <w:lang w:val="ru-RU"/>
        </w:rPr>
        <w:t>2.1. Цель занятия</w:t>
      </w:r>
      <w:bookmarkEnd w:id="11"/>
    </w:p>
    <w:p w14:paraId="31DEEDA8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Сформировать единый понятийный аппарат, с</w:t>
      </w:r>
      <w:r w:rsidRPr="00607482">
        <w:rPr>
          <w:lang w:val="ru-RU"/>
        </w:rPr>
        <w:t>вязывающий данные, модельные оценки, человеческое решение и фактический исход, и закрепить этот аппарат на учебном кейсе сортировки алертов SOC.</w:t>
      </w:r>
    </w:p>
    <w:p w14:paraId="50501A2D" w14:textId="77777777" w:rsidR="004F0E00" w:rsidRPr="00607482" w:rsidRDefault="00DE594B">
      <w:pPr>
        <w:pStyle w:val="3"/>
        <w:rPr>
          <w:lang w:val="ru-RU"/>
        </w:rPr>
      </w:pPr>
      <w:bookmarkStart w:id="12" w:name="планируемые-результаты"/>
      <w:bookmarkStart w:id="13" w:name="_Toc241408460"/>
      <w:bookmarkEnd w:id="10"/>
      <w:r w:rsidRPr="00607482">
        <w:rPr>
          <w:lang w:val="ru-RU"/>
        </w:rPr>
        <w:t>2.2. Планируемые результаты</w:t>
      </w:r>
      <w:bookmarkEnd w:id="13"/>
    </w:p>
    <w:p w14:paraId="2C090984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По завершении занятия студент должен:</w:t>
      </w:r>
    </w:p>
    <w:p w14:paraId="71BEC645" w14:textId="77777777" w:rsidR="004F0E00" w:rsidRPr="00607482" w:rsidRDefault="00DE594B">
      <w:pPr>
        <w:pStyle w:val="4"/>
        <w:rPr>
          <w:lang w:val="ru-RU"/>
        </w:rPr>
      </w:pPr>
      <w:bookmarkStart w:id="14" w:name="знать"/>
      <w:r w:rsidRPr="00607482">
        <w:rPr>
          <w:lang w:val="ru-RU"/>
        </w:rPr>
        <w:t>Знать</w:t>
      </w:r>
    </w:p>
    <w:p w14:paraId="3EC9438C" w14:textId="77777777" w:rsidR="004F0E00" w:rsidRPr="00607482" w:rsidRDefault="00DE594B">
      <w:pPr>
        <w:pStyle w:val="Compact"/>
        <w:numPr>
          <w:ilvl w:val="0"/>
          <w:numId w:val="2"/>
        </w:numPr>
        <w:rPr>
          <w:lang w:val="ru-RU"/>
        </w:rPr>
      </w:pPr>
      <w:r w:rsidRPr="00607482">
        <w:rPr>
          <w:lang w:val="ru-RU"/>
        </w:rPr>
        <w:t>уровни рабочей модели DIKW и ограничени</w:t>
      </w:r>
      <w:r w:rsidRPr="00607482">
        <w:rPr>
          <w:lang w:val="ru-RU"/>
        </w:rPr>
        <w:t>я ее применения;</w:t>
      </w:r>
    </w:p>
    <w:p w14:paraId="4A311CB6" w14:textId="77777777" w:rsidR="004F0E00" w:rsidRPr="00607482" w:rsidRDefault="00DE594B">
      <w:pPr>
        <w:pStyle w:val="Compact"/>
        <w:numPr>
          <w:ilvl w:val="0"/>
          <w:numId w:val="2"/>
        </w:numPr>
        <w:rPr>
          <w:lang w:val="ru-RU"/>
        </w:rPr>
      </w:pPr>
      <w:r w:rsidRPr="00607482">
        <w:rPr>
          <w:lang w:val="ru-RU"/>
        </w:rPr>
        <w:t>различие Data-Driven и Data-Informed;</w:t>
      </w:r>
    </w:p>
    <w:p w14:paraId="59275D90" w14:textId="77777777" w:rsidR="004F0E00" w:rsidRPr="00607482" w:rsidRDefault="00DE594B">
      <w:pPr>
        <w:pStyle w:val="Compact"/>
        <w:numPr>
          <w:ilvl w:val="0"/>
          <w:numId w:val="2"/>
        </w:numPr>
        <w:rPr>
          <w:lang w:val="ru-RU"/>
        </w:rPr>
      </w:pPr>
      <w:r w:rsidRPr="00607482">
        <w:rPr>
          <w:lang w:val="ru-RU"/>
        </w:rPr>
        <w:t>отличие роли данных от степени автоматизации решения;</w:t>
      </w:r>
    </w:p>
    <w:p w14:paraId="563D4948" w14:textId="77777777" w:rsidR="004F0E00" w:rsidRPr="00607482" w:rsidRDefault="00DE594B">
      <w:pPr>
        <w:pStyle w:val="Compact"/>
        <w:numPr>
          <w:ilvl w:val="0"/>
          <w:numId w:val="2"/>
        </w:numPr>
        <w:rPr>
          <w:lang w:val="ru-RU"/>
        </w:rPr>
      </w:pPr>
      <w:r w:rsidRPr="00607482">
        <w:rPr>
          <w:lang w:val="ru-RU"/>
        </w:rPr>
        <w:t>назначение Human-in-the-loop;</w:t>
      </w:r>
    </w:p>
    <w:p w14:paraId="0831458C" w14:textId="77777777" w:rsidR="004F0E00" w:rsidRPr="00607482" w:rsidRDefault="00DE594B">
      <w:pPr>
        <w:pStyle w:val="Compact"/>
        <w:numPr>
          <w:ilvl w:val="0"/>
          <w:numId w:val="2"/>
        </w:numPr>
        <w:rPr>
          <w:lang w:val="ru-RU"/>
        </w:rPr>
      </w:pPr>
      <w:r w:rsidRPr="00607482">
        <w:rPr>
          <w:lang w:val="ru-RU"/>
        </w:rPr>
        <w:t>различие операционного контура и контура обучения модели;</w:t>
      </w:r>
    </w:p>
    <w:p w14:paraId="6545BF09" w14:textId="77777777" w:rsidR="004F0E00" w:rsidRPr="00607482" w:rsidRDefault="00DE594B">
      <w:pPr>
        <w:pStyle w:val="Compact"/>
        <w:numPr>
          <w:ilvl w:val="0"/>
          <w:numId w:val="2"/>
        </w:numPr>
        <w:rPr>
          <w:lang w:val="ru-RU"/>
        </w:rPr>
      </w:pPr>
      <w:r w:rsidRPr="00607482">
        <w:rPr>
          <w:lang w:val="ru-RU"/>
        </w:rPr>
        <w:t>основные последствия непрозрачности аналитической системы;</w:t>
      </w:r>
    </w:p>
    <w:p w14:paraId="3FBE986F" w14:textId="77777777" w:rsidR="004F0E00" w:rsidRPr="00607482" w:rsidRDefault="00DE594B">
      <w:pPr>
        <w:pStyle w:val="Compact"/>
        <w:numPr>
          <w:ilvl w:val="0"/>
          <w:numId w:val="2"/>
        </w:numPr>
        <w:rPr>
          <w:lang w:val="ru-RU"/>
        </w:rPr>
      </w:pPr>
      <w:r w:rsidRPr="00607482">
        <w:rPr>
          <w:lang w:val="ru-RU"/>
        </w:rPr>
        <w:t>различие глобального и локального вопросов к XAI;</w:t>
      </w:r>
    </w:p>
    <w:p w14:paraId="0DEA9DD7" w14:textId="77777777" w:rsidR="004F0E00" w:rsidRPr="00607482" w:rsidRDefault="00DE594B">
      <w:pPr>
        <w:pStyle w:val="Compact"/>
        <w:numPr>
          <w:ilvl w:val="0"/>
          <w:numId w:val="2"/>
        </w:numPr>
        <w:rPr>
          <w:lang w:val="ru-RU"/>
        </w:rPr>
      </w:pPr>
      <w:r w:rsidRPr="00607482">
        <w:rPr>
          <w:lang w:val="ru-RU"/>
        </w:rPr>
        <w:t>смысл TP, TN, FP и FN;</w:t>
      </w:r>
    </w:p>
    <w:p w14:paraId="7CB5E777" w14:textId="77777777" w:rsidR="004F0E00" w:rsidRPr="00607482" w:rsidRDefault="00DE594B">
      <w:pPr>
        <w:pStyle w:val="Compact"/>
        <w:numPr>
          <w:ilvl w:val="0"/>
          <w:numId w:val="2"/>
        </w:numPr>
        <w:rPr>
          <w:lang w:val="ru-RU"/>
        </w:rPr>
      </w:pPr>
      <w:r w:rsidRPr="00607482">
        <w:rPr>
          <w:lang w:val="ru-RU"/>
        </w:rPr>
        <w:t>роль порога в преобразовании оценки модели в класс;</w:t>
      </w:r>
    </w:p>
    <w:p w14:paraId="697DC06E" w14:textId="77777777" w:rsidR="004F0E00" w:rsidRPr="00607482" w:rsidRDefault="00DE594B">
      <w:pPr>
        <w:pStyle w:val="Compact"/>
        <w:numPr>
          <w:ilvl w:val="0"/>
          <w:numId w:val="2"/>
        </w:numPr>
        <w:rPr>
          <w:lang w:val="ru-RU"/>
        </w:rPr>
      </w:pPr>
      <w:r w:rsidRPr="00607482">
        <w:rPr>
          <w:lang w:val="ru-RU"/>
        </w:rPr>
        <w:t>принятое в учебном кейсе допущение об асимметрии стоимости FP и FN.</w:t>
      </w:r>
    </w:p>
    <w:p w14:paraId="184C3413" w14:textId="77777777" w:rsidR="004F0E00" w:rsidRPr="00607482" w:rsidRDefault="00DE594B">
      <w:pPr>
        <w:pStyle w:val="4"/>
        <w:rPr>
          <w:lang w:val="ru-RU"/>
        </w:rPr>
      </w:pPr>
      <w:bookmarkStart w:id="15" w:name="уметь"/>
      <w:bookmarkEnd w:id="14"/>
      <w:r w:rsidRPr="00607482">
        <w:rPr>
          <w:lang w:val="ru-RU"/>
        </w:rPr>
        <w:t>Уметь</w:t>
      </w:r>
    </w:p>
    <w:p w14:paraId="3E7676E6" w14:textId="77777777" w:rsidR="004F0E00" w:rsidRPr="00607482" w:rsidRDefault="00DE594B">
      <w:pPr>
        <w:pStyle w:val="Compact"/>
        <w:numPr>
          <w:ilvl w:val="0"/>
          <w:numId w:val="3"/>
        </w:numPr>
        <w:rPr>
          <w:lang w:val="ru-RU"/>
        </w:rPr>
      </w:pPr>
      <w:r w:rsidRPr="00607482">
        <w:rPr>
          <w:lang w:val="ru-RU"/>
        </w:rPr>
        <w:t>относить элементы учебного кейса к уровням DIKW;</w:t>
      </w:r>
    </w:p>
    <w:p w14:paraId="61BC1FA8" w14:textId="77777777" w:rsidR="004F0E00" w:rsidRPr="00607482" w:rsidRDefault="00DE594B">
      <w:pPr>
        <w:pStyle w:val="Compact"/>
        <w:numPr>
          <w:ilvl w:val="0"/>
          <w:numId w:val="3"/>
        </w:numPr>
        <w:rPr>
          <w:lang w:val="ru-RU"/>
        </w:rPr>
      </w:pPr>
      <w:r w:rsidRPr="00607482">
        <w:rPr>
          <w:lang w:val="ru-RU"/>
        </w:rPr>
        <w:t>различать оценку модели, предсказанный класс, вердикт аналитика и операционное действие;</w:t>
      </w:r>
    </w:p>
    <w:p w14:paraId="09176286" w14:textId="77777777" w:rsidR="004F0E00" w:rsidRPr="00607482" w:rsidRDefault="00DE594B">
      <w:pPr>
        <w:pStyle w:val="Compact"/>
        <w:numPr>
          <w:ilvl w:val="0"/>
          <w:numId w:val="3"/>
        </w:numPr>
        <w:rPr>
          <w:lang w:val="ru-RU"/>
        </w:rPr>
      </w:pPr>
      <w:r w:rsidRPr="00607482">
        <w:rPr>
          <w:lang w:val="ru-RU"/>
        </w:rPr>
        <w:t>обосновывать необходимость участия человека в контуре;</w:t>
      </w:r>
    </w:p>
    <w:p w14:paraId="612B7722" w14:textId="77777777" w:rsidR="004F0E00" w:rsidRPr="00607482" w:rsidRDefault="00DE594B">
      <w:pPr>
        <w:pStyle w:val="Compact"/>
        <w:numPr>
          <w:ilvl w:val="0"/>
          <w:numId w:val="3"/>
        </w:numPr>
        <w:rPr>
          <w:lang w:val="ru-RU"/>
        </w:rPr>
      </w:pPr>
      <w:r w:rsidRPr="00607482">
        <w:rPr>
          <w:lang w:val="ru-RU"/>
        </w:rPr>
        <w:t xml:space="preserve">определять TP, TN, FP и FN по паре </w:t>
      </w:r>
      <w:r w:rsidRPr="00607482">
        <w:rPr>
          <w:rStyle w:val="VerbatimChar"/>
          <w:lang w:val="ru-RU"/>
        </w:rPr>
        <w:t>Fact_label</w:t>
      </w:r>
      <w:r w:rsidRPr="00607482">
        <w:rPr>
          <w:lang w:val="ru-RU"/>
        </w:rPr>
        <w:t xml:space="preserve"> и </w:t>
      </w:r>
      <w:r w:rsidRPr="00607482">
        <w:rPr>
          <w:rStyle w:val="VerbatimChar"/>
          <w:lang w:val="ru-RU"/>
        </w:rPr>
        <w:t>y_pred</w:t>
      </w:r>
      <w:r w:rsidRPr="00607482">
        <w:rPr>
          <w:lang w:val="ru-RU"/>
        </w:rPr>
        <w:t>;</w:t>
      </w:r>
    </w:p>
    <w:p w14:paraId="5B8645FE" w14:textId="77777777" w:rsidR="004F0E00" w:rsidRPr="00607482" w:rsidRDefault="00DE594B">
      <w:pPr>
        <w:pStyle w:val="Compact"/>
        <w:numPr>
          <w:ilvl w:val="0"/>
          <w:numId w:val="3"/>
        </w:numPr>
        <w:rPr>
          <w:lang w:val="ru-RU"/>
        </w:rPr>
      </w:pPr>
      <w:r w:rsidRPr="00607482">
        <w:rPr>
          <w:lang w:val="ru-RU"/>
        </w:rPr>
        <w:t>объясня</w:t>
      </w:r>
      <w:r w:rsidRPr="00607482">
        <w:rPr>
          <w:lang w:val="ru-RU"/>
        </w:rPr>
        <w:t>ть, как изменение порога перераспределяет FP и FN;</w:t>
      </w:r>
    </w:p>
    <w:p w14:paraId="4937F7AA" w14:textId="77777777" w:rsidR="004F0E00" w:rsidRPr="00607482" w:rsidRDefault="00DE594B">
      <w:pPr>
        <w:pStyle w:val="Compact"/>
        <w:numPr>
          <w:ilvl w:val="0"/>
          <w:numId w:val="3"/>
        </w:numPr>
        <w:rPr>
          <w:lang w:val="ru-RU"/>
        </w:rPr>
      </w:pPr>
      <w:r w:rsidRPr="00607482">
        <w:rPr>
          <w:lang w:val="ru-RU"/>
        </w:rPr>
        <w:t>формулировать ограничения модельного результата и XAI-объяснения;</w:t>
      </w:r>
    </w:p>
    <w:p w14:paraId="03251F29" w14:textId="77777777" w:rsidR="004F0E00" w:rsidRPr="00607482" w:rsidRDefault="00DE594B">
      <w:pPr>
        <w:pStyle w:val="Compact"/>
        <w:numPr>
          <w:ilvl w:val="0"/>
          <w:numId w:val="3"/>
        </w:numPr>
        <w:rPr>
          <w:lang w:val="ru-RU"/>
        </w:rPr>
      </w:pPr>
      <w:r w:rsidRPr="00607482">
        <w:rPr>
          <w:lang w:val="ru-RU"/>
        </w:rPr>
        <w:t>строить проекцию DIKW для своей предметной области.</w:t>
      </w:r>
    </w:p>
    <w:p w14:paraId="422918AC" w14:textId="77777777" w:rsidR="004F0E00" w:rsidRPr="00607482" w:rsidRDefault="00DE594B">
      <w:pPr>
        <w:pStyle w:val="4"/>
        <w:rPr>
          <w:lang w:val="ru-RU"/>
        </w:rPr>
      </w:pPr>
      <w:bookmarkStart w:id="16" w:name="владеть"/>
      <w:bookmarkEnd w:id="15"/>
      <w:r w:rsidRPr="00607482">
        <w:rPr>
          <w:lang w:val="ru-RU"/>
        </w:rPr>
        <w:t>Владеть</w:t>
      </w:r>
    </w:p>
    <w:p w14:paraId="3DA461D8" w14:textId="77777777" w:rsidR="004F0E00" w:rsidRPr="00607482" w:rsidRDefault="00DE594B">
      <w:pPr>
        <w:pStyle w:val="Compact"/>
        <w:numPr>
          <w:ilvl w:val="0"/>
          <w:numId w:val="4"/>
        </w:numPr>
        <w:rPr>
          <w:lang w:val="ru-RU"/>
        </w:rPr>
      </w:pPr>
      <w:r w:rsidRPr="00607482">
        <w:rPr>
          <w:lang w:val="ru-RU"/>
        </w:rPr>
        <w:t>языком матрицы ошибок как рабочим словарем для занятий модуля 3;</w:t>
      </w:r>
    </w:p>
    <w:p w14:paraId="664A6067" w14:textId="77777777" w:rsidR="004F0E00" w:rsidRPr="00607482" w:rsidRDefault="00DE594B">
      <w:pPr>
        <w:pStyle w:val="Compact"/>
        <w:numPr>
          <w:ilvl w:val="0"/>
          <w:numId w:val="4"/>
        </w:numPr>
        <w:rPr>
          <w:lang w:val="ru-RU"/>
        </w:rPr>
      </w:pPr>
      <w:r w:rsidRPr="00607482">
        <w:rPr>
          <w:lang w:val="ru-RU"/>
        </w:rPr>
        <w:t>базовой схемой</w:t>
      </w:r>
      <w:r w:rsidRPr="00607482">
        <w:rPr>
          <w:lang w:val="ru-RU"/>
        </w:rPr>
        <w:t xml:space="preserve"> рассуждения «данные → оценка модели → класс → вердикт → действие → результат»;</w:t>
      </w:r>
    </w:p>
    <w:p w14:paraId="4E612D74" w14:textId="77777777" w:rsidR="004F0E00" w:rsidRPr="00607482" w:rsidRDefault="00DE594B">
      <w:pPr>
        <w:pStyle w:val="Compact"/>
        <w:numPr>
          <w:ilvl w:val="0"/>
          <w:numId w:val="4"/>
        </w:numPr>
        <w:rPr>
          <w:lang w:val="ru-RU"/>
        </w:rPr>
      </w:pPr>
      <w:r w:rsidRPr="00607482">
        <w:rPr>
          <w:lang w:val="ru-RU"/>
        </w:rPr>
        <w:t>принципом Data-Informed для анализа решений с высокой ценой ошибки.</w:t>
      </w:r>
    </w:p>
    <w:p w14:paraId="01199369" w14:textId="3C5A8E8A" w:rsidR="004F0E00" w:rsidRPr="00607482" w:rsidRDefault="004F0E00">
      <w:pPr>
        <w:rPr>
          <w:lang w:val="ru-RU"/>
        </w:rPr>
      </w:pPr>
    </w:p>
    <w:p w14:paraId="4D38D592" w14:textId="77777777" w:rsidR="004F0E00" w:rsidRPr="00607482" w:rsidRDefault="00DE594B">
      <w:pPr>
        <w:pStyle w:val="2"/>
        <w:rPr>
          <w:lang w:val="ru-RU"/>
        </w:rPr>
      </w:pPr>
      <w:bookmarkStart w:id="17" w:name="план-занятия-с-таймингом"/>
      <w:bookmarkStart w:id="18" w:name="_Toc241408461"/>
      <w:bookmarkEnd w:id="8"/>
      <w:bookmarkEnd w:id="12"/>
      <w:bookmarkEnd w:id="16"/>
      <w:r w:rsidRPr="00607482">
        <w:rPr>
          <w:lang w:val="ru-RU"/>
        </w:rPr>
        <w:t>3. План занятия с таймингом</w:t>
      </w:r>
      <w:bookmarkEnd w:id="18"/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421"/>
        <w:gridCol w:w="2561"/>
        <w:gridCol w:w="4499"/>
        <w:gridCol w:w="1983"/>
        <w:gridCol w:w="1007"/>
      </w:tblGrid>
      <w:tr w:rsidR="004F0E00" w:rsidRPr="00344D6D" w14:paraId="546022CF" w14:textId="77777777" w:rsidTr="00EB4983">
        <w:trPr>
          <w:tblHeader/>
        </w:trPr>
        <w:tc>
          <w:tcPr>
            <w:tcW w:w="0" w:type="auto"/>
          </w:tcPr>
          <w:p w14:paraId="1866253F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№</w:t>
            </w:r>
          </w:p>
        </w:tc>
        <w:tc>
          <w:tcPr>
            <w:tcW w:w="0" w:type="auto"/>
          </w:tcPr>
          <w:p w14:paraId="21AFB3B6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Этап</w:t>
            </w:r>
          </w:p>
        </w:tc>
        <w:tc>
          <w:tcPr>
            <w:tcW w:w="0" w:type="auto"/>
          </w:tcPr>
          <w:p w14:paraId="6C8E0E14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Содержание</w:t>
            </w:r>
          </w:p>
        </w:tc>
        <w:tc>
          <w:tcPr>
            <w:tcW w:w="1983" w:type="dxa"/>
          </w:tcPr>
          <w:p w14:paraId="20BF019D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Формат</w:t>
            </w:r>
          </w:p>
        </w:tc>
        <w:tc>
          <w:tcPr>
            <w:tcW w:w="1007" w:type="dxa"/>
          </w:tcPr>
          <w:p w14:paraId="5AADB0AF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Время</w:t>
            </w:r>
          </w:p>
        </w:tc>
      </w:tr>
      <w:tr w:rsidR="004F0E00" w:rsidRPr="00344D6D" w14:paraId="1D01FE51" w14:textId="77777777" w:rsidTr="00EB4983">
        <w:tc>
          <w:tcPr>
            <w:tcW w:w="0" w:type="auto"/>
          </w:tcPr>
          <w:p w14:paraId="072434FF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</w:tcPr>
          <w:p w14:paraId="1311CD4B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Организационные вводные и мост</w:t>
            </w:r>
          </w:p>
        </w:tc>
        <w:tc>
          <w:tcPr>
            <w:tcW w:w="0" w:type="auto"/>
          </w:tcPr>
          <w:p w14:paraId="2CFD61A2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Результаты практики 1.5; связь с занятием 1.2; центральный вопрос лекции</w:t>
            </w:r>
          </w:p>
        </w:tc>
        <w:tc>
          <w:tcPr>
            <w:tcW w:w="1983" w:type="dxa"/>
          </w:tcPr>
          <w:p w14:paraId="0F973DD9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Объяснение</w:t>
            </w:r>
          </w:p>
        </w:tc>
        <w:tc>
          <w:tcPr>
            <w:tcW w:w="1007" w:type="dxa"/>
          </w:tcPr>
          <w:p w14:paraId="382C77F0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5 мин</w:t>
            </w:r>
          </w:p>
        </w:tc>
      </w:tr>
      <w:tr w:rsidR="004F0E00" w:rsidRPr="00344D6D" w14:paraId="09322913" w14:textId="77777777" w:rsidTr="00EB4983">
        <w:tc>
          <w:tcPr>
            <w:tcW w:w="0" w:type="auto"/>
          </w:tcPr>
          <w:p w14:paraId="708631E1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lastRenderedPageBreak/>
              <w:t>2</w:t>
            </w:r>
          </w:p>
        </w:tc>
        <w:tc>
          <w:tcPr>
            <w:tcW w:w="0" w:type="auto"/>
          </w:tcPr>
          <w:p w14:paraId="67347760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DIKW: уровни и ограничения</w:t>
            </w:r>
          </w:p>
        </w:tc>
        <w:tc>
          <w:tcPr>
            <w:tcW w:w="0" w:type="auto"/>
          </w:tcPr>
          <w:p w14:paraId="62D49AC7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Data, Information, Knowledge, Decision; проекция на SOC; переходы между уровнями не автоматические</w:t>
            </w:r>
          </w:p>
        </w:tc>
        <w:tc>
          <w:tcPr>
            <w:tcW w:w="1983" w:type="dxa"/>
          </w:tcPr>
          <w:p w14:paraId="1142BCA2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Объясн</w:t>
            </w:r>
            <w:r w:rsidRPr="00344D6D">
              <w:rPr>
                <w:sz w:val="20"/>
                <w:szCs w:val="20"/>
                <w:lang w:val="ru-RU"/>
              </w:rPr>
              <w:t>ение и примеры</w:t>
            </w:r>
          </w:p>
        </w:tc>
        <w:tc>
          <w:tcPr>
            <w:tcW w:w="1007" w:type="dxa"/>
          </w:tcPr>
          <w:p w14:paraId="484B3B63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10 мин</w:t>
            </w:r>
          </w:p>
        </w:tc>
      </w:tr>
      <w:tr w:rsidR="004F0E00" w:rsidRPr="00344D6D" w14:paraId="51E03F86" w14:textId="77777777" w:rsidTr="00EB4983">
        <w:tc>
          <w:tcPr>
            <w:tcW w:w="0" w:type="auto"/>
          </w:tcPr>
          <w:p w14:paraId="645E64CA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0" w:type="auto"/>
          </w:tcPr>
          <w:p w14:paraId="144D7DA4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Интерактив «На каком это уровне?»</w:t>
            </w:r>
          </w:p>
        </w:tc>
        <w:tc>
          <w:tcPr>
            <w:tcW w:w="0" w:type="auto"/>
          </w:tcPr>
          <w:p w14:paraId="7BD9B166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Классификация четырех элементов кейса по уровням DIKW; обсуждение неоднозначных случаев</w:t>
            </w:r>
          </w:p>
        </w:tc>
        <w:tc>
          <w:tcPr>
            <w:tcW w:w="1983" w:type="dxa"/>
          </w:tcPr>
          <w:p w14:paraId="6977986D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Голосование, разбор</w:t>
            </w:r>
          </w:p>
        </w:tc>
        <w:tc>
          <w:tcPr>
            <w:tcW w:w="1007" w:type="dxa"/>
          </w:tcPr>
          <w:p w14:paraId="2C1F8FE6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4 мин</w:t>
            </w:r>
          </w:p>
        </w:tc>
      </w:tr>
      <w:tr w:rsidR="004F0E00" w:rsidRPr="00344D6D" w14:paraId="267FFC12" w14:textId="77777777" w:rsidTr="00EB4983">
        <w:tc>
          <w:tcPr>
            <w:tcW w:w="0" w:type="auto"/>
          </w:tcPr>
          <w:p w14:paraId="22F1D0C6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0" w:type="auto"/>
          </w:tcPr>
          <w:p w14:paraId="31E2EE48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Data-Driven и Data-Informed</w:t>
            </w:r>
          </w:p>
        </w:tc>
        <w:tc>
          <w:tcPr>
            <w:tcW w:w="0" w:type="auto"/>
          </w:tcPr>
          <w:p w14:paraId="69DC1C64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Роль данных в решении; корректное различение подходо</w:t>
            </w:r>
            <w:r w:rsidRPr="00344D6D">
              <w:rPr>
                <w:sz w:val="20"/>
                <w:szCs w:val="20"/>
                <w:lang w:val="ru-RU"/>
              </w:rPr>
              <w:t>в; выбор рабочей модели для кейса SOC</w:t>
            </w:r>
          </w:p>
        </w:tc>
        <w:tc>
          <w:tcPr>
            <w:tcW w:w="1983" w:type="dxa"/>
          </w:tcPr>
          <w:p w14:paraId="3C3A192C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Объяснение и сравнение</w:t>
            </w:r>
          </w:p>
        </w:tc>
        <w:tc>
          <w:tcPr>
            <w:tcW w:w="1007" w:type="dxa"/>
          </w:tcPr>
          <w:p w14:paraId="1BE47598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10 мин</w:t>
            </w:r>
          </w:p>
        </w:tc>
      </w:tr>
      <w:tr w:rsidR="004F0E00" w:rsidRPr="00344D6D" w14:paraId="5BFE4729" w14:textId="77777777" w:rsidTr="00EB4983">
        <w:tc>
          <w:tcPr>
            <w:tcW w:w="0" w:type="auto"/>
          </w:tcPr>
          <w:p w14:paraId="16F60CB1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0" w:type="auto"/>
          </w:tcPr>
          <w:p w14:paraId="7851A715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Мини-кейс «Где граница автоматизации?»</w:t>
            </w:r>
          </w:p>
        </w:tc>
        <w:tc>
          <w:tcPr>
            <w:tcW w:w="0" w:type="auto"/>
          </w:tcPr>
          <w:p w14:paraId="6F83C717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Сравнение ранжирования карточки и автоматической блокировки учетной записи</w:t>
            </w:r>
          </w:p>
        </w:tc>
        <w:tc>
          <w:tcPr>
            <w:tcW w:w="1983" w:type="dxa"/>
          </w:tcPr>
          <w:p w14:paraId="2D799DF1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Обсуждение</w:t>
            </w:r>
          </w:p>
        </w:tc>
        <w:tc>
          <w:tcPr>
            <w:tcW w:w="1007" w:type="dxa"/>
          </w:tcPr>
          <w:p w14:paraId="2DACDF46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4 мин</w:t>
            </w:r>
          </w:p>
        </w:tc>
      </w:tr>
      <w:tr w:rsidR="004F0E00" w:rsidRPr="00344D6D" w14:paraId="192F819A" w14:textId="77777777" w:rsidTr="00EB4983">
        <w:tc>
          <w:tcPr>
            <w:tcW w:w="0" w:type="auto"/>
          </w:tcPr>
          <w:p w14:paraId="44FCDBB7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0" w:type="auto"/>
          </w:tcPr>
          <w:p w14:paraId="3385E3EE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Human-in-the-loop</w:t>
            </w:r>
          </w:p>
        </w:tc>
        <w:tc>
          <w:tcPr>
            <w:tcW w:w="0" w:type="auto"/>
          </w:tcPr>
          <w:p w14:paraId="3286033E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Операционный контур и контур обучения; вердикт, разметка, контроль качества, обновление модели</w:t>
            </w:r>
          </w:p>
        </w:tc>
        <w:tc>
          <w:tcPr>
            <w:tcW w:w="1983" w:type="dxa"/>
          </w:tcPr>
          <w:p w14:paraId="5A373CEF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Объяснение по схеме</w:t>
            </w:r>
          </w:p>
        </w:tc>
        <w:tc>
          <w:tcPr>
            <w:tcW w:w="1007" w:type="dxa"/>
          </w:tcPr>
          <w:p w14:paraId="14298DBF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10 мин</w:t>
            </w:r>
          </w:p>
        </w:tc>
      </w:tr>
      <w:tr w:rsidR="004F0E00" w:rsidRPr="00344D6D" w14:paraId="2AD16BAB" w14:textId="77777777" w:rsidTr="00EB4983">
        <w:tc>
          <w:tcPr>
            <w:tcW w:w="0" w:type="auto"/>
          </w:tcPr>
          <w:p w14:paraId="4E8BA0AD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0" w:type="auto"/>
          </w:tcPr>
          <w:p w14:paraId="5D9FDB5F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Непрозрачность и X</w:t>
            </w:r>
            <w:r w:rsidRPr="00344D6D">
              <w:rPr>
                <w:sz w:val="20"/>
                <w:szCs w:val="20"/>
                <w:lang w:val="ru-RU"/>
              </w:rPr>
              <w:t>AI</w:t>
            </w:r>
          </w:p>
        </w:tc>
        <w:tc>
          <w:tcPr>
            <w:tcW w:w="0" w:type="auto"/>
          </w:tcPr>
          <w:p w14:paraId="58AFB323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«Черный ящик»; источники непрозрачности; глобальные и локальные объяснения; ограничения XAI</w:t>
            </w:r>
          </w:p>
        </w:tc>
        <w:tc>
          <w:tcPr>
            <w:tcW w:w="1983" w:type="dxa"/>
          </w:tcPr>
          <w:p w14:paraId="67782792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Объяснение и пример</w:t>
            </w:r>
          </w:p>
        </w:tc>
        <w:tc>
          <w:tcPr>
            <w:tcW w:w="1007" w:type="dxa"/>
          </w:tcPr>
          <w:p w14:paraId="0792EE6C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10 мин</w:t>
            </w:r>
          </w:p>
        </w:tc>
      </w:tr>
      <w:tr w:rsidR="004F0E00" w:rsidRPr="00344D6D" w14:paraId="34687919" w14:textId="77777777" w:rsidTr="00EB4983">
        <w:tc>
          <w:tcPr>
            <w:tcW w:w="0" w:type="auto"/>
          </w:tcPr>
          <w:p w14:paraId="3F1C4F12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0" w:type="auto"/>
          </w:tcPr>
          <w:p w14:paraId="3C12381C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Сигнал, шум и усталость от алертов</w:t>
            </w:r>
          </w:p>
        </w:tc>
        <w:tc>
          <w:tcPr>
            <w:tcW w:w="0" w:type="auto"/>
          </w:tcPr>
          <w:p w14:paraId="21FF6A75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Учебное операционное понимание SNR; причины и последствия усталости от алертов; инженерные меры</w:t>
            </w:r>
          </w:p>
        </w:tc>
        <w:tc>
          <w:tcPr>
            <w:tcW w:w="1983" w:type="dxa"/>
          </w:tcPr>
          <w:p w14:paraId="5EA3CDA3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Объяснение</w:t>
            </w:r>
          </w:p>
        </w:tc>
        <w:tc>
          <w:tcPr>
            <w:tcW w:w="1007" w:type="dxa"/>
          </w:tcPr>
          <w:p w14:paraId="4D14DCD3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8 мин</w:t>
            </w:r>
          </w:p>
        </w:tc>
      </w:tr>
      <w:tr w:rsidR="004F0E00" w:rsidRPr="00344D6D" w14:paraId="5EB20CEA" w14:textId="77777777" w:rsidTr="00EB4983">
        <w:tc>
          <w:tcPr>
            <w:tcW w:w="0" w:type="auto"/>
          </w:tcPr>
          <w:p w14:paraId="26FA83E2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0" w:type="auto"/>
          </w:tcPr>
          <w:p w14:paraId="73A239BC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Оценка, порог и класс</w:t>
            </w:r>
          </w:p>
        </w:tc>
        <w:tc>
          <w:tcPr>
            <w:tcW w:w="0" w:type="auto"/>
          </w:tcPr>
          <w:p w14:paraId="318DC9D3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 xml:space="preserve">Различие </w:t>
            </w:r>
            <w:r w:rsidRPr="00344D6D">
              <w:rPr>
                <w:rStyle w:val="VerbatimChar"/>
                <w:sz w:val="20"/>
                <w:szCs w:val="20"/>
                <w:lang w:val="ru-RU"/>
              </w:rPr>
              <w:t>y_pred_proba</w:t>
            </w:r>
            <w:r w:rsidRPr="00344D6D">
              <w:rPr>
                <w:sz w:val="20"/>
                <w:szCs w:val="20"/>
                <w:lang w:val="ru-RU"/>
              </w:rPr>
              <w:t xml:space="preserve">, порога, </w:t>
            </w:r>
            <w:r w:rsidRPr="00344D6D">
              <w:rPr>
                <w:rStyle w:val="VerbatimChar"/>
                <w:sz w:val="20"/>
                <w:szCs w:val="20"/>
                <w:lang w:val="ru-RU"/>
              </w:rPr>
              <w:t>y_pred</w:t>
            </w:r>
            <w:r w:rsidRPr="00344D6D">
              <w:rPr>
                <w:sz w:val="20"/>
                <w:szCs w:val="20"/>
                <w:lang w:val="ru-RU"/>
              </w:rPr>
              <w:t>, вердикта и действия; пример смены порога</w:t>
            </w:r>
          </w:p>
        </w:tc>
        <w:tc>
          <w:tcPr>
            <w:tcW w:w="1983" w:type="dxa"/>
          </w:tcPr>
          <w:p w14:paraId="2784661E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Объяснение и расчет</w:t>
            </w:r>
          </w:p>
        </w:tc>
        <w:tc>
          <w:tcPr>
            <w:tcW w:w="1007" w:type="dxa"/>
          </w:tcPr>
          <w:p w14:paraId="1D4E44CC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8 мин</w:t>
            </w:r>
          </w:p>
        </w:tc>
      </w:tr>
      <w:tr w:rsidR="004F0E00" w:rsidRPr="00344D6D" w14:paraId="47223FF2" w14:textId="77777777" w:rsidTr="00EB4983">
        <w:tc>
          <w:tcPr>
            <w:tcW w:w="0" w:type="auto"/>
          </w:tcPr>
          <w:p w14:paraId="6FA65FCC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0" w:type="auto"/>
          </w:tcPr>
          <w:p w14:paraId="5CB5F970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Матрица ошибок и учебные карточки</w:t>
            </w:r>
          </w:p>
        </w:tc>
        <w:tc>
          <w:tcPr>
            <w:tcW w:w="0" w:type="auto"/>
          </w:tcPr>
          <w:p w14:paraId="4C2F1FEB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Правильная ориентация матрицы; TP/TN/FP/FN; карточки А–Г; стоимость ошибок</w:t>
            </w:r>
          </w:p>
        </w:tc>
        <w:tc>
          <w:tcPr>
            <w:tcW w:w="1983" w:type="dxa"/>
          </w:tcPr>
          <w:p w14:paraId="46E8593B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Разбор примеров</w:t>
            </w:r>
          </w:p>
        </w:tc>
        <w:tc>
          <w:tcPr>
            <w:tcW w:w="1007" w:type="dxa"/>
          </w:tcPr>
          <w:p w14:paraId="5AB4049F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11 мин</w:t>
            </w:r>
          </w:p>
        </w:tc>
      </w:tr>
      <w:tr w:rsidR="004F0E00" w:rsidRPr="00344D6D" w14:paraId="2C91D8BB" w14:textId="77777777" w:rsidTr="00EB4983">
        <w:tc>
          <w:tcPr>
            <w:tcW w:w="0" w:type="auto"/>
          </w:tcPr>
          <w:p w14:paraId="07FC0E3E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11</w:t>
            </w:r>
          </w:p>
        </w:tc>
        <w:tc>
          <w:tcPr>
            <w:tcW w:w="0" w:type="auto"/>
          </w:tcPr>
          <w:p w14:paraId="6BBB2681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Назови исход</w:t>
            </w:r>
          </w:p>
        </w:tc>
        <w:tc>
          <w:tcPr>
            <w:tcW w:w="0" w:type="auto"/>
          </w:tcPr>
          <w:p w14:paraId="05C115BB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Четыре сценария; определение исхода и стороны, несущей последствия ошибки</w:t>
            </w:r>
          </w:p>
        </w:tc>
        <w:tc>
          <w:tcPr>
            <w:tcW w:w="1983" w:type="dxa"/>
          </w:tcPr>
          <w:p w14:paraId="5B6B6BF1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Индивидуальные ответы, разбор</w:t>
            </w:r>
          </w:p>
        </w:tc>
        <w:tc>
          <w:tcPr>
            <w:tcW w:w="1007" w:type="dxa"/>
          </w:tcPr>
          <w:p w14:paraId="4318E18E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5 мин</w:t>
            </w:r>
          </w:p>
        </w:tc>
      </w:tr>
      <w:tr w:rsidR="004F0E00" w:rsidRPr="00344D6D" w14:paraId="6E8E956D" w14:textId="77777777" w:rsidTr="00EB4983">
        <w:tc>
          <w:tcPr>
            <w:tcW w:w="0" w:type="auto"/>
          </w:tcPr>
          <w:p w14:paraId="72345718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12</w:t>
            </w:r>
          </w:p>
        </w:tc>
        <w:tc>
          <w:tcPr>
            <w:tcW w:w="0" w:type="auto"/>
          </w:tcPr>
          <w:p w14:paraId="5CFE39C4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Итоги и самостоятельная работа</w:t>
            </w:r>
          </w:p>
        </w:tc>
        <w:tc>
          <w:tcPr>
            <w:tcW w:w="0" w:type="auto"/>
          </w:tcPr>
          <w:p w14:paraId="1FFAEC65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Пять итоговых положений; задание к занятию 2.1</w:t>
            </w:r>
          </w:p>
        </w:tc>
        <w:tc>
          <w:tcPr>
            <w:tcW w:w="1983" w:type="dxa"/>
          </w:tcPr>
          <w:p w14:paraId="784BB083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Резюме</w:t>
            </w:r>
          </w:p>
        </w:tc>
        <w:tc>
          <w:tcPr>
            <w:tcW w:w="1007" w:type="dxa"/>
          </w:tcPr>
          <w:p w14:paraId="0ABF78EB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3 мин</w:t>
            </w:r>
          </w:p>
        </w:tc>
      </w:tr>
      <w:tr w:rsidR="004F0E00" w:rsidRPr="00344D6D" w14:paraId="757344AE" w14:textId="77777777" w:rsidTr="00EB4983">
        <w:tc>
          <w:tcPr>
            <w:tcW w:w="0" w:type="auto"/>
          </w:tcPr>
          <w:p w14:paraId="6F07706E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—</w:t>
            </w:r>
          </w:p>
        </w:tc>
        <w:tc>
          <w:tcPr>
            <w:tcW w:w="0" w:type="auto"/>
          </w:tcPr>
          <w:p w14:paraId="0B71134A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Буфер</w:t>
            </w:r>
          </w:p>
        </w:tc>
        <w:tc>
          <w:tcPr>
            <w:tcW w:w="0" w:type="auto"/>
          </w:tcPr>
          <w:p w14:paraId="0BFDC3F2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Вопросы, задержка интерактивов, переходы между блоками</w:t>
            </w:r>
          </w:p>
        </w:tc>
        <w:tc>
          <w:tcPr>
            <w:tcW w:w="1983" w:type="dxa"/>
          </w:tcPr>
          <w:p w14:paraId="2152C806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—</w:t>
            </w:r>
          </w:p>
        </w:tc>
        <w:tc>
          <w:tcPr>
            <w:tcW w:w="1007" w:type="dxa"/>
          </w:tcPr>
          <w:p w14:paraId="7FD04EFD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sz w:val="20"/>
                <w:szCs w:val="20"/>
                <w:lang w:val="ru-RU"/>
              </w:rPr>
              <w:t>2 мин</w:t>
            </w:r>
          </w:p>
        </w:tc>
      </w:tr>
      <w:tr w:rsidR="004F0E00" w:rsidRPr="00344D6D" w14:paraId="0DCF7BDF" w14:textId="77777777" w:rsidTr="00EB4983">
        <w:tc>
          <w:tcPr>
            <w:tcW w:w="0" w:type="auto"/>
          </w:tcPr>
          <w:p w14:paraId="621EC251" w14:textId="77777777" w:rsidR="004F0E00" w:rsidRPr="00344D6D" w:rsidRDefault="004F0E00">
            <w:pPr>
              <w:pStyle w:val="Compact"/>
              <w:rPr>
                <w:sz w:val="20"/>
                <w:szCs w:val="20"/>
                <w:lang w:val="ru-RU"/>
              </w:rPr>
            </w:pPr>
          </w:p>
        </w:tc>
        <w:tc>
          <w:tcPr>
            <w:tcW w:w="0" w:type="auto"/>
          </w:tcPr>
          <w:p w14:paraId="5111880C" w14:textId="77777777" w:rsidR="004F0E00" w:rsidRPr="00344D6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344D6D">
              <w:rPr>
                <w:b/>
                <w:bCs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0" w:type="auto"/>
          </w:tcPr>
          <w:p w14:paraId="289D2068" w14:textId="77777777" w:rsidR="004F0E00" w:rsidRPr="00344D6D" w:rsidRDefault="004F0E00">
            <w:pPr>
              <w:pStyle w:val="Compact"/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</w:tcPr>
          <w:p w14:paraId="2EF10CC6" w14:textId="77777777" w:rsidR="004F0E00" w:rsidRPr="00344D6D" w:rsidRDefault="004F0E00">
            <w:pPr>
              <w:pStyle w:val="Compact"/>
              <w:rPr>
                <w:sz w:val="20"/>
                <w:szCs w:val="20"/>
                <w:lang w:val="ru-RU"/>
              </w:rPr>
            </w:pPr>
          </w:p>
        </w:tc>
        <w:tc>
          <w:tcPr>
            <w:tcW w:w="1007" w:type="dxa"/>
          </w:tcPr>
          <w:p w14:paraId="7083DD58" w14:textId="77777777" w:rsidR="004F0E00" w:rsidRPr="00344D6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344D6D">
              <w:rPr>
                <w:b/>
                <w:bCs/>
                <w:sz w:val="20"/>
                <w:szCs w:val="20"/>
                <w:lang w:val="ru-RU"/>
              </w:rPr>
              <w:t>90 мин</w:t>
            </w:r>
          </w:p>
        </w:tc>
      </w:tr>
    </w:tbl>
    <w:p w14:paraId="6BCFDA13" w14:textId="48148142" w:rsidR="004F0E00" w:rsidRPr="00607482" w:rsidRDefault="004F0E00">
      <w:pPr>
        <w:rPr>
          <w:lang w:val="ru-RU"/>
        </w:rPr>
      </w:pPr>
    </w:p>
    <w:p w14:paraId="1FEDF05C" w14:textId="77777777" w:rsidR="004F0E00" w:rsidRPr="00607482" w:rsidRDefault="00DE594B">
      <w:pPr>
        <w:pStyle w:val="2"/>
        <w:rPr>
          <w:lang w:val="ru-RU"/>
        </w:rPr>
      </w:pPr>
      <w:bookmarkStart w:id="19" w:name="теоретическая-часть"/>
      <w:bookmarkStart w:id="20" w:name="_Toc241408462"/>
      <w:bookmarkEnd w:id="17"/>
      <w:r w:rsidRPr="00607482">
        <w:rPr>
          <w:lang w:val="ru-RU"/>
        </w:rPr>
        <w:t>4. Теоретическая часть</w:t>
      </w:r>
      <w:bookmarkEnd w:id="20"/>
    </w:p>
    <w:p w14:paraId="062AAACE" w14:textId="77777777" w:rsidR="004F0E00" w:rsidRPr="00607482" w:rsidRDefault="00DE594B">
      <w:pPr>
        <w:pStyle w:val="3"/>
        <w:rPr>
          <w:lang w:val="ru-RU"/>
        </w:rPr>
      </w:pPr>
      <w:bookmarkStart w:id="21" w:name="центральная-логика-занятия"/>
      <w:bookmarkStart w:id="22" w:name="_Toc241408463"/>
      <w:r w:rsidRPr="00607482">
        <w:rPr>
          <w:lang w:val="ru-RU"/>
        </w:rPr>
        <w:t>4.1. Центральная логика занятия</w:t>
      </w:r>
      <w:bookmarkEnd w:id="22"/>
    </w:p>
    <w:p w14:paraId="2DE748D9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Сквозная схема зан</w:t>
      </w:r>
      <w:r w:rsidRPr="00607482">
        <w:rPr>
          <w:lang w:val="ru-RU"/>
        </w:rPr>
        <w:t>ятия:</w:t>
      </w:r>
    </w:p>
    <w:p w14:paraId="1CE28686" w14:textId="77777777" w:rsidR="004F0E00" w:rsidRPr="00607482" w:rsidRDefault="00DE594B">
      <w:pPr>
        <w:pStyle w:val="ab"/>
        <w:rPr>
          <w:lang w:val="ru-RU"/>
        </w:rPr>
      </w:pPr>
      <w:r w:rsidRPr="00607482">
        <w:rPr>
          <w:lang w:val="ru-RU"/>
        </w:rPr>
        <w:t>данные → контекст → аналитические свидетельства → оценка модели → предсказанный класс → вердикт человека → действие → наблюдаемый результат.</w:t>
      </w:r>
    </w:p>
    <w:p w14:paraId="394F866A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Элементы этой цепочки нельзя отождествлять:</w:t>
      </w:r>
    </w:p>
    <w:p w14:paraId="3AE47224" w14:textId="77777777" w:rsidR="004F0E00" w:rsidRPr="00607482" w:rsidRDefault="00DE594B">
      <w:pPr>
        <w:pStyle w:val="Compact"/>
        <w:numPr>
          <w:ilvl w:val="0"/>
          <w:numId w:val="5"/>
        </w:numPr>
        <w:rPr>
          <w:lang w:val="ru-RU"/>
        </w:rPr>
      </w:pPr>
      <w:r w:rsidRPr="00607482">
        <w:rPr>
          <w:lang w:val="ru-RU"/>
        </w:rPr>
        <w:t>данные сами по себе не являются решением;</w:t>
      </w:r>
    </w:p>
    <w:p w14:paraId="68FB9C8D" w14:textId="77777777" w:rsidR="004F0E00" w:rsidRPr="00607482" w:rsidRDefault="00DE594B">
      <w:pPr>
        <w:pStyle w:val="Compact"/>
        <w:numPr>
          <w:ilvl w:val="0"/>
          <w:numId w:val="5"/>
        </w:numPr>
        <w:rPr>
          <w:lang w:val="ru-RU"/>
        </w:rPr>
      </w:pPr>
      <w:r w:rsidRPr="00607482">
        <w:rPr>
          <w:lang w:val="ru-RU"/>
        </w:rPr>
        <w:t>оценка модели не является гот</w:t>
      </w:r>
      <w:r w:rsidRPr="00607482">
        <w:rPr>
          <w:lang w:val="ru-RU"/>
        </w:rPr>
        <w:t>овым знанием;</w:t>
      </w:r>
    </w:p>
    <w:p w14:paraId="17B1C662" w14:textId="77777777" w:rsidR="004F0E00" w:rsidRPr="00607482" w:rsidRDefault="00DE594B">
      <w:pPr>
        <w:pStyle w:val="Compact"/>
        <w:numPr>
          <w:ilvl w:val="0"/>
          <w:numId w:val="5"/>
        </w:numPr>
        <w:rPr>
          <w:lang w:val="ru-RU"/>
        </w:rPr>
      </w:pPr>
      <w:r w:rsidRPr="00607482">
        <w:rPr>
          <w:lang w:val="ru-RU"/>
        </w:rPr>
        <w:t>предсказанный класс не является вердиктом аналитика;</w:t>
      </w:r>
    </w:p>
    <w:p w14:paraId="1A146C6E" w14:textId="77777777" w:rsidR="004F0E00" w:rsidRPr="00607482" w:rsidRDefault="00DE594B">
      <w:pPr>
        <w:pStyle w:val="Compact"/>
        <w:numPr>
          <w:ilvl w:val="0"/>
          <w:numId w:val="5"/>
        </w:numPr>
        <w:rPr>
          <w:lang w:val="ru-RU"/>
        </w:rPr>
      </w:pPr>
      <w:r w:rsidRPr="00607482">
        <w:rPr>
          <w:lang w:val="ru-RU"/>
        </w:rPr>
        <w:t>вердикт не всегда автоматически становится эталонной разметкой;</w:t>
      </w:r>
    </w:p>
    <w:p w14:paraId="1C906EBC" w14:textId="77777777" w:rsidR="004F0E00" w:rsidRPr="00607482" w:rsidRDefault="00DE594B">
      <w:pPr>
        <w:pStyle w:val="Compact"/>
        <w:numPr>
          <w:ilvl w:val="0"/>
          <w:numId w:val="5"/>
        </w:numPr>
        <w:rPr>
          <w:lang w:val="ru-RU"/>
        </w:rPr>
      </w:pPr>
      <w:r w:rsidRPr="00607482">
        <w:rPr>
          <w:lang w:val="ru-RU"/>
        </w:rPr>
        <w:t>объяснение результата не доказывает его правильность;</w:t>
      </w:r>
    </w:p>
    <w:p w14:paraId="6BF4F3AB" w14:textId="77777777" w:rsidR="004F0E00" w:rsidRPr="00607482" w:rsidRDefault="00DE594B">
      <w:pPr>
        <w:pStyle w:val="Compact"/>
        <w:numPr>
          <w:ilvl w:val="0"/>
          <w:numId w:val="5"/>
        </w:numPr>
        <w:rPr>
          <w:lang w:val="ru-RU"/>
        </w:rPr>
      </w:pPr>
      <w:r w:rsidRPr="00607482">
        <w:rPr>
          <w:lang w:val="ru-RU"/>
        </w:rPr>
        <w:lastRenderedPageBreak/>
        <w:t>операционное действие может иметь последствия, не представленные в исхо</w:t>
      </w:r>
      <w:r w:rsidRPr="00607482">
        <w:rPr>
          <w:lang w:val="ru-RU"/>
        </w:rPr>
        <w:t>дных данных.</w:t>
      </w:r>
    </w:p>
    <w:p w14:paraId="2F34CB00" w14:textId="191A9F56" w:rsidR="004F0E00" w:rsidRPr="00607482" w:rsidRDefault="004F0E00">
      <w:pPr>
        <w:rPr>
          <w:lang w:val="ru-RU"/>
        </w:rPr>
      </w:pPr>
    </w:p>
    <w:p w14:paraId="175C9DC9" w14:textId="77777777" w:rsidR="004F0E00" w:rsidRPr="00607482" w:rsidRDefault="00DE594B">
      <w:pPr>
        <w:pStyle w:val="3"/>
        <w:rPr>
          <w:lang w:val="ru-RU"/>
        </w:rPr>
      </w:pPr>
      <w:bookmarkStart w:id="23" w:name="dikw-как-рабочая-модель-рассуждения"/>
      <w:bookmarkStart w:id="24" w:name="_Toc241408464"/>
      <w:bookmarkEnd w:id="21"/>
      <w:r w:rsidRPr="00607482">
        <w:rPr>
          <w:lang w:val="ru-RU"/>
        </w:rPr>
        <w:t>4.2. DIKW как рабочая модель рассуждения</w:t>
      </w:r>
      <w:bookmarkEnd w:id="24"/>
    </w:p>
    <w:p w14:paraId="571DF93E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В курсе используется следующая адаптация:</w:t>
      </w:r>
    </w:p>
    <w:p w14:paraId="33EF9578" w14:textId="77777777" w:rsidR="004F0E00" w:rsidRPr="00607482" w:rsidRDefault="00DE594B">
      <w:pPr>
        <w:numPr>
          <w:ilvl w:val="0"/>
          <w:numId w:val="6"/>
        </w:numPr>
        <w:rPr>
          <w:lang w:val="ru-RU"/>
        </w:rPr>
      </w:pPr>
      <w:r w:rsidRPr="00607482">
        <w:rPr>
          <w:b/>
          <w:bCs/>
          <w:lang w:val="ru-RU"/>
        </w:rPr>
        <w:t>Data — данные.</w:t>
      </w:r>
      <w:r w:rsidRPr="00607482">
        <w:rPr>
          <w:lang w:val="ru-RU"/>
        </w:rPr>
        <w:br/>
        <w:t>Зафиксированные значения и события, еще не интерпретированные в рамках конкретного решения.</w:t>
      </w:r>
    </w:p>
    <w:p w14:paraId="0945DD30" w14:textId="77777777" w:rsidR="004F0E00" w:rsidRPr="00607482" w:rsidRDefault="00DE594B">
      <w:pPr>
        <w:numPr>
          <w:ilvl w:val="0"/>
          <w:numId w:val="6"/>
        </w:numPr>
        <w:rPr>
          <w:lang w:val="ru-RU"/>
        </w:rPr>
      </w:pPr>
      <w:r w:rsidRPr="00607482">
        <w:rPr>
          <w:b/>
          <w:bCs/>
          <w:lang w:val="ru-RU"/>
        </w:rPr>
        <w:t>Information — информация.</w:t>
      </w:r>
      <w:r w:rsidRPr="00607482">
        <w:rPr>
          <w:lang w:val="ru-RU"/>
        </w:rPr>
        <w:br/>
        <w:t>Данные, связанные с конте</w:t>
      </w:r>
      <w:r w:rsidRPr="00607482">
        <w:rPr>
          <w:lang w:val="ru-RU"/>
        </w:rPr>
        <w:t>кстом, объектом, временем и вопросом.</w:t>
      </w:r>
    </w:p>
    <w:p w14:paraId="58431D94" w14:textId="77777777" w:rsidR="004F0E00" w:rsidRPr="00607482" w:rsidRDefault="00DE594B">
      <w:pPr>
        <w:numPr>
          <w:ilvl w:val="0"/>
          <w:numId w:val="6"/>
        </w:numPr>
        <w:rPr>
          <w:lang w:val="ru-RU"/>
        </w:rPr>
      </w:pPr>
      <w:r w:rsidRPr="00607482">
        <w:rPr>
          <w:b/>
          <w:bCs/>
          <w:lang w:val="ru-RU"/>
        </w:rPr>
        <w:t>Knowledge — знания.</w:t>
      </w:r>
      <w:r w:rsidRPr="00607482">
        <w:rPr>
          <w:lang w:val="ru-RU"/>
        </w:rPr>
        <w:br/>
        <w:t>Проверенные закономерности, интерпретации и предметные выводы, которые можно использовать для обоснования действия.</w:t>
      </w:r>
    </w:p>
    <w:p w14:paraId="21D297E0" w14:textId="77777777" w:rsidR="004F0E00" w:rsidRPr="00607482" w:rsidRDefault="00DE594B">
      <w:pPr>
        <w:numPr>
          <w:ilvl w:val="0"/>
          <w:numId w:val="6"/>
        </w:numPr>
        <w:rPr>
          <w:lang w:val="ru-RU"/>
        </w:rPr>
      </w:pPr>
      <w:r w:rsidRPr="00607482">
        <w:rPr>
          <w:b/>
          <w:bCs/>
          <w:lang w:val="ru-RU"/>
        </w:rPr>
        <w:t>Decision — решение.</w:t>
      </w:r>
      <w:r w:rsidRPr="00607482">
        <w:rPr>
          <w:lang w:val="ru-RU"/>
        </w:rPr>
        <w:br/>
      </w:r>
      <w:r w:rsidRPr="00607482">
        <w:rPr>
          <w:lang w:val="ru-RU"/>
        </w:rPr>
        <w:t>Выбор действия с учетом цели, ограничений, рисков и ответственности за последствия.</w:t>
      </w:r>
    </w:p>
    <w:p w14:paraId="27192F70" w14:textId="77777777" w:rsidR="004F0E00" w:rsidRPr="00607482" w:rsidRDefault="00DE594B">
      <w:pPr>
        <w:pStyle w:val="4"/>
        <w:rPr>
          <w:lang w:val="ru-RU"/>
        </w:rPr>
      </w:pPr>
      <w:bookmarkStart w:id="25" w:name="проекция-на-кейс-soc"/>
      <w:r w:rsidRPr="00607482">
        <w:rPr>
          <w:lang w:val="ru-RU"/>
        </w:rPr>
        <w:t>Проекция на кейс SOC</w:t>
      </w:r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1187"/>
        <w:gridCol w:w="3906"/>
        <w:gridCol w:w="5378"/>
      </w:tblGrid>
      <w:tr w:rsidR="004F0E00" w:rsidRPr="00095D80" w14:paraId="6297026C" w14:textId="77777777" w:rsidTr="00095D80">
        <w:tc>
          <w:tcPr>
            <w:tcW w:w="0" w:type="auto"/>
          </w:tcPr>
          <w:p w14:paraId="0C3DA4F9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Уровень</w:t>
            </w:r>
          </w:p>
        </w:tc>
        <w:tc>
          <w:tcPr>
            <w:tcW w:w="0" w:type="auto"/>
          </w:tcPr>
          <w:p w14:paraId="33EE8A4C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Элемент кейса</w:t>
            </w:r>
          </w:p>
        </w:tc>
        <w:tc>
          <w:tcPr>
            <w:tcW w:w="0" w:type="auto"/>
          </w:tcPr>
          <w:p w14:paraId="613C5508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Пример</w:t>
            </w:r>
          </w:p>
        </w:tc>
      </w:tr>
      <w:tr w:rsidR="004F0E00" w:rsidRPr="00095D80" w14:paraId="7BFC7279" w14:textId="77777777" w:rsidTr="00095D80">
        <w:tc>
          <w:tcPr>
            <w:tcW w:w="0" w:type="auto"/>
          </w:tcPr>
          <w:p w14:paraId="5644E65D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Data</w:t>
            </w:r>
          </w:p>
        </w:tc>
        <w:tc>
          <w:tcPr>
            <w:tcW w:w="0" w:type="auto"/>
          </w:tcPr>
          <w:p w14:paraId="2C4664AA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События и значения полей</w:t>
            </w:r>
          </w:p>
        </w:tc>
        <w:tc>
          <w:tcPr>
            <w:tcW w:w="0" w:type="auto"/>
          </w:tcPr>
          <w:p w14:paraId="2390904C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rStyle w:val="VerbatimChar"/>
                <w:sz w:val="20"/>
                <w:szCs w:val="20"/>
                <w:lang w:val="ru-RU"/>
              </w:rPr>
              <w:t>timestamp</w:t>
            </w:r>
            <w:r w:rsidRPr="00095D80">
              <w:rPr>
                <w:sz w:val="20"/>
                <w:szCs w:val="20"/>
                <w:lang w:val="ru-RU"/>
              </w:rPr>
              <w:t xml:space="preserve">, </w:t>
            </w:r>
            <w:r w:rsidRPr="00095D80">
              <w:rPr>
                <w:rStyle w:val="VerbatimChar"/>
                <w:sz w:val="20"/>
                <w:szCs w:val="20"/>
                <w:lang w:val="ru-RU"/>
              </w:rPr>
              <w:t>CMDLINE</w:t>
            </w:r>
            <w:r w:rsidRPr="00095D80">
              <w:rPr>
                <w:sz w:val="20"/>
                <w:szCs w:val="20"/>
                <w:lang w:val="ru-RU"/>
              </w:rPr>
              <w:t xml:space="preserve">, </w:t>
            </w:r>
            <w:r w:rsidRPr="00095D80">
              <w:rPr>
                <w:rStyle w:val="VerbatimChar"/>
                <w:sz w:val="20"/>
                <w:szCs w:val="20"/>
                <w:lang w:val="ru-RU"/>
              </w:rPr>
              <w:t>src</w:t>
            </w:r>
            <w:r w:rsidRPr="00095D80">
              <w:rPr>
                <w:sz w:val="20"/>
                <w:szCs w:val="20"/>
                <w:lang w:val="ru-RU"/>
              </w:rPr>
              <w:t xml:space="preserve">, </w:t>
            </w:r>
            <w:r w:rsidRPr="00095D80">
              <w:rPr>
                <w:rStyle w:val="VerbatimChar"/>
                <w:sz w:val="20"/>
                <w:szCs w:val="20"/>
                <w:lang w:val="ru-RU"/>
              </w:rPr>
              <w:t>dst</w:t>
            </w:r>
            <w:r w:rsidRPr="00095D80">
              <w:rPr>
                <w:sz w:val="20"/>
                <w:szCs w:val="20"/>
                <w:lang w:val="ru-RU"/>
              </w:rPr>
              <w:t xml:space="preserve">, </w:t>
            </w:r>
            <w:r w:rsidRPr="00095D80">
              <w:rPr>
                <w:rStyle w:val="VerbatimChar"/>
                <w:sz w:val="20"/>
                <w:szCs w:val="20"/>
                <w:lang w:val="ru-RU"/>
              </w:rPr>
              <w:t>suser</w:t>
            </w:r>
          </w:p>
        </w:tc>
      </w:tr>
      <w:tr w:rsidR="004F0E00" w:rsidRPr="00095D80" w14:paraId="30AB0587" w14:textId="77777777" w:rsidTr="00095D80">
        <w:tc>
          <w:tcPr>
            <w:tcW w:w="0" w:type="auto"/>
          </w:tcPr>
          <w:p w14:paraId="1EC07502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Information</w:t>
            </w:r>
          </w:p>
        </w:tc>
        <w:tc>
          <w:tcPr>
            <w:tcW w:w="0" w:type="auto"/>
          </w:tcPr>
          <w:p w14:paraId="58559AAD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Обогащенная карточка алерта</w:t>
            </w:r>
          </w:p>
        </w:tc>
        <w:tc>
          <w:tcPr>
            <w:tcW w:w="0" w:type="auto"/>
          </w:tcPr>
          <w:p w14:paraId="671BCD97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Время, актив, пользователь, правило SIEM, критичность</w:t>
            </w:r>
          </w:p>
        </w:tc>
      </w:tr>
      <w:tr w:rsidR="004F0E00" w:rsidRPr="00095D80" w14:paraId="4CBA1AD7" w14:textId="77777777" w:rsidTr="00095D80">
        <w:tc>
          <w:tcPr>
            <w:tcW w:w="0" w:type="auto"/>
          </w:tcPr>
          <w:p w14:paraId="2BFFE68F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Knowledge</w:t>
            </w:r>
          </w:p>
        </w:tc>
        <w:tc>
          <w:tcPr>
            <w:tcW w:w="0" w:type="auto"/>
          </w:tcPr>
          <w:p w14:paraId="133CBF9D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Проверенные закономерности и предметная интерпретация</w:t>
            </w:r>
          </w:p>
        </w:tc>
        <w:tc>
          <w:tcPr>
            <w:tcW w:w="0" w:type="auto"/>
          </w:tcPr>
          <w:p w14:paraId="1C8F9E56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Необычная команда на критичном узле в сочетании с другими признаками повышает риск</w:t>
            </w:r>
          </w:p>
        </w:tc>
      </w:tr>
      <w:tr w:rsidR="004F0E00" w:rsidRPr="00095D80" w14:paraId="346BDB41" w14:textId="77777777" w:rsidTr="00095D80">
        <w:tc>
          <w:tcPr>
            <w:tcW w:w="0" w:type="auto"/>
          </w:tcPr>
          <w:p w14:paraId="1AA47C87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Decision</w:t>
            </w:r>
          </w:p>
        </w:tc>
        <w:tc>
          <w:tcPr>
            <w:tcW w:w="0" w:type="auto"/>
          </w:tcPr>
          <w:p w14:paraId="334A1964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Выбор операционн</w:t>
            </w:r>
            <w:r w:rsidRPr="00095D80">
              <w:rPr>
                <w:sz w:val="20"/>
                <w:szCs w:val="20"/>
                <w:lang w:val="ru-RU"/>
              </w:rPr>
              <w:t>ого действия</w:t>
            </w:r>
          </w:p>
        </w:tc>
        <w:tc>
          <w:tcPr>
            <w:tcW w:w="0" w:type="auto"/>
          </w:tcPr>
          <w:p w14:paraId="3CBCDCB5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Эскалировать, закрыть, запросить контекст, передать старшему аналитику</w:t>
            </w:r>
          </w:p>
        </w:tc>
      </w:tr>
    </w:tbl>
    <w:p w14:paraId="28C71BBD" w14:textId="77777777" w:rsidR="004F0E00" w:rsidRPr="00607482" w:rsidRDefault="00DE594B">
      <w:pPr>
        <w:pStyle w:val="4"/>
        <w:rPr>
          <w:lang w:val="ru-RU"/>
        </w:rPr>
      </w:pPr>
      <w:bookmarkStart w:id="26" w:name="ограничения-модели-dikw"/>
      <w:bookmarkEnd w:id="25"/>
      <w:r w:rsidRPr="00607482">
        <w:rPr>
          <w:lang w:val="ru-RU"/>
        </w:rPr>
        <w:t>Ограничения модели DIKW</w:t>
      </w:r>
    </w:p>
    <w:p w14:paraId="797FF44E" w14:textId="77777777" w:rsidR="004F0E00" w:rsidRPr="00607482" w:rsidRDefault="00DE594B">
      <w:pPr>
        <w:pStyle w:val="Compact"/>
        <w:numPr>
          <w:ilvl w:val="0"/>
          <w:numId w:val="7"/>
        </w:numPr>
        <w:rPr>
          <w:lang w:val="ru-RU"/>
        </w:rPr>
      </w:pPr>
      <w:r w:rsidRPr="00607482">
        <w:rPr>
          <w:lang w:val="ru-RU"/>
        </w:rPr>
        <w:t>переход между уровнями не происходит автоматически;</w:t>
      </w:r>
    </w:p>
    <w:p w14:paraId="3CCC3B96" w14:textId="77777777" w:rsidR="004F0E00" w:rsidRPr="00607482" w:rsidRDefault="00DE594B">
      <w:pPr>
        <w:pStyle w:val="Compact"/>
        <w:numPr>
          <w:ilvl w:val="0"/>
          <w:numId w:val="7"/>
        </w:numPr>
        <w:rPr>
          <w:lang w:val="ru-RU"/>
        </w:rPr>
      </w:pPr>
      <w:r w:rsidRPr="00607482">
        <w:rPr>
          <w:lang w:val="ru-RU"/>
        </w:rPr>
        <w:t>увеличение объема данных не гарантирует появления знания;</w:t>
      </w:r>
    </w:p>
    <w:p w14:paraId="0216CF06" w14:textId="77777777" w:rsidR="004F0E00" w:rsidRPr="00607482" w:rsidRDefault="00DE594B">
      <w:pPr>
        <w:pStyle w:val="Compact"/>
        <w:numPr>
          <w:ilvl w:val="0"/>
          <w:numId w:val="7"/>
        </w:numPr>
        <w:rPr>
          <w:lang w:val="ru-RU"/>
        </w:rPr>
      </w:pPr>
      <w:r w:rsidRPr="00607482">
        <w:rPr>
          <w:lang w:val="ru-RU"/>
        </w:rPr>
        <w:t>модельный скор является аналитическим</w:t>
      </w:r>
      <w:r w:rsidRPr="00607482">
        <w:rPr>
          <w:lang w:val="ru-RU"/>
        </w:rPr>
        <w:t xml:space="preserve"> свидетельством, но не исчерпывающим знанием;</w:t>
      </w:r>
    </w:p>
    <w:p w14:paraId="4010D160" w14:textId="77777777" w:rsidR="004F0E00" w:rsidRPr="00607482" w:rsidRDefault="00DE594B">
      <w:pPr>
        <w:pStyle w:val="Compact"/>
        <w:numPr>
          <w:ilvl w:val="0"/>
          <w:numId w:val="7"/>
        </w:numPr>
        <w:rPr>
          <w:lang w:val="ru-RU"/>
        </w:rPr>
      </w:pPr>
      <w:r w:rsidRPr="00607482">
        <w:rPr>
          <w:lang w:val="ru-RU"/>
        </w:rPr>
        <w:t>качество решения зависит не только от данных, но и от цели, контекста и ограничений;</w:t>
      </w:r>
    </w:p>
    <w:p w14:paraId="603D328E" w14:textId="77777777" w:rsidR="004F0E00" w:rsidRPr="00607482" w:rsidRDefault="00DE594B">
      <w:pPr>
        <w:pStyle w:val="Compact"/>
        <w:numPr>
          <w:ilvl w:val="0"/>
          <w:numId w:val="7"/>
        </w:numPr>
        <w:rPr>
          <w:lang w:val="ru-RU"/>
        </w:rPr>
      </w:pPr>
      <w:r w:rsidRPr="00607482">
        <w:rPr>
          <w:lang w:val="ru-RU"/>
        </w:rPr>
        <w:t>решение может оказаться неверным даже при корректной обработке данных.</w:t>
      </w:r>
    </w:p>
    <w:p w14:paraId="26C96AE6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Визуализация помогает человеку увидеть структуру и осн</w:t>
      </w:r>
      <w:r w:rsidRPr="00607482">
        <w:rPr>
          <w:lang w:val="ru-RU"/>
        </w:rPr>
        <w:t>ования вывода, но также не гарантирует правильность решения.</w:t>
      </w:r>
    </w:p>
    <w:p w14:paraId="1816AFF5" w14:textId="3895A638" w:rsidR="004F0E00" w:rsidRPr="00607482" w:rsidRDefault="004F0E00">
      <w:pPr>
        <w:rPr>
          <w:lang w:val="ru-RU"/>
        </w:rPr>
      </w:pPr>
    </w:p>
    <w:p w14:paraId="3968F889" w14:textId="77777777" w:rsidR="004F0E00" w:rsidRPr="00607482" w:rsidRDefault="00DE594B">
      <w:pPr>
        <w:pStyle w:val="3"/>
        <w:rPr>
          <w:lang w:val="ru-RU"/>
        </w:rPr>
      </w:pPr>
      <w:bookmarkStart w:id="27" w:name="data-driven-и-data-informed"/>
      <w:bookmarkStart w:id="28" w:name="_Toc241408465"/>
      <w:bookmarkEnd w:id="23"/>
      <w:bookmarkEnd w:id="26"/>
      <w:r w:rsidRPr="00607482">
        <w:rPr>
          <w:lang w:val="ru-RU"/>
        </w:rPr>
        <w:t>4.3. Data-Driven и Data-Informed</w:t>
      </w:r>
      <w:bookmarkEnd w:id="28"/>
    </w:p>
    <w:p w14:paraId="0B1371E5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 xml:space="preserve">Data-Driven и Data-Informed описывают прежде всего </w:t>
      </w:r>
      <w:r w:rsidRPr="00607482">
        <w:rPr>
          <w:b/>
          <w:bCs/>
          <w:lang w:val="ru-RU"/>
        </w:rPr>
        <w:t>роль данных в процессе принятия решения</w:t>
      </w:r>
      <w:r w:rsidRPr="00607482">
        <w:rPr>
          <w:lang w:val="ru-RU"/>
        </w:rPr>
        <w:t>, а не наличие или отсутствие человека.</w:t>
      </w:r>
    </w:p>
    <w:p w14:paraId="040514AB" w14:textId="77777777" w:rsidR="004F0E00" w:rsidRPr="00607482" w:rsidRDefault="00DE594B">
      <w:pPr>
        <w:pStyle w:val="4"/>
        <w:rPr>
          <w:lang w:val="ru-RU"/>
        </w:rPr>
      </w:pPr>
      <w:bookmarkStart w:id="29" w:name="data-driven"/>
      <w:r w:rsidRPr="00607482">
        <w:rPr>
          <w:lang w:val="ru-RU"/>
        </w:rPr>
        <w:lastRenderedPageBreak/>
        <w:t>Data-Driven</w:t>
      </w:r>
    </w:p>
    <w:p w14:paraId="51F6999E" w14:textId="77777777" w:rsidR="004F0E00" w:rsidRPr="00607482" w:rsidRDefault="00DE594B">
      <w:pPr>
        <w:pStyle w:val="Compact"/>
        <w:numPr>
          <w:ilvl w:val="0"/>
          <w:numId w:val="8"/>
        </w:numPr>
        <w:rPr>
          <w:lang w:val="ru-RU"/>
        </w:rPr>
      </w:pPr>
      <w:r w:rsidRPr="00607482">
        <w:rPr>
          <w:lang w:val="ru-RU"/>
        </w:rPr>
        <w:t>решение преимущественно определяется данными, метриками и формализованными критериями;</w:t>
      </w:r>
    </w:p>
    <w:p w14:paraId="7C7036C2" w14:textId="77777777" w:rsidR="004F0E00" w:rsidRPr="00607482" w:rsidRDefault="00DE594B">
      <w:pPr>
        <w:pStyle w:val="Compact"/>
        <w:numPr>
          <w:ilvl w:val="0"/>
          <w:numId w:val="8"/>
        </w:numPr>
        <w:rPr>
          <w:lang w:val="ru-RU"/>
        </w:rPr>
      </w:pPr>
      <w:r w:rsidRPr="00607482">
        <w:rPr>
          <w:lang w:val="ru-RU"/>
        </w:rPr>
        <w:t>предметные предположения проверяются по данным;</w:t>
      </w:r>
    </w:p>
    <w:p w14:paraId="77F1B40C" w14:textId="77777777" w:rsidR="004F0E00" w:rsidRPr="00607482" w:rsidRDefault="00DE594B">
      <w:pPr>
        <w:pStyle w:val="Compact"/>
        <w:numPr>
          <w:ilvl w:val="0"/>
          <w:numId w:val="8"/>
        </w:numPr>
        <w:rPr>
          <w:lang w:val="ru-RU"/>
        </w:rPr>
      </w:pPr>
      <w:r w:rsidRPr="00607482">
        <w:rPr>
          <w:lang w:val="ru-RU"/>
        </w:rPr>
        <w:t>степень автоматизации может быть различной;</w:t>
      </w:r>
    </w:p>
    <w:p w14:paraId="0E952F11" w14:textId="77777777" w:rsidR="004F0E00" w:rsidRPr="00607482" w:rsidRDefault="00DE594B">
      <w:pPr>
        <w:pStyle w:val="Compact"/>
        <w:numPr>
          <w:ilvl w:val="0"/>
          <w:numId w:val="8"/>
        </w:numPr>
        <w:rPr>
          <w:lang w:val="ru-RU"/>
        </w:rPr>
      </w:pPr>
      <w:r w:rsidRPr="00607482">
        <w:rPr>
          <w:lang w:val="ru-RU"/>
        </w:rPr>
        <w:t>человек может сохранять к</w:t>
      </w:r>
      <w:r w:rsidRPr="00607482">
        <w:rPr>
          <w:lang w:val="ru-RU"/>
        </w:rPr>
        <w:t>онтроль над итоговым действием.</w:t>
      </w:r>
    </w:p>
    <w:p w14:paraId="0C3B58A6" w14:textId="77777777" w:rsidR="004F0E00" w:rsidRPr="00607482" w:rsidRDefault="00DE594B">
      <w:pPr>
        <w:pStyle w:val="4"/>
        <w:rPr>
          <w:lang w:val="ru-RU"/>
        </w:rPr>
      </w:pPr>
      <w:bookmarkStart w:id="30" w:name="data-informed"/>
      <w:bookmarkEnd w:id="29"/>
      <w:r w:rsidRPr="00607482">
        <w:rPr>
          <w:lang w:val="ru-RU"/>
        </w:rPr>
        <w:t>Data-Informed</w:t>
      </w:r>
    </w:p>
    <w:p w14:paraId="5BC497FE" w14:textId="77777777" w:rsidR="004F0E00" w:rsidRPr="00607482" w:rsidRDefault="00DE594B">
      <w:pPr>
        <w:pStyle w:val="Compact"/>
        <w:numPr>
          <w:ilvl w:val="0"/>
          <w:numId w:val="9"/>
        </w:numPr>
        <w:rPr>
          <w:lang w:val="ru-RU"/>
        </w:rPr>
      </w:pPr>
      <w:r w:rsidRPr="00607482">
        <w:rPr>
          <w:lang w:val="ru-RU"/>
        </w:rPr>
        <w:t>данные являются существенным основанием решения;</w:t>
      </w:r>
    </w:p>
    <w:p w14:paraId="2007D440" w14:textId="77777777" w:rsidR="004F0E00" w:rsidRPr="00607482" w:rsidRDefault="00DE594B">
      <w:pPr>
        <w:pStyle w:val="Compact"/>
        <w:numPr>
          <w:ilvl w:val="0"/>
          <w:numId w:val="9"/>
        </w:numPr>
        <w:rPr>
          <w:lang w:val="ru-RU"/>
        </w:rPr>
      </w:pPr>
      <w:r w:rsidRPr="00607482">
        <w:rPr>
          <w:lang w:val="ru-RU"/>
        </w:rPr>
        <w:t>учитывается контекст, не представленный в наборе признаков;</w:t>
      </w:r>
    </w:p>
    <w:p w14:paraId="67666115" w14:textId="77777777" w:rsidR="004F0E00" w:rsidRPr="00607482" w:rsidRDefault="00DE594B">
      <w:pPr>
        <w:pStyle w:val="Compact"/>
        <w:numPr>
          <w:ilvl w:val="0"/>
          <w:numId w:val="9"/>
        </w:numPr>
        <w:rPr>
          <w:lang w:val="ru-RU"/>
        </w:rPr>
      </w:pPr>
      <w:r w:rsidRPr="00607482">
        <w:rPr>
          <w:lang w:val="ru-RU"/>
        </w:rPr>
        <w:t>профессиональное суждение и ограничения процесса сохраняют самостоятельную роль;</w:t>
      </w:r>
    </w:p>
    <w:p w14:paraId="5DA7478E" w14:textId="77777777" w:rsidR="004F0E00" w:rsidRPr="00607482" w:rsidRDefault="00DE594B">
      <w:pPr>
        <w:pStyle w:val="Compact"/>
        <w:numPr>
          <w:ilvl w:val="0"/>
          <w:numId w:val="9"/>
        </w:numPr>
        <w:rPr>
          <w:lang w:val="ru-RU"/>
        </w:rPr>
      </w:pPr>
      <w:r w:rsidRPr="00607482">
        <w:rPr>
          <w:lang w:val="ru-RU"/>
        </w:rPr>
        <w:t>ответственность за д</w:t>
      </w:r>
      <w:r w:rsidRPr="00607482">
        <w:rPr>
          <w:lang w:val="ru-RU"/>
        </w:rPr>
        <w:t>ействие не передается модели автоматически.</w:t>
      </w:r>
    </w:p>
    <w:p w14:paraId="7571061F" w14:textId="77777777" w:rsidR="004F0E00" w:rsidRPr="00607482" w:rsidRDefault="00DE594B">
      <w:pPr>
        <w:pStyle w:val="4"/>
        <w:rPr>
          <w:lang w:val="ru-RU"/>
        </w:rPr>
      </w:pPr>
      <w:bookmarkStart w:id="31" w:name="рабочая-позиция-курса"/>
      <w:bookmarkEnd w:id="30"/>
      <w:r w:rsidRPr="00607482">
        <w:rPr>
          <w:lang w:val="ru-RU"/>
        </w:rPr>
        <w:t>Рабочая позиция курса</w:t>
      </w:r>
    </w:p>
    <w:p w14:paraId="0C04D6EA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Для кейса сортировки алертов используется сочетание:</w:t>
      </w:r>
    </w:p>
    <w:p w14:paraId="30B58808" w14:textId="77777777" w:rsidR="004F0E00" w:rsidRPr="00607482" w:rsidRDefault="00DE594B">
      <w:pPr>
        <w:pStyle w:val="ab"/>
        <w:rPr>
          <w:lang w:val="ru-RU"/>
        </w:rPr>
      </w:pPr>
      <w:r w:rsidRPr="00607482">
        <w:rPr>
          <w:b/>
          <w:bCs/>
          <w:lang w:val="ru-RU"/>
        </w:rPr>
        <w:t>Data-Informed + ML-модель-советчик + Human-in-the-loop.</w:t>
      </w:r>
    </w:p>
    <w:p w14:paraId="3F305726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Модель помогает ранжировать и анализировать карточки, но не подменяет аналитика.</w:t>
      </w:r>
    </w:p>
    <w:p w14:paraId="3C8C2825" w14:textId="46126FF1" w:rsidR="004F0E00" w:rsidRPr="00607482" w:rsidRDefault="004F0E00">
      <w:pPr>
        <w:rPr>
          <w:lang w:val="ru-RU"/>
        </w:rPr>
      </w:pPr>
    </w:p>
    <w:p w14:paraId="67ECD706" w14:textId="77777777" w:rsidR="004F0E00" w:rsidRPr="00607482" w:rsidRDefault="00DE594B">
      <w:pPr>
        <w:pStyle w:val="3"/>
        <w:rPr>
          <w:lang w:val="ru-RU"/>
        </w:rPr>
      </w:pPr>
      <w:bookmarkStart w:id="32" w:name="Xf591ea1360e769d685eb55f16ad0b1726e87035"/>
      <w:bookmarkStart w:id="33" w:name="_Toc241408466"/>
      <w:bookmarkEnd w:id="27"/>
      <w:bookmarkEnd w:id="31"/>
      <w:r w:rsidRPr="00607482">
        <w:rPr>
          <w:lang w:val="ru-RU"/>
        </w:rPr>
        <w:t>4.4. Роль данных и степень автоматизации — разные оси</w:t>
      </w:r>
      <w:bookmarkEnd w:id="33"/>
    </w:p>
    <w:p w14:paraId="0401FB3E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Возможны разные уровни полномочий системы:</w:t>
      </w:r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929"/>
        <w:gridCol w:w="4424"/>
        <w:gridCol w:w="5118"/>
      </w:tblGrid>
      <w:tr w:rsidR="004F0E00" w:rsidRPr="00095D80" w14:paraId="2240E173" w14:textId="77777777" w:rsidTr="00095D80">
        <w:tc>
          <w:tcPr>
            <w:tcW w:w="0" w:type="auto"/>
          </w:tcPr>
          <w:p w14:paraId="5B1028E0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Уровень</w:t>
            </w:r>
          </w:p>
        </w:tc>
        <w:tc>
          <w:tcPr>
            <w:tcW w:w="4424" w:type="dxa"/>
          </w:tcPr>
          <w:p w14:paraId="15FD11CA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Роль системы</w:t>
            </w:r>
          </w:p>
        </w:tc>
        <w:tc>
          <w:tcPr>
            <w:tcW w:w="5118" w:type="dxa"/>
          </w:tcPr>
          <w:p w14:paraId="28A021E4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Роль человека</w:t>
            </w:r>
          </w:p>
        </w:tc>
      </w:tr>
      <w:tr w:rsidR="004F0E00" w:rsidRPr="00095D80" w14:paraId="2FC8B7A3" w14:textId="77777777" w:rsidTr="00095D80">
        <w:tc>
          <w:tcPr>
            <w:tcW w:w="0" w:type="auto"/>
          </w:tcPr>
          <w:p w14:paraId="2E15C668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424" w:type="dxa"/>
          </w:tcPr>
          <w:p w14:paraId="14693E27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Отображает данные</w:t>
            </w:r>
          </w:p>
        </w:tc>
        <w:tc>
          <w:tcPr>
            <w:tcW w:w="5118" w:type="dxa"/>
          </w:tcPr>
          <w:p w14:paraId="248224C1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Самостоятельно анализирует и принимает решение</w:t>
            </w:r>
          </w:p>
        </w:tc>
      </w:tr>
      <w:tr w:rsidR="004F0E00" w:rsidRPr="00095D80" w14:paraId="2FBE1BE7" w14:textId="77777777" w:rsidTr="00095D80">
        <w:tc>
          <w:tcPr>
            <w:tcW w:w="0" w:type="auto"/>
          </w:tcPr>
          <w:p w14:paraId="4239B28B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4424" w:type="dxa"/>
          </w:tcPr>
          <w:p w14:paraId="3A835F87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Рассчитывает показатели и формирует рекомендацию</w:t>
            </w:r>
          </w:p>
        </w:tc>
        <w:tc>
          <w:tcPr>
            <w:tcW w:w="5118" w:type="dxa"/>
          </w:tcPr>
          <w:p w14:paraId="5CF4A07F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Проверяет основания и выбирает действие</w:t>
            </w:r>
          </w:p>
        </w:tc>
      </w:tr>
      <w:tr w:rsidR="004F0E00" w:rsidRPr="00095D80" w14:paraId="2EE2977A" w14:textId="77777777" w:rsidTr="00095D80">
        <w:tc>
          <w:tcPr>
            <w:tcW w:w="0" w:type="auto"/>
          </w:tcPr>
          <w:p w14:paraId="2B4138BF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4424" w:type="dxa"/>
          </w:tcPr>
          <w:p w14:paraId="002ACA56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Предлагает действие</w:t>
            </w:r>
          </w:p>
        </w:tc>
        <w:tc>
          <w:tcPr>
            <w:tcW w:w="5118" w:type="dxa"/>
          </w:tcPr>
          <w:p w14:paraId="04A0FBA5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Подтверждает, изменяет или отклоняет</w:t>
            </w:r>
          </w:p>
        </w:tc>
      </w:tr>
      <w:tr w:rsidR="004F0E00" w:rsidRPr="00095D80" w14:paraId="63658A0A" w14:textId="77777777" w:rsidTr="00095D80">
        <w:tc>
          <w:tcPr>
            <w:tcW w:w="0" w:type="auto"/>
          </w:tcPr>
          <w:p w14:paraId="45D9DD73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4424" w:type="dxa"/>
          </w:tcPr>
          <w:p w14:paraId="52116C4A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Выполняет обратимое действие</w:t>
            </w:r>
          </w:p>
        </w:tc>
        <w:tc>
          <w:tcPr>
            <w:tcW w:w="5118" w:type="dxa"/>
          </w:tcPr>
          <w:p w14:paraId="01743D6F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Контролирует результат и может отменить</w:t>
            </w:r>
          </w:p>
        </w:tc>
      </w:tr>
      <w:tr w:rsidR="004F0E00" w:rsidRPr="00095D80" w14:paraId="5EA8C9AE" w14:textId="77777777" w:rsidTr="00095D80">
        <w:tc>
          <w:tcPr>
            <w:tcW w:w="0" w:type="auto"/>
          </w:tcPr>
          <w:p w14:paraId="496D7CBF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4424" w:type="dxa"/>
          </w:tcPr>
          <w:p w14:paraId="08578BE6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Автономно выполняет действие</w:t>
            </w:r>
          </w:p>
        </w:tc>
        <w:tc>
          <w:tcPr>
            <w:tcW w:w="5118" w:type="dxa"/>
          </w:tcPr>
          <w:p w14:paraId="219EA83C" w14:textId="77777777" w:rsidR="004F0E00" w:rsidRPr="00095D8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095D80">
              <w:rPr>
                <w:sz w:val="20"/>
                <w:szCs w:val="20"/>
                <w:lang w:val="ru-RU"/>
              </w:rPr>
              <w:t>Ана</w:t>
            </w:r>
            <w:r w:rsidRPr="00095D80">
              <w:rPr>
                <w:sz w:val="20"/>
                <w:szCs w:val="20"/>
                <w:lang w:val="ru-RU"/>
              </w:rPr>
              <w:t>лизирует исключения и последствия</w:t>
            </w:r>
          </w:p>
        </w:tc>
      </w:tr>
    </w:tbl>
    <w:p w14:paraId="0C4E07C8" w14:textId="77777777" w:rsidR="004F0E00" w:rsidRPr="00607482" w:rsidRDefault="00DE594B">
      <w:pPr>
        <w:pStyle w:val="a0"/>
        <w:rPr>
          <w:lang w:val="ru-RU"/>
        </w:rPr>
      </w:pPr>
      <w:r w:rsidRPr="00607482">
        <w:rPr>
          <w:lang w:val="ru-RU"/>
        </w:rPr>
        <w:t>Степень автоматизации выбирается с учетом:</w:t>
      </w:r>
    </w:p>
    <w:p w14:paraId="288D48E4" w14:textId="77777777" w:rsidR="004F0E00" w:rsidRPr="00607482" w:rsidRDefault="00DE594B">
      <w:pPr>
        <w:pStyle w:val="Compact"/>
        <w:numPr>
          <w:ilvl w:val="0"/>
          <w:numId w:val="10"/>
        </w:numPr>
        <w:rPr>
          <w:lang w:val="ru-RU"/>
        </w:rPr>
      </w:pPr>
      <w:r w:rsidRPr="00607482">
        <w:rPr>
          <w:lang w:val="ru-RU"/>
        </w:rPr>
        <w:t>цены ошибки;</w:t>
      </w:r>
    </w:p>
    <w:p w14:paraId="4F32265F" w14:textId="77777777" w:rsidR="004F0E00" w:rsidRPr="00607482" w:rsidRDefault="00DE594B">
      <w:pPr>
        <w:pStyle w:val="Compact"/>
        <w:numPr>
          <w:ilvl w:val="0"/>
          <w:numId w:val="10"/>
        </w:numPr>
        <w:rPr>
          <w:lang w:val="ru-RU"/>
        </w:rPr>
      </w:pPr>
      <w:r w:rsidRPr="00607482">
        <w:rPr>
          <w:lang w:val="ru-RU"/>
        </w:rPr>
        <w:t>обратимости действия;</w:t>
      </w:r>
    </w:p>
    <w:p w14:paraId="51F6F8A8" w14:textId="77777777" w:rsidR="004F0E00" w:rsidRPr="00607482" w:rsidRDefault="00DE594B">
      <w:pPr>
        <w:pStyle w:val="Compact"/>
        <w:numPr>
          <w:ilvl w:val="0"/>
          <w:numId w:val="10"/>
        </w:numPr>
        <w:rPr>
          <w:lang w:val="ru-RU"/>
        </w:rPr>
      </w:pPr>
      <w:r w:rsidRPr="00607482">
        <w:rPr>
          <w:lang w:val="ru-RU"/>
        </w:rPr>
        <w:t>полноты доступного системе контекста;</w:t>
      </w:r>
    </w:p>
    <w:p w14:paraId="0AAE1F53" w14:textId="77777777" w:rsidR="004F0E00" w:rsidRPr="00607482" w:rsidRDefault="00DE594B">
      <w:pPr>
        <w:pStyle w:val="Compact"/>
        <w:numPr>
          <w:ilvl w:val="0"/>
          <w:numId w:val="10"/>
        </w:numPr>
        <w:rPr>
          <w:lang w:val="ru-RU"/>
        </w:rPr>
      </w:pPr>
      <w:r w:rsidRPr="00607482">
        <w:rPr>
          <w:lang w:val="ru-RU"/>
        </w:rPr>
        <w:t>требуемой скорости реакции;</w:t>
      </w:r>
    </w:p>
    <w:p w14:paraId="54F461E8" w14:textId="77777777" w:rsidR="004F0E00" w:rsidRPr="00607482" w:rsidRDefault="00DE594B">
      <w:pPr>
        <w:pStyle w:val="Compact"/>
        <w:numPr>
          <w:ilvl w:val="0"/>
          <w:numId w:val="10"/>
        </w:numPr>
        <w:rPr>
          <w:lang w:val="ru-RU"/>
        </w:rPr>
      </w:pPr>
      <w:r w:rsidRPr="00607482">
        <w:rPr>
          <w:lang w:val="ru-RU"/>
        </w:rPr>
        <w:t>возможности аудита;</w:t>
      </w:r>
    </w:p>
    <w:p w14:paraId="3E5CE84F" w14:textId="77777777" w:rsidR="004F0E00" w:rsidRPr="00607482" w:rsidRDefault="00DE594B">
      <w:pPr>
        <w:pStyle w:val="Compact"/>
        <w:numPr>
          <w:ilvl w:val="0"/>
          <w:numId w:val="10"/>
        </w:numPr>
        <w:rPr>
          <w:lang w:val="ru-RU"/>
        </w:rPr>
      </w:pPr>
      <w:r w:rsidRPr="00607482">
        <w:rPr>
          <w:lang w:val="ru-RU"/>
        </w:rPr>
        <w:t>зрелости модели и процесса эксплуатации.</w:t>
      </w:r>
    </w:p>
    <w:p w14:paraId="0D48EF2D" w14:textId="77777777" w:rsidR="004F0E00" w:rsidRPr="00607482" w:rsidRDefault="00DE594B">
      <w:pPr>
        <w:pStyle w:val="4"/>
        <w:rPr>
          <w:lang w:val="ru-RU"/>
        </w:rPr>
      </w:pPr>
      <w:bookmarkStart w:id="34" w:name="пример"/>
      <w:r w:rsidRPr="00607482">
        <w:rPr>
          <w:lang w:val="ru-RU"/>
        </w:rPr>
        <w:t>Пример</w:t>
      </w:r>
    </w:p>
    <w:p w14:paraId="420C47F8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 xml:space="preserve">Поднять подозрительную карточку в очереди — обратимое действие с относительно ограниченным риском. Автоматически заблокировать критичную учетную запись — действие с </w:t>
      </w:r>
      <w:r w:rsidRPr="00607482">
        <w:rPr>
          <w:lang w:val="ru-RU"/>
        </w:rPr>
        <w:lastRenderedPageBreak/>
        <w:t>возможными значительными последствиями. Для</w:t>
      </w:r>
      <w:r w:rsidRPr="00607482">
        <w:rPr>
          <w:lang w:val="ru-RU"/>
        </w:rPr>
        <w:t xml:space="preserve"> этих операций допустимый уровень автономности различается.</w:t>
      </w:r>
    </w:p>
    <w:p w14:paraId="6C31DEE4" w14:textId="3B826FFA" w:rsidR="004F0E00" w:rsidRPr="00607482" w:rsidRDefault="004F0E00">
      <w:pPr>
        <w:rPr>
          <w:lang w:val="ru-RU"/>
        </w:rPr>
      </w:pPr>
    </w:p>
    <w:p w14:paraId="5040BCF3" w14:textId="77777777" w:rsidR="004F0E00" w:rsidRPr="00607482" w:rsidRDefault="00DE594B">
      <w:pPr>
        <w:pStyle w:val="3"/>
        <w:rPr>
          <w:lang w:val="ru-RU"/>
        </w:rPr>
      </w:pPr>
      <w:bookmarkStart w:id="35" w:name="human-in-the-loop-два-связанных-контура"/>
      <w:bookmarkStart w:id="36" w:name="_Toc241408467"/>
      <w:bookmarkEnd w:id="32"/>
      <w:bookmarkEnd w:id="34"/>
      <w:r w:rsidRPr="00607482">
        <w:rPr>
          <w:lang w:val="ru-RU"/>
        </w:rPr>
        <w:t>4.5. Human-in-the-loop: два связанных контура</w:t>
      </w:r>
      <w:bookmarkEnd w:id="36"/>
    </w:p>
    <w:p w14:paraId="5E9D9450" w14:textId="77777777" w:rsidR="004F0E00" w:rsidRPr="00607482" w:rsidRDefault="00DE594B">
      <w:pPr>
        <w:pStyle w:val="4"/>
        <w:rPr>
          <w:lang w:val="ru-RU"/>
        </w:rPr>
      </w:pPr>
      <w:bookmarkStart w:id="37" w:name="операционный-контур"/>
      <w:r w:rsidRPr="00607482">
        <w:rPr>
          <w:lang w:val="ru-RU"/>
        </w:rPr>
        <w:t>Операционный контур</w:t>
      </w:r>
    </w:p>
    <w:p w14:paraId="5E4F9954" w14:textId="77777777" w:rsidR="004F0E00" w:rsidRPr="00607482" w:rsidRDefault="00DE594B">
      <w:pPr>
        <w:pStyle w:val="ab"/>
        <w:rPr>
          <w:lang w:val="ru-RU"/>
        </w:rPr>
      </w:pPr>
      <w:r w:rsidRPr="00607482">
        <w:rPr>
          <w:lang w:val="ru-RU"/>
        </w:rPr>
        <w:t>карточка → оценка модели → рекомендация → проверка аналитиком → вердикт → действие.</w:t>
      </w:r>
    </w:p>
    <w:p w14:paraId="2EBA044F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Его задача — поддержать своевременное и обос</w:t>
      </w:r>
      <w:r w:rsidRPr="00607482">
        <w:rPr>
          <w:lang w:val="ru-RU"/>
        </w:rPr>
        <w:t>нованное решение по конкретной карточке.</w:t>
      </w:r>
    </w:p>
    <w:p w14:paraId="3144078B" w14:textId="77777777" w:rsidR="004F0E00" w:rsidRPr="00607482" w:rsidRDefault="00DE594B">
      <w:pPr>
        <w:pStyle w:val="4"/>
        <w:rPr>
          <w:lang w:val="ru-RU"/>
        </w:rPr>
      </w:pPr>
      <w:bookmarkStart w:id="38" w:name="контур-обучения"/>
      <w:bookmarkEnd w:id="37"/>
      <w:r w:rsidRPr="00607482">
        <w:rPr>
          <w:lang w:val="ru-RU"/>
        </w:rPr>
        <w:t>Контур обучения</w:t>
      </w:r>
    </w:p>
    <w:p w14:paraId="19E225DB" w14:textId="77777777" w:rsidR="004F0E00" w:rsidRPr="00607482" w:rsidRDefault="00DE594B">
      <w:pPr>
        <w:pStyle w:val="ab"/>
        <w:rPr>
          <w:lang w:val="ru-RU"/>
        </w:rPr>
      </w:pPr>
      <w:r w:rsidRPr="00607482">
        <w:rPr>
          <w:lang w:val="ru-RU"/>
        </w:rPr>
        <w:t>накопленные вердикты → контроль качества разметки → формирование обучающего набора → переобучение → валидация → развертывание новой версии.</w:t>
      </w:r>
    </w:p>
    <w:p w14:paraId="13D30B8B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Его задача — контролируемо улучшать модель на основе накопл</w:t>
      </w:r>
      <w:r w:rsidRPr="00607482">
        <w:rPr>
          <w:lang w:val="ru-RU"/>
        </w:rPr>
        <w:t>енного опыта.</w:t>
      </w:r>
    </w:p>
    <w:p w14:paraId="226E83D4" w14:textId="77777777" w:rsidR="004F0E00" w:rsidRPr="00607482" w:rsidRDefault="00DE594B">
      <w:pPr>
        <w:pStyle w:val="4"/>
        <w:rPr>
          <w:lang w:val="ru-RU"/>
        </w:rPr>
      </w:pPr>
      <w:bookmarkStart w:id="39" w:name="важные-ограничения"/>
      <w:bookmarkEnd w:id="38"/>
      <w:r w:rsidRPr="00607482">
        <w:rPr>
          <w:lang w:val="ru-RU"/>
        </w:rPr>
        <w:t>Важные ограничения</w:t>
      </w:r>
    </w:p>
    <w:p w14:paraId="04C41591" w14:textId="77777777" w:rsidR="004F0E00" w:rsidRPr="00607482" w:rsidRDefault="00DE594B">
      <w:pPr>
        <w:pStyle w:val="Compact"/>
        <w:numPr>
          <w:ilvl w:val="0"/>
          <w:numId w:val="11"/>
        </w:numPr>
        <w:rPr>
          <w:lang w:val="ru-RU"/>
        </w:rPr>
      </w:pPr>
      <w:r w:rsidRPr="00607482">
        <w:rPr>
          <w:lang w:val="ru-RU"/>
        </w:rPr>
        <w:t>вердикт аналитика может содержать ошибку;</w:t>
      </w:r>
    </w:p>
    <w:p w14:paraId="717BFBF8" w14:textId="77777777" w:rsidR="004F0E00" w:rsidRPr="00607482" w:rsidRDefault="00DE594B">
      <w:pPr>
        <w:pStyle w:val="Compact"/>
        <w:numPr>
          <w:ilvl w:val="0"/>
          <w:numId w:val="11"/>
        </w:numPr>
        <w:rPr>
          <w:lang w:val="ru-RU"/>
        </w:rPr>
      </w:pPr>
      <w:r w:rsidRPr="00607482">
        <w:rPr>
          <w:lang w:val="ru-RU"/>
        </w:rPr>
        <w:t>операционный вердикт не должен автоматически становиться эталонной меткой;</w:t>
      </w:r>
    </w:p>
    <w:p w14:paraId="3C7E3DF3" w14:textId="77777777" w:rsidR="004F0E00" w:rsidRPr="00607482" w:rsidRDefault="00DE594B">
      <w:pPr>
        <w:pStyle w:val="Compact"/>
        <w:numPr>
          <w:ilvl w:val="0"/>
          <w:numId w:val="11"/>
        </w:numPr>
        <w:rPr>
          <w:lang w:val="ru-RU"/>
        </w:rPr>
      </w:pPr>
      <w:r w:rsidRPr="00607482">
        <w:rPr>
          <w:lang w:val="ru-RU"/>
        </w:rPr>
        <w:t>действующая модель не обновляется после каждого вердикта;</w:t>
      </w:r>
    </w:p>
    <w:p w14:paraId="521B59A2" w14:textId="77777777" w:rsidR="004F0E00" w:rsidRPr="00607482" w:rsidRDefault="00DE594B">
      <w:pPr>
        <w:pStyle w:val="Compact"/>
        <w:numPr>
          <w:ilvl w:val="0"/>
          <w:numId w:val="11"/>
        </w:numPr>
        <w:rPr>
          <w:lang w:val="ru-RU"/>
        </w:rPr>
      </w:pPr>
      <w:r w:rsidRPr="00607482">
        <w:rPr>
          <w:lang w:val="ru-RU"/>
        </w:rPr>
        <w:t>новая версия должна проходить проверку перед раз</w:t>
      </w:r>
      <w:r w:rsidRPr="00607482">
        <w:rPr>
          <w:lang w:val="ru-RU"/>
        </w:rPr>
        <w:t>вертыванием;</w:t>
      </w:r>
    </w:p>
    <w:p w14:paraId="7E4A8B31" w14:textId="77777777" w:rsidR="004F0E00" w:rsidRPr="00607482" w:rsidRDefault="00DE594B">
      <w:pPr>
        <w:pStyle w:val="Compact"/>
        <w:numPr>
          <w:ilvl w:val="0"/>
          <w:numId w:val="11"/>
        </w:numPr>
        <w:rPr>
          <w:lang w:val="ru-RU"/>
        </w:rPr>
      </w:pPr>
      <w:r w:rsidRPr="00607482">
        <w:rPr>
          <w:lang w:val="ru-RU"/>
        </w:rPr>
        <w:t>обратная связь может быть задержанной: фактический инцидент иногда подтверждается позднее.</w:t>
      </w:r>
    </w:p>
    <w:p w14:paraId="0CCAD3DC" w14:textId="77777777" w:rsidR="004F0E00" w:rsidRPr="00607482" w:rsidRDefault="00DE594B">
      <w:pPr>
        <w:pStyle w:val="4"/>
        <w:rPr>
          <w:lang w:val="ru-RU"/>
        </w:rPr>
      </w:pPr>
      <w:bookmarkStart w:id="40" w:name="риски-взаимодействия-человека-и-модели"/>
      <w:bookmarkEnd w:id="39"/>
      <w:r w:rsidRPr="00607482">
        <w:rPr>
          <w:lang w:val="ru-RU"/>
        </w:rPr>
        <w:t>Риски взаимодействия человека и модели</w:t>
      </w:r>
    </w:p>
    <w:p w14:paraId="5C2E588A" w14:textId="77777777" w:rsidR="004F0E00" w:rsidRPr="00607482" w:rsidRDefault="00DE594B">
      <w:pPr>
        <w:pStyle w:val="Compact"/>
        <w:numPr>
          <w:ilvl w:val="0"/>
          <w:numId w:val="12"/>
        </w:numPr>
        <w:rPr>
          <w:lang w:val="ru-RU"/>
        </w:rPr>
      </w:pPr>
      <w:r w:rsidRPr="00607482">
        <w:rPr>
          <w:b/>
          <w:bCs/>
          <w:lang w:val="ru-RU"/>
        </w:rPr>
        <w:t>автоматизационное смещение:</w:t>
      </w:r>
      <w:r w:rsidRPr="00607482">
        <w:rPr>
          <w:lang w:val="ru-RU"/>
        </w:rPr>
        <w:t xml:space="preserve"> склонность соглашаться с рекомендацией системы;</w:t>
      </w:r>
    </w:p>
    <w:p w14:paraId="79079A1E" w14:textId="77777777" w:rsidR="004F0E00" w:rsidRPr="00607482" w:rsidRDefault="00DE594B">
      <w:pPr>
        <w:pStyle w:val="Compact"/>
        <w:numPr>
          <w:ilvl w:val="0"/>
          <w:numId w:val="12"/>
        </w:numPr>
        <w:rPr>
          <w:lang w:val="ru-RU"/>
        </w:rPr>
      </w:pPr>
      <w:r w:rsidRPr="00607482">
        <w:rPr>
          <w:lang w:val="ru-RU"/>
        </w:rPr>
        <w:t>формальное закрытие карточек для сокр</w:t>
      </w:r>
      <w:r w:rsidRPr="00607482">
        <w:rPr>
          <w:lang w:val="ru-RU"/>
        </w:rPr>
        <w:t>ащения очереди;</w:t>
      </w:r>
    </w:p>
    <w:p w14:paraId="33B077FF" w14:textId="77777777" w:rsidR="004F0E00" w:rsidRPr="00607482" w:rsidRDefault="00DE594B">
      <w:pPr>
        <w:pStyle w:val="Compact"/>
        <w:numPr>
          <w:ilvl w:val="0"/>
          <w:numId w:val="12"/>
        </w:numPr>
        <w:rPr>
          <w:lang w:val="ru-RU"/>
        </w:rPr>
      </w:pPr>
      <w:r w:rsidRPr="00607482">
        <w:rPr>
          <w:lang w:val="ru-RU"/>
        </w:rPr>
        <w:t>перенос прошлых ошибок в новую разметку;</w:t>
      </w:r>
    </w:p>
    <w:p w14:paraId="13F8384C" w14:textId="77777777" w:rsidR="004F0E00" w:rsidRPr="00607482" w:rsidRDefault="00DE594B">
      <w:pPr>
        <w:pStyle w:val="Compact"/>
        <w:numPr>
          <w:ilvl w:val="0"/>
          <w:numId w:val="12"/>
        </w:numPr>
        <w:rPr>
          <w:lang w:val="ru-RU"/>
        </w:rPr>
      </w:pPr>
      <w:r w:rsidRPr="00607482">
        <w:rPr>
          <w:lang w:val="ru-RU"/>
        </w:rPr>
        <w:t>снижение самостоятельной проверки при высокой видимой уверенности модели.</w:t>
      </w:r>
    </w:p>
    <w:p w14:paraId="34947A1A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Качество Human-in-the-loop зависит от качества интерфейса, вердиктов, контроля разметки и процесса обновления модели.</w:t>
      </w:r>
    </w:p>
    <w:p w14:paraId="3F1CFDA7" w14:textId="50B8814D" w:rsidR="004F0E00" w:rsidRPr="00607482" w:rsidRDefault="004F0E00">
      <w:pPr>
        <w:rPr>
          <w:lang w:val="ru-RU"/>
        </w:rPr>
      </w:pPr>
    </w:p>
    <w:p w14:paraId="563BD113" w14:textId="77777777" w:rsidR="004F0E00" w:rsidRPr="00607482" w:rsidRDefault="00DE594B">
      <w:pPr>
        <w:pStyle w:val="3"/>
        <w:rPr>
          <w:lang w:val="ru-RU"/>
        </w:rPr>
      </w:pPr>
      <w:bookmarkStart w:id="41" w:name="черный-ящик-и-источники-непрозрачности"/>
      <w:bookmarkStart w:id="42" w:name="_Toc241408468"/>
      <w:bookmarkEnd w:id="35"/>
      <w:bookmarkEnd w:id="40"/>
      <w:r w:rsidRPr="00607482">
        <w:rPr>
          <w:lang w:val="ru-RU"/>
        </w:rPr>
        <w:t>4.6. «Черный ящик» и источники непрозрачности</w:t>
      </w:r>
      <w:bookmarkEnd w:id="42"/>
    </w:p>
    <w:p w14:paraId="4FD0A4D6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Непрозрачность может возникать не только из-за сложности алгоритма. Причина может находиться в любом элементе аналитического процесса:</w:t>
      </w:r>
    </w:p>
    <w:p w14:paraId="125084E7" w14:textId="77777777" w:rsidR="004F0E00" w:rsidRPr="00607482" w:rsidRDefault="00DE594B">
      <w:pPr>
        <w:pStyle w:val="Compact"/>
        <w:numPr>
          <w:ilvl w:val="0"/>
          <w:numId w:val="13"/>
        </w:numPr>
        <w:rPr>
          <w:lang w:val="ru-RU"/>
        </w:rPr>
      </w:pPr>
      <w:r w:rsidRPr="00607482">
        <w:rPr>
          <w:lang w:val="ru-RU"/>
        </w:rPr>
        <w:t>происхождении и качестве данных;</w:t>
      </w:r>
    </w:p>
    <w:p w14:paraId="36075F9F" w14:textId="77777777" w:rsidR="004F0E00" w:rsidRPr="00607482" w:rsidRDefault="00DE594B">
      <w:pPr>
        <w:pStyle w:val="Compact"/>
        <w:numPr>
          <w:ilvl w:val="0"/>
          <w:numId w:val="13"/>
        </w:numPr>
        <w:rPr>
          <w:lang w:val="ru-RU"/>
        </w:rPr>
      </w:pPr>
      <w:r w:rsidRPr="00607482">
        <w:rPr>
          <w:lang w:val="ru-RU"/>
        </w:rPr>
        <w:t>преобразовании полей в признаки;</w:t>
      </w:r>
    </w:p>
    <w:p w14:paraId="53EC1819" w14:textId="77777777" w:rsidR="004F0E00" w:rsidRPr="00607482" w:rsidRDefault="00DE594B">
      <w:pPr>
        <w:pStyle w:val="Compact"/>
        <w:numPr>
          <w:ilvl w:val="0"/>
          <w:numId w:val="13"/>
        </w:numPr>
        <w:rPr>
          <w:lang w:val="ru-RU"/>
        </w:rPr>
      </w:pPr>
      <w:r w:rsidRPr="00607482">
        <w:rPr>
          <w:lang w:val="ru-RU"/>
        </w:rPr>
        <w:t>логике модели;</w:t>
      </w:r>
    </w:p>
    <w:p w14:paraId="23655FE9" w14:textId="77777777" w:rsidR="004F0E00" w:rsidRPr="00607482" w:rsidRDefault="00DE594B">
      <w:pPr>
        <w:pStyle w:val="Compact"/>
        <w:numPr>
          <w:ilvl w:val="0"/>
          <w:numId w:val="13"/>
        </w:numPr>
        <w:rPr>
          <w:lang w:val="ru-RU"/>
        </w:rPr>
      </w:pPr>
      <w:r w:rsidRPr="00607482">
        <w:rPr>
          <w:lang w:val="ru-RU"/>
        </w:rPr>
        <w:t>выборе порога;</w:t>
      </w:r>
    </w:p>
    <w:p w14:paraId="031D258C" w14:textId="77777777" w:rsidR="004F0E00" w:rsidRPr="00607482" w:rsidRDefault="00DE594B">
      <w:pPr>
        <w:pStyle w:val="Compact"/>
        <w:numPr>
          <w:ilvl w:val="0"/>
          <w:numId w:val="13"/>
        </w:numPr>
        <w:rPr>
          <w:lang w:val="ru-RU"/>
        </w:rPr>
      </w:pPr>
      <w:r w:rsidRPr="00607482">
        <w:rPr>
          <w:lang w:val="ru-RU"/>
        </w:rPr>
        <w:t>правилах после модели;</w:t>
      </w:r>
    </w:p>
    <w:p w14:paraId="10360C4E" w14:textId="77777777" w:rsidR="004F0E00" w:rsidRPr="00607482" w:rsidRDefault="00DE594B">
      <w:pPr>
        <w:pStyle w:val="Compact"/>
        <w:numPr>
          <w:ilvl w:val="0"/>
          <w:numId w:val="13"/>
        </w:numPr>
        <w:rPr>
          <w:lang w:val="ru-RU"/>
        </w:rPr>
      </w:pPr>
      <w:r w:rsidRPr="00607482">
        <w:rPr>
          <w:lang w:val="ru-RU"/>
        </w:rPr>
        <w:lastRenderedPageBreak/>
        <w:t>сп</w:t>
      </w:r>
      <w:r w:rsidRPr="00607482">
        <w:rPr>
          <w:lang w:val="ru-RU"/>
        </w:rPr>
        <w:t>особе отображения результата;</w:t>
      </w:r>
    </w:p>
    <w:p w14:paraId="0482D8C5" w14:textId="77777777" w:rsidR="004F0E00" w:rsidRPr="00607482" w:rsidRDefault="00DE594B">
      <w:pPr>
        <w:pStyle w:val="Compact"/>
        <w:numPr>
          <w:ilvl w:val="0"/>
          <w:numId w:val="13"/>
        </w:numPr>
        <w:rPr>
          <w:lang w:val="ru-RU"/>
        </w:rPr>
      </w:pPr>
      <w:r w:rsidRPr="00607482">
        <w:rPr>
          <w:lang w:val="ru-RU"/>
        </w:rPr>
        <w:t>отсутствии истории версий и аудита.</w:t>
      </w:r>
    </w:p>
    <w:p w14:paraId="2AC2AC2C" w14:textId="77777777" w:rsidR="004F0E00" w:rsidRPr="00607482" w:rsidRDefault="00DE594B">
      <w:pPr>
        <w:pStyle w:val="4"/>
        <w:rPr>
          <w:lang w:val="ru-RU"/>
        </w:rPr>
      </w:pPr>
      <w:bookmarkStart w:id="43" w:name="практические-последствия"/>
      <w:r w:rsidRPr="00607482">
        <w:rPr>
          <w:lang w:val="ru-RU"/>
        </w:rPr>
        <w:t>Практические последствия</w:t>
      </w:r>
    </w:p>
    <w:p w14:paraId="0953ED14" w14:textId="77777777" w:rsidR="004F0E00" w:rsidRPr="00607482" w:rsidRDefault="00DE594B">
      <w:pPr>
        <w:numPr>
          <w:ilvl w:val="0"/>
          <w:numId w:val="14"/>
        </w:numPr>
        <w:rPr>
          <w:lang w:val="ru-RU"/>
        </w:rPr>
      </w:pPr>
      <w:r w:rsidRPr="00607482">
        <w:rPr>
          <w:b/>
          <w:bCs/>
          <w:lang w:val="ru-RU"/>
        </w:rPr>
        <w:t>Недостаток доверия.</w:t>
      </w:r>
      <w:r w:rsidRPr="00607482">
        <w:rPr>
          <w:lang w:val="ru-RU"/>
        </w:rPr>
        <w:br/>
        <w:t>Пользователь не понимает, на какие основания опирается рекомендация.</w:t>
      </w:r>
    </w:p>
    <w:p w14:paraId="73BACA9D" w14:textId="77777777" w:rsidR="004F0E00" w:rsidRPr="00607482" w:rsidRDefault="00DE594B">
      <w:pPr>
        <w:numPr>
          <w:ilvl w:val="0"/>
          <w:numId w:val="14"/>
        </w:numPr>
        <w:rPr>
          <w:lang w:val="ru-RU"/>
        </w:rPr>
      </w:pPr>
      <w:r w:rsidRPr="00607482">
        <w:rPr>
          <w:b/>
          <w:bCs/>
          <w:lang w:val="ru-RU"/>
        </w:rPr>
        <w:t>Сложность отладки.</w:t>
      </w:r>
      <w:r w:rsidRPr="00607482">
        <w:rPr>
          <w:lang w:val="ru-RU"/>
        </w:rPr>
        <w:br/>
        <w:t>Трудно определить источник ошибки: данные, признаки, моде</w:t>
      </w:r>
      <w:r w:rsidRPr="00607482">
        <w:rPr>
          <w:lang w:val="ru-RU"/>
        </w:rPr>
        <w:t>ль, порог или интерфейс.</w:t>
      </w:r>
    </w:p>
    <w:p w14:paraId="5FFBEBA2" w14:textId="77777777" w:rsidR="004F0E00" w:rsidRPr="00607482" w:rsidRDefault="00DE594B">
      <w:pPr>
        <w:numPr>
          <w:ilvl w:val="0"/>
          <w:numId w:val="14"/>
        </w:numPr>
        <w:rPr>
          <w:lang w:val="ru-RU"/>
        </w:rPr>
      </w:pPr>
      <w:r w:rsidRPr="00607482">
        <w:rPr>
          <w:b/>
          <w:bCs/>
          <w:lang w:val="ru-RU"/>
        </w:rPr>
        <w:t>Недостаток обоснования.</w:t>
      </w:r>
      <w:r w:rsidRPr="00607482">
        <w:rPr>
          <w:lang w:val="ru-RU"/>
        </w:rPr>
        <w:br/>
        <w:t>Ответ «так решила модель» недостаточен для профессионального решения.</w:t>
      </w:r>
    </w:p>
    <w:p w14:paraId="5E8B96C4" w14:textId="77777777" w:rsidR="004F0E00" w:rsidRPr="00607482" w:rsidRDefault="00DE594B">
      <w:pPr>
        <w:numPr>
          <w:ilvl w:val="0"/>
          <w:numId w:val="14"/>
        </w:numPr>
        <w:rPr>
          <w:lang w:val="ru-RU"/>
        </w:rPr>
      </w:pPr>
      <w:r w:rsidRPr="00607482">
        <w:rPr>
          <w:b/>
          <w:bCs/>
          <w:lang w:val="ru-RU"/>
        </w:rPr>
        <w:t>Затруднение улучшения.</w:t>
      </w:r>
      <w:r w:rsidRPr="00607482">
        <w:rPr>
          <w:lang w:val="ru-RU"/>
        </w:rPr>
        <w:br/>
        <w:t>Без анализа ошибок невозможно определить, какой компонент системы нужно изменять.</w:t>
      </w:r>
    </w:p>
    <w:p w14:paraId="2C23D324" w14:textId="01E5131F" w:rsidR="004F0E00" w:rsidRPr="00607482" w:rsidRDefault="004F0E00">
      <w:pPr>
        <w:rPr>
          <w:lang w:val="ru-RU"/>
        </w:rPr>
      </w:pPr>
    </w:p>
    <w:p w14:paraId="7567E22B" w14:textId="77777777" w:rsidR="004F0E00" w:rsidRPr="00607482" w:rsidRDefault="00DE594B">
      <w:pPr>
        <w:pStyle w:val="3"/>
        <w:rPr>
          <w:lang w:val="ru-RU"/>
        </w:rPr>
      </w:pPr>
      <w:bookmarkStart w:id="44" w:name="глобальные-и-локальные-вопросы-xai"/>
      <w:bookmarkStart w:id="45" w:name="_Toc241408469"/>
      <w:bookmarkEnd w:id="41"/>
      <w:bookmarkEnd w:id="43"/>
      <w:r w:rsidRPr="00607482">
        <w:rPr>
          <w:lang w:val="ru-RU"/>
        </w:rPr>
        <w:t>4.7. Глобальные и локальные во</w:t>
      </w:r>
      <w:r w:rsidRPr="00607482">
        <w:rPr>
          <w:lang w:val="ru-RU"/>
        </w:rPr>
        <w:t>просы XAI</w:t>
      </w:r>
      <w:bookmarkEnd w:id="45"/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1606"/>
        <w:gridCol w:w="6251"/>
        <w:gridCol w:w="2614"/>
      </w:tblGrid>
      <w:tr w:rsidR="004F0E00" w:rsidRPr="00DB4700" w14:paraId="371E801B" w14:textId="77777777" w:rsidTr="00DB4700">
        <w:tc>
          <w:tcPr>
            <w:tcW w:w="0" w:type="auto"/>
          </w:tcPr>
          <w:p w14:paraId="2D5C8083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sz w:val="20"/>
                <w:szCs w:val="20"/>
                <w:lang w:val="ru-RU"/>
              </w:rPr>
              <w:t>Уровень вопроса</w:t>
            </w:r>
          </w:p>
        </w:tc>
        <w:tc>
          <w:tcPr>
            <w:tcW w:w="0" w:type="auto"/>
          </w:tcPr>
          <w:p w14:paraId="50BAE2DA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sz w:val="20"/>
                <w:szCs w:val="20"/>
                <w:lang w:val="ru-RU"/>
              </w:rPr>
              <w:t>Пример вопроса</w:t>
            </w:r>
          </w:p>
        </w:tc>
        <w:tc>
          <w:tcPr>
            <w:tcW w:w="0" w:type="auto"/>
          </w:tcPr>
          <w:p w14:paraId="2C9DA70E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sz w:val="20"/>
                <w:szCs w:val="20"/>
                <w:lang w:val="ru-RU"/>
              </w:rPr>
              <w:t>Пример метода курса</w:t>
            </w:r>
          </w:p>
        </w:tc>
      </w:tr>
      <w:tr w:rsidR="004F0E00" w:rsidRPr="00DB4700" w14:paraId="0FEEC354" w14:textId="77777777" w:rsidTr="00DB4700">
        <w:tc>
          <w:tcPr>
            <w:tcW w:w="0" w:type="auto"/>
          </w:tcPr>
          <w:p w14:paraId="2825523E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sz w:val="20"/>
                <w:szCs w:val="20"/>
                <w:lang w:val="ru-RU"/>
              </w:rPr>
              <w:t>Глобальный</w:t>
            </w:r>
          </w:p>
        </w:tc>
        <w:tc>
          <w:tcPr>
            <w:tcW w:w="0" w:type="auto"/>
          </w:tcPr>
          <w:p w14:paraId="3AD0E479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sz w:val="20"/>
                <w:szCs w:val="20"/>
                <w:lang w:val="ru-RU"/>
              </w:rPr>
              <w:t>Как признак в среднем связан с результатом модели?</w:t>
            </w:r>
          </w:p>
        </w:tc>
        <w:tc>
          <w:tcPr>
            <w:tcW w:w="0" w:type="auto"/>
          </w:tcPr>
          <w:p w14:paraId="7AD9C886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sz w:val="20"/>
                <w:szCs w:val="20"/>
                <w:lang w:val="ru-RU"/>
              </w:rPr>
              <w:t>PDP</w:t>
            </w:r>
          </w:p>
        </w:tc>
      </w:tr>
      <w:tr w:rsidR="004F0E00" w:rsidRPr="00DB4700" w14:paraId="2AD01B38" w14:textId="77777777" w:rsidTr="00DB4700">
        <w:tc>
          <w:tcPr>
            <w:tcW w:w="0" w:type="auto"/>
          </w:tcPr>
          <w:p w14:paraId="55C830BA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sz w:val="20"/>
                <w:szCs w:val="20"/>
                <w:lang w:val="ru-RU"/>
              </w:rPr>
              <w:t>Локальный</w:t>
            </w:r>
          </w:p>
        </w:tc>
        <w:tc>
          <w:tcPr>
            <w:tcW w:w="0" w:type="auto"/>
          </w:tcPr>
          <w:p w14:paraId="7C0226C9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sz w:val="20"/>
                <w:szCs w:val="20"/>
                <w:lang w:val="ru-RU"/>
              </w:rPr>
              <w:t>Какие признаки повлияли на оценку этой карточки?</w:t>
            </w:r>
          </w:p>
        </w:tc>
        <w:tc>
          <w:tcPr>
            <w:tcW w:w="0" w:type="auto"/>
          </w:tcPr>
          <w:p w14:paraId="7996D757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sz w:val="20"/>
                <w:szCs w:val="20"/>
                <w:lang w:val="ru-RU"/>
              </w:rPr>
              <w:t>Локальное SHAP-объяснение</w:t>
            </w:r>
          </w:p>
        </w:tc>
      </w:tr>
      <w:tr w:rsidR="004F0E00" w:rsidRPr="00DB4700" w14:paraId="6F5245BD" w14:textId="77777777" w:rsidTr="00DB4700">
        <w:tc>
          <w:tcPr>
            <w:tcW w:w="0" w:type="auto"/>
          </w:tcPr>
          <w:p w14:paraId="0CB0FB81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sz w:val="20"/>
                <w:szCs w:val="20"/>
                <w:lang w:val="ru-RU"/>
              </w:rPr>
              <w:t>Сводный</w:t>
            </w:r>
          </w:p>
        </w:tc>
        <w:tc>
          <w:tcPr>
            <w:tcW w:w="0" w:type="auto"/>
          </w:tcPr>
          <w:p w14:paraId="7CAD3443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sz w:val="20"/>
                <w:szCs w:val="20"/>
                <w:lang w:val="ru-RU"/>
              </w:rPr>
              <w:t>Какие признаки чаще всего оказывают сильное влияние на множестве карточек?</w:t>
            </w:r>
          </w:p>
        </w:tc>
        <w:tc>
          <w:tcPr>
            <w:tcW w:w="0" w:type="auto"/>
          </w:tcPr>
          <w:p w14:paraId="1BBAFB95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sz w:val="20"/>
                <w:szCs w:val="20"/>
                <w:lang w:val="ru-RU"/>
              </w:rPr>
              <w:t>Агрегированные SHAP-оценки</w:t>
            </w:r>
          </w:p>
        </w:tc>
      </w:tr>
    </w:tbl>
    <w:p w14:paraId="424A4FDB" w14:textId="77777777" w:rsidR="004F0E00" w:rsidRPr="00607482" w:rsidRDefault="00DE594B">
      <w:pPr>
        <w:pStyle w:val="4"/>
        <w:rPr>
          <w:lang w:val="ru-RU"/>
        </w:rPr>
      </w:pPr>
      <w:bookmarkStart w:id="46" w:name="чего-xai-не-гарантирует"/>
      <w:r w:rsidRPr="00607482">
        <w:rPr>
          <w:lang w:val="ru-RU"/>
        </w:rPr>
        <w:t>Чего XAI не гарантирует</w:t>
      </w:r>
    </w:p>
    <w:p w14:paraId="37E6697D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Объяснение не доказывает, что:</w:t>
      </w:r>
    </w:p>
    <w:p w14:paraId="1D69AD97" w14:textId="77777777" w:rsidR="004F0E00" w:rsidRPr="00607482" w:rsidRDefault="00DE594B">
      <w:pPr>
        <w:pStyle w:val="Compact"/>
        <w:numPr>
          <w:ilvl w:val="0"/>
          <w:numId w:val="15"/>
        </w:numPr>
        <w:rPr>
          <w:lang w:val="ru-RU"/>
        </w:rPr>
      </w:pPr>
      <w:r w:rsidRPr="00607482">
        <w:rPr>
          <w:lang w:val="ru-RU"/>
        </w:rPr>
        <w:t>предсказание правильно;</w:t>
      </w:r>
    </w:p>
    <w:p w14:paraId="7A3530C6" w14:textId="77777777" w:rsidR="004F0E00" w:rsidRPr="00607482" w:rsidRDefault="00DE594B">
      <w:pPr>
        <w:pStyle w:val="Compact"/>
        <w:numPr>
          <w:ilvl w:val="0"/>
          <w:numId w:val="15"/>
        </w:numPr>
        <w:rPr>
          <w:lang w:val="ru-RU"/>
        </w:rPr>
      </w:pPr>
      <w:r w:rsidRPr="00607482">
        <w:rPr>
          <w:lang w:val="ru-RU"/>
        </w:rPr>
        <w:t>данные не содержат ошибок;</w:t>
      </w:r>
    </w:p>
    <w:p w14:paraId="659D219A" w14:textId="77777777" w:rsidR="004F0E00" w:rsidRPr="00607482" w:rsidRDefault="00DE594B">
      <w:pPr>
        <w:pStyle w:val="Compact"/>
        <w:numPr>
          <w:ilvl w:val="0"/>
          <w:numId w:val="15"/>
        </w:numPr>
        <w:rPr>
          <w:lang w:val="ru-RU"/>
        </w:rPr>
      </w:pPr>
      <w:r w:rsidRPr="00607482">
        <w:rPr>
          <w:lang w:val="ru-RU"/>
        </w:rPr>
        <w:t>связь между признаком и результатом причинная;</w:t>
      </w:r>
    </w:p>
    <w:p w14:paraId="581EEC95" w14:textId="77777777" w:rsidR="004F0E00" w:rsidRPr="00607482" w:rsidRDefault="00DE594B">
      <w:pPr>
        <w:pStyle w:val="Compact"/>
        <w:numPr>
          <w:ilvl w:val="0"/>
          <w:numId w:val="15"/>
        </w:numPr>
        <w:rPr>
          <w:lang w:val="ru-RU"/>
        </w:rPr>
      </w:pPr>
      <w:r w:rsidRPr="00607482">
        <w:rPr>
          <w:lang w:val="ru-RU"/>
        </w:rPr>
        <w:t>модель справедлива и безопасна;</w:t>
      </w:r>
    </w:p>
    <w:p w14:paraId="3566EF97" w14:textId="77777777" w:rsidR="004F0E00" w:rsidRPr="00607482" w:rsidRDefault="00DE594B">
      <w:pPr>
        <w:pStyle w:val="Compact"/>
        <w:numPr>
          <w:ilvl w:val="0"/>
          <w:numId w:val="15"/>
        </w:numPr>
        <w:rPr>
          <w:lang w:val="ru-RU"/>
        </w:rPr>
      </w:pPr>
      <w:r w:rsidRPr="00607482">
        <w:rPr>
          <w:lang w:val="ru-RU"/>
        </w:rPr>
        <w:t>выбранный порог соответствует цене ошибок;</w:t>
      </w:r>
    </w:p>
    <w:p w14:paraId="49023711" w14:textId="77777777" w:rsidR="004F0E00" w:rsidRPr="00607482" w:rsidRDefault="00DE594B">
      <w:pPr>
        <w:pStyle w:val="Compact"/>
        <w:numPr>
          <w:ilvl w:val="0"/>
          <w:numId w:val="15"/>
        </w:numPr>
        <w:rPr>
          <w:lang w:val="ru-RU"/>
        </w:rPr>
      </w:pPr>
      <w:r w:rsidRPr="00607482">
        <w:rPr>
          <w:lang w:val="ru-RU"/>
        </w:rPr>
        <w:t>операционное действие является оптимальным.</w:t>
      </w:r>
    </w:p>
    <w:p w14:paraId="75075E64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XAI предоставляет дополнительные свидетельства для проверки результата, но не заменяет валидацию модели и предметную экспертизу.</w:t>
      </w:r>
    </w:p>
    <w:p w14:paraId="36BD0CA7" w14:textId="3A364061" w:rsidR="004F0E00" w:rsidRPr="00607482" w:rsidRDefault="004F0E00">
      <w:pPr>
        <w:rPr>
          <w:lang w:val="ru-RU"/>
        </w:rPr>
      </w:pPr>
    </w:p>
    <w:p w14:paraId="0D9B32EB" w14:textId="77777777" w:rsidR="004F0E00" w:rsidRPr="00607482" w:rsidRDefault="00DE594B">
      <w:pPr>
        <w:pStyle w:val="3"/>
        <w:rPr>
          <w:lang w:val="ru-RU"/>
        </w:rPr>
      </w:pPr>
      <w:bookmarkStart w:id="47" w:name="сигнал-шум-и-усталость-от-алертов"/>
      <w:bookmarkStart w:id="48" w:name="_Toc241408470"/>
      <w:bookmarkEnd w:id="44"/>
      <w:bookmarkEnd w:id="46"/>
      <w:r w:rsidRPr="00607482">
        <w:rPr>
          <w:lang w:val="ru-RU"/>
        </w:rPr>
        <w:t>4.8. С</w:t>
      </w:r>
      <w:r w:rsidRPr="00607482">
        <w:rPr>
          <w:lang w:val="ru-RU"/>
        </w:rPr>
        <w:t>игнал, шум и усталость от алертов</w:t>
      </w:r>
      <w:bookmarkEnd w:id="48"/>
    </w:p>
    <w:p w14:paraId="15FD2974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В рамках занятия используется учебное операционное отношение:</w:t>
      </w:r>
    </w:p>
    <w:p w14:paraId="2C2C16F1" w14:textId="77777777" w:rsidR="004F0E00" w:rsidRPr="00607482" w:rsidRDefault="00DE594B">
      <w:pPr>
        <w:pStyle w:val="a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SN</m:t>
          </m:r>
          <m:sSub>
            <m:sSubPr>
              <m:ctrlPr>
                <w:rPr>
                  <w:rFonts w:ascii="Cambria Math" w:hAnsi="Cambria Math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R</m:t>
              </m:r>
            </m:e>
            <m:sub>
              <m:r>
                <m:rPr>
                  <m:nor/>
                </m:rPr>
                <w:rPr>
                  <w:lang w:val="ru-RU"/>
                </w:rPr>
                <m:t>ops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lang w:val="ru-RU"/>
                    </w:rPr>
                    <m:t>подтвержденных инцидентов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lang w:val="ru-RU"/>
                    </w:rPr>
                    <m:t>легитимных или нерелевантных алертов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3278E030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lastRenderedPageBreak/>
        <w:t>Это рабочая адаптация понятия, а не классическое энергетическое определение из обработки сигналов.</w:t>
      </w:r>
    </w:p>
    <w:p w14:paraId="623D5399" w14:textId="77777777" w:rsidR="004F0E00" w:rsidRPr="00607482" w:rsidRDefault="00DE594B">
      <w:pPr>
        <w:pStyle w:val="a0"/>
        <w:rPr>
          <w:lang w:val="ru-RU"/>
        </w:rPr>
      </w:pPr>
      <w:r w:rsidRPr="00607482">
        <w:rPr>
          <w:lang w:val="ru-RU"/>
        </w:rPr>
        <w:t>В учебном сценарии принимается, что значительная часть поступивших алертов после проверки оказывается легитимной или нерелевантной активностью. Поэтому полез</w:t>
      </w:r>
      <w:r w:rsidRPr="00607482">
        <w:rPr>
          <w:lang w:val="ru-RU"/>
        </w:rPr>
        <w:t>ный сигнал трудно выделить в общем потоке.</w:t>
      </w:r>
    </w:p>
    <w:p w14:paraId="65BCFD54" w14:textId="77777777" w:rsidR="004F0E00" w:rsidRPr="00607482" w:rsidRDefault="00DE594B">
      <w:pPr>
        <w:pStyle w:val="4"/>
        <w:rPr>
          <w:lang w:val="ru-RU"/>
        </w:rPr>
      </w:pPr>
      <w:bookmarkStart w:id="49" w:name="причины-усталости-от-алертов"/>
      <w:r w:rsidRPr="00607482">
        <w:rPr>
          <w:lang w:val="ru-RU"/>
        </w:rPr>
        <w:t>Причины усталости от алертов</w:t>
      </w:r>
    </w:p>
    <w:p w14:paraId="1E4F7D2C" w14:textId="77777777" w:rsidR="004F0E00" w:rsidRPr="00607482" w:rsidRDefault="00DE594B">
      <w:pPr>
        <w:pStyle w:val="Compact"/>
        <w:numPr>
          <w:ilvl w:val="0"/>
          <w:numId w:val="16"/>
        </w:numPr>
        <w:rPr>
          <w:lang w:val="ru-RU"/>
        </w:rPr>
      </w:pPr>
      <w:r w:rsidRPr="00607482">
        <w:rPr>
          <w:lang w:val="ru-RU"/>
        </w:rPr>
        <w:t>большой объем карточек;</w:t>
      </w:r>
    </w:p>
    <w:p w14:paraId="6A81CBE9" w14:textId="77777777" w:rsidR="004F0E00" w:rsidRPr="00607482" w:rsidRDefault="00DE594B">
      <w:pPr>
        <w:pStyle w:val="Compact"/>
        <w:numPr>
          <w:ilvl w:val="0"/>
          <w:numId w:val="16"/>
        </w:numPr>
        <w:rPr>
          <w:lang w:val="ru-RU"/>
        </w:rPr>
      </w:pPr>
      <w:r w:rsidRPr="00607482">
        <w:rPr>
          <w:lang w:val="ru-RU"/>
        </w:rPr>
        <w:t>повторяющиеся срабатывания;</w:t>
      </w:r>
    </w:p>
    <w:p w14:paraId="10789C10" w14:textId="77777777" w:rsidR="004F0E00" w:rsidRPr="00607482" w:rsidRDefault="00DE594B">
      <w:pPr>
        <w:pStyle w:val="Compact"/>
        <w:numPr>
          <w:ilvl w:val="0"/>
          <w:numId w:val="16"/>
        </w:numPr>
        <w:rPr>
          <w:lang w:val="ru-RU"/>
        </w:rPr>
      </w:pPr>
      <w:r w:rsidRPr="00607482">
        <w:rPr>
          <w:lang w:val="ru-RU"/>
        </w:rPr>
        <w:t>низкая доля полезных результатов;</w:t>
      </w:r>
    </w:p>
    <w:p w14:paraId="7E07D34C" w14:textId="77777777" w:rsidR="004F0E00" w:rsidRPr="00607482" w:rsidRDefault="00DE594B">
      <w:pPr>
        <w:pStyle w:val="Compact"/>
        <w:numPr>
          <w:ilvl w:val="0"/>
          <w:numId w:val="16"/>
        </w:numPr>
        <w:rPr>
          <w:lang w:val="ru-RU"/>
        </w:rPr>
      </w:pPr>
      <w:r w:rsidRPr="00607482">
        <w:rPr>
          <w:lang w:val="ru-RU"/>
        </w:rPr>
        <w:t>дефицит времени;</w:t>
      </w:r>
    </w:p>
    <w:p w14:paraId="0D420160" w14:textId="77777777" w:rsidR="004F0E00" w:rsidRPr="00607482" w:rsidRDefault="00DE594B">
      <w:pPr>
        <w:pStyle w:val="Compact"/>
        <w:numPr>
          <w:ilvl w:val="0"/>
          <w:numId w:val="16"/>
        </w:numPr>
        <w:rPr>
          <w:lang w:val="ru-RU"/>
        </w:rPr>
      </w:pPr>
      <w:r w:rsidRPr="00607482">
        <w:rPr>
          <w:lang w:val="ru-RU"/>
        </w:rPr>
        <w:t>необходимость многократно выполнять однотипные проверки;</w:t>
      </w:r>
    </w:p>
    <w:p w14:paraId="383B6F9B" w14:textId="77777777" w:rsidR="004F0E00" w:rsidRPr="00607482" w:rsidRDefault="00DE594B">
      <w:pPr>
        <w:pStyle w:val="Compact"/>
        <w:numPr>
          <w:ilvl w:val="0"/>
          <w:numId w:val="16"/>
        </w:numPr>
        <w:rPr>
          <w:lang w:val="ru-RU"/>
        </w:rPr>
      </w:pPr>
      <w:r w:rsidRPr="00607482">
        <w:rPr>
          <w:lang w:val="ru-RU"/>
        </w:rPr>
        <w:t xml:space="preserve">отсутствие достаточного </w:t>
      </w:r>
      <w:r w:rsidRPr="00607482">
        <w:rPr>
          <w:lang w:val="ru-RU"/>
        </w:rPr>
        <w:t>контекста.</w:t>
      </w:r>
    </w:p>
    <w:p w14:paraId="5B355BD5" w14:textId="77777777" w:rsidR="004F0E00" w:rsidRPr="00607482" w:rsidRDefault="00DE594B">
      <w:pPr>
        <w:pStyle w:val="4"/>
        <w:rPr>
          <w:lang w:val="ru-RU"/>
        </w:rPr>
      </w:pPr>
      <w:bookmarkStart w:id="50" w:name="возможные-последствия"/>
      <w:bookmarkEnd w:id="49"/>
      <w:r w:rsidRPr="00607482">
        <w:rPr>
          <w:lang w:val="ru-RU"/>
        </w:rPr>
        <w:t>Возможные последствия</w:t>
      </w:r>
    </w:p>
    <w:p w14:paraId="2910E202" w14:textId="77777777" w:rsidR="004F0E00" w:rsidRPr="00607482" w:rsidRDefault="00DE594B">
      <w:pPr>
        <w:pStyle w:val="Compact"/>
        <w:numPr>
          <w:ilvl w:val="0"/>
          <w:numId w:val="17"/>
        </w:numPr>
        <w:rPr>
          <w:lang w:val="ru-RU"/>
        </w:rPr>
      </w:pPr>
      <w:r w:rsidRPr="00607482">
        <w:rPr>
          <w:lang w:val="ru-RU"/>
        </w:rPr>
        <w:t>снижение внимания;</w:t>
      </w:r>
    </w:p>
    <w:p w14:paraId="07BB2239" w14:textId="77777777" w:rsidR="004F0E00" w:rsidRPr="00607482" w:rsidRDefault="00DE594B">
      <w:pPr>
        <w:pStyle w:val="Compact"/>
        <w:numPr>
          <w:ilvl w:val="0"/>
          <w:numId w:val="17"/>
        </w:numPr>
        <w:rPr>
          <w:lang w:val="ru-RU"/>
        </w:rPr>
      </w:pPr>
      <w:r w:rsidRPr="00607482">
        <w:rPr>
          <w:lang w:val="ru-RU"/>
        </w:rPr>
        <w:t>формальная обработка карточек;</w:t>
      </w:r>
    </w:p>
    <w:p w14:paraId="311CA0BA" w14:textId="77777777" w:rsidR="004F0E00" w:rsidRPr="00607482" w:rsidRDefault="00DE594B">
      <w:pPr>
        <w:pStyle w:val="Compact"/>
        <w:numPr>
          <w:ilvl w:val="0"/>
          <w:numId w:val="17"/>
        </w:numPr>
        <w:rPr>
          <w:lang w:val="ru-RU"/>
        </w:rPr>
      </w:pPr>
      <w:r w:rsidRPr="00607482">
        <w:rPr>
          <w:lang w:val="ru-RU"/>
        </w:rPr>
        <w:t>увеличение времени реакции;</w:t>
      </w:r>
    </w:p>
    <w:p w14:paraId="324EC601" w14:textId="77777777" w:rsidR="004F0E00" w:rsidRPr="00607482" w:rsidRDefault="00DE594B">
      <w:pPr>
        <w:pStyle w:val="Compact"/>
        <w:numPr>
          <w:ilvl w:val="0"/>
          <w:numId w:val="17"/>
        </w:numPr>
        <w:rPr>
          <w:lang w:val="ru-RU"/>
        </w:rPr>
      </w:pPr>
      <w:r w:rsidRPr="00607482">
        <w:rPr>
          <w:lang w:val="ru-RU"/>
        </w:rPr>
        <w:t>пропуск значимого сигнала;</w:t>
      </w:r>
    </w:p>
    <w:p w14:paraId="130EE451" w14:textId="77777777" w:rsidR="004F0E00" w:rsidRPr="00607482" w:rsidRDefault="00DE594B">
      <w:pPr>
        <w:pStyle w:val="Compact"/>
        <w:numPr>
          <w:ilvl w:val="0"/>
          <w:numId w:val="17"/>
        </w:numPr>
        <w:rPr>
          <w:lang w:val="ru-RU"/>
        </w:rPr>
      </w:pPr>
      <w:r w:rsidRPr="00607482">
        <w:rPr>
          <w:lang w:val="ru-RU"/>
        </w:rPr>
        <w:t>снижение доверия к системе.</w:t>
      </w:r>
    </w:p>
    <w:p w14:paraId="3D59A3A2" w14:textId="77777777" w:rsidR="004F0E00" w:rsidRPr="00607482" w:rsidRDefault="00DE594B">
      <w:pPr>
        <w:pStyle w:val="4"/>
        <w:rPr>
          <w:lang w:val="ru-RU"/>
        </w:rPr>
      </w:pPr>
      <w:bookmarkStart w:id="51" w:name="инженерные-меры"/>
      <w:bookmarkEnd w:id="50"/>
      <w:r w:rsidRPr="00607482">
        <w:rPr>
          <w:lang w:val="ru-RU"/>
        </w:rPr>
        <w:t>Инженерные меры</w:t>
      </w:r>
    </w:p>
    <w:p w14:paraId="32E75E23" w14:textId="77777777" w:rsidR="004F0E00" w:rsidRPr="00607482" w:rsidRDefault="00DE594B">
      <w:pPr>
        <w:pStyle w:val="Compact"/>
        <w:numPr>
          <w:ilvl w:val="0"/>
          <w:numId w:val="18"/>
        </w:numPr>
        <w:rPr>
          <w:lang w:val="ru-RU"/>
        </w:rPr>
      </w:pPr>
      <w:r w:rsidRPr="00607482">
        <w:rPr>
          <w:lang w:val="ru-RU"/>
        </w:rPr>
        <w:t>улучшение правил формирования алертов;</w:t>
      </w:r>
    </w:p>
    <w:p w14:paraId="711327D9" w14:textId="77777777" w:rsidR="004F0E00" w:rsidRPr="00607482" w:rsidRDefault="00DE594B">
      <w:pPr>
        <w:pStyle w:val="Compact"/>
        <w:numPr>
          <w:ilvl w:val="0"/>
          <w:numId w:val="18"/>
        </w:numPr>
        <w:rPr>
          <w:lang w:val="ru-RU"/>
        </w:rPr>
      </w:pPr>
      <w:r w:rsidRPr="00607482">
        <w:rPr>
          <w:lang w:val="ru-RU"/>
        </w:rPr>
        <w:t>обогащение карточек контекстом;</w:t>
      </w:r>
    </w:p>
    <w:p w14:paraId="06ECA673" w14:textId="77777777" w:rsidR="004F0E00" w:rsidRPr="00607482" w:rsidRDefault="00DE594B">
      <w:pPr>
        <w:pStyle w:val="Compact"/>
        <w:numPr>
          <w:ilvl w:val="0"/>
          <w:numId w:val="18"/>
        </w:numPr>
        <w:rPr>
          <w:lang w:val="ru-RU"/>
        </w:rPr>
      </w:pPr>
      <w:r w:rsidRPr="00607482">
        <w:rPr>
          <w:lang w:val="ru-RU"/>
        </w:rPr>
        <w:t>ран</w:t>
      </w:r>
      <w:r w:rsidRPr="00607482">
        <w:rPr>
          <w:lang w:val="ru-RU"/>
        </w:rPr>
        <w:t>жирование и приоритизация;</w:t>
      </w:r>
    </w:p>
    <w:p w14:paraId="3FBA2B92" w14:textId="77777777" w:rsidR="004F0E00" w:rsidRPr="00607482" w:rsidRDefault="00DE594B">
      <w:pPr>
        <w:pStyle w:val="Compact"/>
        <w:numPr>
          <w:ilvl w:val="0"/>
          <w:numId w:val="18"/>
        </w:numPr>
        <w:rPr>
          <w:lang w:val="ru-RU"/>
        </w:rPr>
      </w:pPr>
      <w:r w:rsidRPr="00607482">
        <w:rPr>
          <w:lang w:val="ru-RU"/>
        </w:rPr>
        <w:t>агрегация повторяющихся алертов;</w:t>
      </w:r>
    </w:p>
    <w:p w14:paraId="642656CE" w14:textId="77777777" w:rsidR="004F0E00" w:rsidRPr="00607482" w:rsidRDefault="00DE594B">
      <w:pPr>
        <w:pStyle w:val="Compact"/>
        <w:numPr>
          <w:ilvl w:val="0"/>
          <w:numId w:val="18"/>
        </w:numPr>
        <w:rPr>
          <w:lang w:val="ru-RU"/>
        </w:rPr>
      </w:pPr>
      <w:r w:rsidRPr="00607482">
        <w:rPr>
          <w:lang w:val="ru-RU"/>
        </w:rPr>
        <w:t>настройка порогов;</w:t>
      </w:r>
    </w:p>
    <w:p w14:paraId="2DDD03B7" w14:textId="77777777" w:rsidR="004F0E00" w:rsidRPr="00607482" w:rsidRDefault="00DE594B">
      <w:pPr>
        <w:pStyle w:val="Compact"/>
        <w:numPr>
          <w:ilvl w:val="0"/>
          <w:numId w:val="18"/>
        </w:numPr>
        <w:rPr>
          <w:lang w:val="ru-RU"/>
        </w:rPr>
      </w:pPr>
      <w:r w:rsidRPr="00607482">
        <w:rPr>
          <w:lang w:val="ru-RU"/>
        </w:rPr>
        <w:t>выборочная автоматизация обратимых действий.</w:t>
      </w:r>
    </w:p>
    <w:p w14:paraId="12E44605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Фильтрация и агрегация снижают нагрузку, но должны контролироваться, поскольку вместе с шумом можно скрыть полезный сигнал.</w:t>
      </w:r>
    </w:p>
    <w:p w14:paraId="5A5EECAE" w14:textId="1396C0A2" w:rsidR="004F0E00" w:rsidRPr="00607482" w:rsidRDefault="004F0E00">
      <w:pPr>
        <w:rPr>
          <w:lang w:val="ru-RU"/>
        </w:rPr>
      </w:pPr>
    </w:p>
    <w:p w14:paraId="06AAB844" w14:textId="77777777" w:rsidR="004F0E00" w:rsidRPr="00607482" w:rsidRDefault="00DE594B">
      <w:pPr>
        <w:pStyle w:val="3"/>
        <w:rPr>
          <w:lang w:val="ru-RU"/>
        </w:rPr>
      </w:pPr>
      <w:bookmarkStart w:id="52" w:name="оценка-модели-порог-и-класс"/>
      <w:bookmarkStart w:id="53" w:name="_Toc241408471"/>
      <w:bookmarkEnd w:id="47"/>
      <w:bookmarkEnd w:id="51"/>
      <w:r w:rsidRPr="00607482">
        <w:rPr>
          <w:lang w:val="ru-RU"/>
        </w:rPr>
        <w:t>4.9. О</w:t>
      </w:r>
      <w:r w:rsidRPr="00607482">
        <w:rPr>
          <w:lang w:val="ru-RU"/>
        </w:rPr>
        <w:t>ценка модели, порог и класс</w:t>
      </w:r>
      <w:bookmarkEnd w:id="53"/>
    </w:p>
    <w:p w14:paraId="5E6BAF24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Для бинарной классификации вводится правило:</w:t>
      </w:r>
    </w:p>
    <w:p w14:paraId="642AD8E2" w14:textId="77777777" w:rsidR="004F0E00" w:rsidRPr="00607482" w:rsidRDefault="00DE594B">
      <w:pPr>
        <w:pStyle w:val="a0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y</m:t>
              </m:r>
            </m:e>
            <m:sub>
              <m:r>
                <m:rPr>
                  <m:nor/>
                </m:rPr>
                <w:rPr>
                  <w:lang w:val="ru-RU"/>
                </w:rPr>
                <m:t>pred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pred_proba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≥</m:t>
                    </m:r>
                    <m:r>
                      <w:rPr>
                        <w:rFonts w:ascii="Cambria Math" w:hAnsi="Cambria Math"/>
                        <w:lang w:val="ru-RU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pred_proba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&lt;</m:t>
                    </m:r>
                    <m:r>
                      <w:rPr>
                        <w:rFonts w:ascii="Cambria Math" w:hAnsi="Cambria Math"/>
                        <w:lang w:val="ru-RU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.</m:t>
                    </m:r>
                  </m:e>
                </m:mr>
              </m:m>
            </m:e>
          </m:d>
        </m:oMath>
      </m:oMathPara>
    </w:p>
    <w:p w14:paraId="5ACF4A04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Для учебных карточек используется порог:</w:t>
      </w:r>
    </w:p>
    <w:p w14:paraId="5D575537" w14:textId="77777777" w:rsidR="004F0E00" w:rsidRPr="00607482" w:rsidRDefault="00DE594B">
      <w:pPr>
        <w:pStyle w:val="a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t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5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7A6D100B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Примеры:</w:t>
      </w:r>
    </w:p>
    <w:p w14:paraId="450D79DF" w14:textId="77777777" w:rsidR="004F0E00" w:rsidRPr="00607482" w:rsidRDefault="00DE594B">
      <w:pPr>
        <w:pStyle w:val="Compact"/>
        <w:numPr>
          <w:ilvl w:val="0"/>
          <w:numId w:val="19"/>
        </w:numPr>
        <w:rPr>
          <w:lang w:val="ru-RU"/>
        </w:rPr>
      </w:pPr>
      <w:r w:rsidRPr="00607482">
        <w:rPr>
          <w:lang w:val="ru-RU"/>
        </w:rPr>
        <w:t xml:space="preserve">оценка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88</m:t>
        </m:r>
      </m:oMath>
      <w:r w:rsidRPr="00607482">
        <w:rPr>
          <w:lang w:val="ru-RU"/>
        </w:rPr>
        <w:t xml:space="preserve"> приводит к </w:t>
      </w:r>
      <w:r w:rsidRPr="00607482">
        <w:rPr>
          <w:rStyle w:val="VerbatimChar"/>
          <w:lang w:val="ru-RU"/>
        </w:rPr>
        <w:t>y_pred = 1</w:t>
      </w:r>
      <w:r w:rsidRPr="00607482">
        <w:rPr>
          <w:lang w:val="ru-RU"/>
        </w:rPr>
        <w:t>;</w:t>
      </w:r>
    </w:p>
    <w:p w14:paraId="31092DDD" w14:textId="77777777" w:rsidR="004F0E00" w:rsidRPr="00607482" w:rsidRDefault="00DE594B">
      <w:pPr>
        <w:pStyle w:val="Compact"/>
        <w:numPr>
          <w:ilvl w:val="0"/>
          <w:numId w:val="19"/>
        </w:numPr>
        <w:rPr>
          <w:lang w:val="ru-RU"/>
        </w:rPr>
      </w:pPr>
      <w:r w:rsidRPr="00607482">
        <w:rPr>
          <w:lang w:val="ru-RU"/>
        </w:rPr>
        <w:lastRenderedPageBreak/>
        <w:t xml:space="preserve">оценка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12</m:t>
        </m:r>
      </m:oMath>
      <w:r w:rsidRPr="00607482">
        <w:rPr>
          <w:lang w:val="ru-RU"/>
        </w:rPr>
        <w:t xml:space="preserve"> приводит к </w:t>
      </w:r>
      <w:r w:rsidRPr="00607482">
        <w:rPr>
          <w:rStyle w:val="VerbatimChar"/>
          <w:lang w:val="ru-RU"/>
        </w:rPr>
        <w:t>y_pred = 0</w:t>
      </w:r>
      <w:r w:rsidRPr="00607482">
        <w:rPr>
          <w:lang w:val="ru-RU"/>
        </w:rPr>
        <w:t>.</w:t>
      </w:r>
    </w:p>
    <w:p w14:paraId="4831468F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 xml:space="preserve">При этом оценка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12</m:t>
        </m:r>
      </m:oMath>
      <w:r w:rsidRPr="00607482">
        <w:rPr>
          <w:lang w:val="ru-RU"/>
        </w:rPr>
        <w:t xml:space="preserve"> не означает, что модель «сомневается». Она означает, что модель присвоила положительному классу низкую оценку.</w:t>
      </w:r>
    </w:p>
    <w:p w14:paraId="256CBC89" w14:textId="77777777" w:rsidR="004F0E00" w:rsidRPr="00607482" w:rsidRDefault="00DE594B">
      <w:pPr>
        <w:pStyle w:val="4"/>
        <w:rPr>
          <w:lang w:val="ru-RU"/>
        </w:rPr>
      </w:pPr>
      <w:bookmarkStart w:id="54" w:name="изменение-порога"/>
      <w:r w:rsidRPr="00607482">
        <w:rPr>
          <w:lang w:val="ru-RU"/>
        </w:rPr>
        <w:t>Изменение порога</w:t>
      </w:r>
    </w:p>
    <w:p w14:paraId="57898C6A" w14:textId="77777777" w:rsidR="004F0E00" w:rsidRPr="00607482" w:rsidRDefault="00DE594B">
      <w:pPr>
        <w:pStyle w:val="Compact"/>
        <w:numPr>
          <w:ilvl w:val="0"/>
          <w:numId w:val="20"/>
        </w:numPr>
        <w:rPr>
          <w:lang w:val="ru-RU"/>
        </w:rPr>
      </w:pPr>
      <w:r w:rsidRPr="00607482">
        <w:rPr>
          <w:lang w:val="ru-RU"/>
        </w:rPr>
        <w:t>повышение порога обычно уменьшает число положительных предсказаний;</w:t>
      </w:r>
    </w:p>
    <w:p w14:paraId="52DCA4A2" w14:textId="77777777" w:rsidR="004F0E00" w:rsidRPr="00607482" w:rsidRDefault="00DE594B">
      <w:pPr>
        <w:pStyle w:val="Compact"/>
        <w:numPr>
          <w:ilvl w:val="0"/>
          <w:numId w:val="20"/>
        </w:numPr>
        <w:rPr>
          <w:lang w:val="ru-RU"/>
        </w:rPr>
      </w:pPr>
      <w:r w:rsidRPr="00607482">
        <w:rPr>
          <w:lang w:val="ru-RU"/>
        </w:rPr>
        <w:t xml:space="preserve">при этом FP может стать меньше, а FN — </w:t>
      </w:r>
      <w:r w:rsidRPr="00607482">
        <w:rPr>
          <w:lang w:val="ru-RU"/>
        </w:rPr>
        <w:t>больше;</w:t>
      </w:r>
    </w:p>
    <w:p w14:paraId="75A4CACB" w14:textId="77777777" w:rsidR="004F0E00" w:rsidRPr="00607482" w:rsidRDefault="00DE594B">
      <w:pPr>
        <w:pStyle w:val="Compact"/>
        <w:numPr>
          <w:ilvl w:val="0"/>
          <w:numId w:val="20"/>
        </w:numPr>
        <w:rPr>
          <w:lang w:val="ru-RU"/>
        </w:rPr>
      </w:pPr>
      <w:r w:rsidRPr="00607482">
        <w:rPr>
          <w:lang w:val="ru-RU"/>
        </w:rPr>
        <w:t>понижение порога обычно увеличивает число положительных предсказаний;</w:t>
      </w:r>
    </w:p>
    <w:p w14:paraId="4E04B5D2" w14:textId="77777777" w:rsidR="004F0E00" w:rsidRPr="00607482" w:rsidRDefault="00DE594B">
      <w:pPr>
        <w:pStyle w:val="Compact"/>
        <w:numPr>
          <w:ilvl w:val="0"/>
          <w:numId w:val="20"/>
        </w:numPr>
        <w:rPr>
          <w:lang w:val="ru-RU"/>
        </w:rPr>
      </w:pPr>
      <w:r w:rsidRPr="00607482">
        <w:rPr>
          <w:lang w:val="ru-RU"/>
        </w:rPr>
        <w:t>при этом FN может стать меньше, а FP — больше.</w:t>
      </w:r>
    </w:p>
    <w:p w14:paraId="25C01EAB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Изменение порога перераспределяет ошибки, но не устраняет их причины.</w:t>
      </w:r>
    </w:p>
    <w:p w14:paraId="566556BE" w14:textId="7BE1525C" w:rsidR="004F0E00" w:rsidRPr="00607482" w:rsidRDefault="004F0E00">
      <w:pPr>
        <w:rPr>
          <w:lang w:val="ru-RU"/>
        </w:rPr>
      </w:pPr>
    </w:p>
    <w:p w14:paraId="08BDA1F3" w14:textId="77777777" w:rsidR="004F0E00" w:rsidRPr="00607482" w:rsidRDefault="00DE594B">
      <w:pPr>
        <w:pStyle w:val="3"/>
        <w:rPr>
          <w:lang w:val="ru-RU"/>
        </w:rPr>
      </w:pPr>
      <w:bookmarkStart w:id="55" w:name="матрица-ошибок"/>
      <w:bookmarkStart w:id="56" w:name="_Toc241408472"/>
      <w:bookmarkEnd w:id="52"/>
      <w:bookmarkEnd w:id="54"/>
      <w:r w:rsidRPr="00607482">
        <w:rPr>
          <w:lang w:val="ru-RU"/>
        </w:rPr>
        <w:t>4.10. Матрица ошибок</w:t>
      </w:r>
      <w:bookmarkEnd w:id="56"/>
    </w:p>
    <w:p w14:paraId="6DFAA278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 xml:space="preserve">Строки матрицы соответствуют </w:t>
      </w:r>
      <w:r w:rsidRPr="00607482">
        <w:rPr>
          <w:rStyle w:val="VerbatimChar"/>
          <w:lang w:val="ru-RU"/>
        </w:rPr>
        <w:t>Fact_labe</w:t>
      </w:r>
      <w:r w:rsidRPr="00607482">
        <w:rPr>
          <w:rStyle w:val="VerbatimChar"/>
          <w:lang w:val="ru-RU"/>
        </w:rPr>
        <w:t>l</w:t>
      </w:r>
      <w:r w:rsidRPr="00607482">
        <w:rPr>
          <w:lang w:val="ru-RU"/>
        </w:rPr>
        <w:t xml:space="preserve">, столбцы — </w:t>
      </w:r>
      <w:r w:rsidRPr="00607482">
        <w:rPr>
          <w:rStyle w:val="VerbatimChar"/>
          <w:lang w:val="ru-RU"/>
        </w:rPr>
        <w:t>y_pred</w:t>
      </w:r>
      <w:r w:rsidRPr="00607482">
        <w:rPr>
          <w:lang w:val="ru-RU"/>
        </w:rPr>
        <w:t>.</w:t>
      </w:r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2517"/>
        <w:gridCol w:w="3687"/>
        <w:gridCol w:w="4267"/>
      </w:tblGrid>
      <w:tr w:rsidR="004F0E00" w:rsidRPr="00DB4700" w14:paraId="27CD5E2A" w14:textId="77777777" w:rsidTr="00DB4700">
        <w:tc>
          <w:tcPr>
            <w:tcW w:w="0" w:type="auto"/>
          </w:tcPr>
          <w:p w14:paraId="4337C277" w14:textId="77777777" w:rsidR="004F0E00" w:rsidRPr="00DB4700" w:rsidRDefault="004F0E00">
            <w:pPr>
              <w:pStyle w:val="Compact"/>
              <w:rPr>
                <w:sz w:val="20"/>
                <w:szCs w:val="20"/>
                <w:lang w:val="ru-RU"/>
              </w:rPr>
            </w:pPr>
          </w:p>
        </w:tc>
        <w:tc>
          <w:tcPr>
            <w:tcW w:w="3687" w:type="dxa"/>
          </w:tcPr>
          <w:p w14:paraId="4D2C2639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rStyle w:val="VerbatimChar"/>
                <w:sz w:val="20"/>
                <w:szCs w:val="20"/>
                <w:lang w:val="ru-RU"/>
              </w:rPr>
              <w:t>y_pred = 1</w:t>
            </w:r>
            <w:r w:rsidRPr="00DB4700">
              <w:rPr>
                <w:sz w:val="20"/>
                <w:szCs w:val="20"/>
                <w:lang w:val="ru-RU"/>
              </w:rPr>
              <w:t xml:space="preserve"> — модель: «инцидент»</w:t>
            </w:r>
          </w:p>
        </w:tc>
        <w:tc>
          <w:tcPr>
            <w:tcW w:w="4267" w:type="dxa"/>
          </w:tcPr>
          <w:p w14:paraId="31C32E20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rStyle w:val="VerbatimChar"/>
                <w:sz w:val="20"/>
                <w:szCs w:val="20"/>
                <w:lang w:val="ru-RU"/>
              </w:rPr>
              <w:t>y_pred = 0</w:t>
            </w:r>
            <w:r w:rsidRPr="00DB4700">
              <w:rPr>
                <w:sz w:val="20"/>
                <w:szCs w:val="20"/>
                <w:lang w:val="ru-RU"/>
              </w:rPr>
              <w:t xml:space="preserve"> — модель: «легитимно»</w:t>
            </w:r>
          </w:p>
        </w:tc>
      </w:tr>
      <w:tr w:rsidR="004F0E00" w:rsidRPr="00DB4700" w14:paraId="7FC72521" w14:textId="77777777" w:rsidTr="00DB4700">
        <w:tc>
          <w:tcPr>
            <w:tcW w:w="0" w:type="auto"/>
          </w:tcPr>
          <w:p w14:paraId="0CA23140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rStyle w:val="VerbatimChar"/>
                <w:b/>
                <w:bCs/>
                <w:sz w:val="20"/>
                <w:szCs w:val="20"/>
                <w:lang w:val="ru-RU"/>
              </w:rPr>
              <w:t>Fact_label = 1</w:t>
            </w:r>
            <w:r w:rsidRPr="00DB4700">
              <w:rPr>
                <w:b/>
                <w:bCs/>
                <w:sz w:val="20"/>
                <w:szCs w:val="20"/>
                <w:lang w:val="ru-RU"/>
              </w:rPr>
              <w:t xml:space="preserve"> — инцидент</w:t>
            </w:r>
          </w:p>
        </w:tc>
        <w:tc>
          <w:tcPr>
            <w:tcW w:w="3687" w:type="dxa"/>
          </w:tcPr>
          <w:p w14:paraId="45481C5F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b/>
                <w:bCs/>
                <w:sz w:val="20"/>
                <w:szCs w:val="20"/>
                <w:lang w:val="ru-RU"/>
              </w:rPr>
              <w:t>TP:</w:t>
            </w:r>
            <w:r w:rsidRPr="00DB4700">
              <w:rPr>
                <w:sz w:val="20"/>
                <w:szCs w:val="20"/>
                <w:lang w:val="ru-RU"/>
              </w:rPr>
              <w:t xml:space="preserve"> инцидент обнаружен</w:t>
            </w:r>
          </w:p>
        </w:tc>
        <w:tc>
          <w:tcPr>
            <w:tcW w:w="4267" w:type="dxa"/>
          </w:tcPr>
          <w:p w14:paraId="7A754439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b/>
                <w:bCs/>
                <w:sz w:val="20"/>
                <w:szCs w:val="20"/>
                <w:lang w:val="ru-RU"/>
              </w:rPr>
              <w:t>FN:</w:t>
            </w:r>
            <w:r w:rsidRPr="00DB4700">
              <w:rPr>
                <w:sz w:val="20"/>
                <w:szCs w:val="20"/>
                <w:lang w:val="ru-RU"/>
              </w:rPr>
              <w:t xml:space="preserve"> инцидент пропущен</w:t>
            </w:r>
          </w:p>
        </w:tc>
      </w:tr>
      <w:tr w:rsidR="004F0E00" w:rsidRPr="00DB4700" w14:paraId="4F5FBD14" w14:textId="77777777" w:rsidTr="00DB4700">
        <w:tc>
          <w:tcPr>
            <w:tcW w:w="0" w:type="auto"/>
          </w:tcPr>
          <w:p w14:paraId="15E86EE2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rStyle w:val="VerbatimChar"/>
                <w:b/>
                <w:bCs/>
                <w:sz w:val="20"/>
                <w:szCs w:val="20"/>
                <w:lang w:val="ru-RU"/>
              </w:rPr>
              <w:t>Fact_label = 0</w:t>
            </w:r>
            <w:r w:rsidRPr="00DB4700">
              <w:rPr>
                <w:b/>
                <w:bCs/>
                <w:sz w:val="20"/>
                <w:szCs w:val="20"/>
                <w:lang w:val="ru-RU"/>
              </w:rPr>
              <w:t xml:space="preserve"> — легитимно</w:t>
            </w:r>
          </w:p>
        </w:tc>
        <w:tc>
          <w:tcPr>
            <w:tcW w:w="3687" w:type="dxa"/>
          </w:tcPr>
          <w:p w14:paraId="10F28C60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b/>
                <w:bCs/>
                <w:sz w:val="20"/>
                <w:szCs w:val="20"/>
                <w:lang w:val="ru-RU"/>
              </w:rPr>
              <w:t>FP:</w:t>
            </w:r>
            <w:r w:rsidRPr="00DB4700">
              <w:rPr>
                <w:sz w:val="20"/>
                <w:szCs w:val="20"/>
                <w:lang w:val="ru-RU"/>
              </w:rPr>
              <w:t xml:space="preserve"> ложная тревога</w:t>
            </w:r>
          </w:p>
        </w:tc>
        <w:tc>
          <w:tcPr>
            <w:tcW w:w="4267" w:type="dxa"/>
          </w:tcPr>
          <w:p w14:paraId="44000229" w14:textId="77777777" w:rsidR="004F0E00" w:rsidRPr="00DB4700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DB4700">
              <w:rPr>
                <w:b/>
                <w:bCs/>
                <w:sz w:val="20"/>
                <w:szCs w:val="20"/>
                <w:lang w:val="ru-RU"/>
              </w:rPr>
              <w:t>TN:</w:t>
            </w:r>
            <w:r w:rsidRPr="00DB4700">
              <w:rPr>
                <w:sz w:val="20"/>
                <w:szCs w:val="20"/>
                <w:lang w:val="ru-RU"/>
              </w:rPr>
              <w:t xml:space="preserve"> </w:t>
            </w:r>
            <w:r w:rsidRPr="00DB4700">
              <w:rPr>
                <w:sz w:val="20"/>
                <w:szCs w:val="20"/>
                <w:lang w:val="ru-RU"/>
              </w:rPr>
              <w:t>легитимная активность корректно отнесена к отрицательному классу</w:t>
            </w:r>
          </w:p>
        </w:tc>
      </w:tr>
    </w:tbl>
    <w:p w14:paraId="26E58E78" w14:textId="77777777" w:rsidR="004F0E00" w:rsidRPr="00607482" w:rsidRDefault="00DE594B">
      <w:pPr>
        <w:pStyle w:val="4"/>
        <w:rPr>
          <w:lang w:val="ru-RU"/>
        </w:rPr>
      </w:pPr>
      <w:bookmarkStart w:id="57" w:name="стоимость-ошибок"/>
      <w:r w:rsidRPr="00607482">
        <w:rPr>
          <w:lang w:val="ru-RU"/>
        </w:rPr>
        <w:t>Стоимость ошибок</w:t>
      </w:r>
    </w:p>
    <w:p w14:paraId="4F976224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В учебном кейсе принимается, что типичный FN дороже типичного FP:</w:t>
      </w:r>
    </w:p>
    <w:p w14:paraId="7D9CE307" w14:textId="77777777" w:rsidR="004F0E00" w:rsidRPr="00607482" w:rsidRDefault="00DE594B">
      <w:pPr>
        <w:pStyle w:val="Compact"/>
        <w:numPr>
          <w:ilvl w:val="0"/>
          <w:numId w:val="21"/>
        </w:numPr>
        <w:rPr>
          <w:lang w:val="ru-RU"/>
        </w:rPr>
      </w:pPr>
      <w:r w:rsidRPr="00607482">
        <w:rPr>
          <w:lang w:val="ru-RU"/>
        </w:rPr>
        <w:t>FN может означать пропущенный инцидент;</w:t>
      </w:r>
    </w:p>
    <w:p w14:paraId="06BE8F96" w14:textId="77777777" w:rsidR="004F0E00" w:rsidRPr="00607482" w:rsidRDefault="00DE594B">
      <w:pPr>
        <w:pStyle w:val="Compact"/>
        <w:numPr>
          <w:ilvl w:val="0"/>
          <w:numId w:val="21"/>
        </w:numPr>
        <w:rPr>
          <w:lang w:val="ru-RU"/>
        </w:rPr>
      </w:pPr>
      <w:r w:rsidRPr="00607482">
        <w:rPr>
          <w:lang w:val="ru-RU"/>
        </w:rPr>
        <w:t>FP обычно означает дополнительную проверку и нагрузку на аналитика.</w:t>
      </w:r>
    </w:p>
    <w:p w14:paraId="579733B3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Это не универсальный закон для всей информационной безопасности. Стоимость зависит от:</w:t>
      </w:r>
    </w:p>
    <w:p w14:paraId="5EA73B6F" w14:textId="77777777" w:rsidR="004F0E00" w:rsidRPr="00607482" w:rsidRDefault="00DE594B">
      <w:pPr>
        <w:pStyle w:val="Compact"/>
        <w:numPr>
          <w:ilvl w:val="0"/>
          <w:numId w:val="22"/>
        </w:numPr>
        <w:rPr>
          <w:lang w:val="ru-RU"/>
        </w:rPr>
      </w:pPr>
      <w:r w:rsidRPr="00607482">
        <w:rPr>
          <w:lang w:val="ru-RU"/>
        </w:rPr>
        <w:t>типа угрозы;</w:t>
      </w:r>
    </w:p>
    <w:p w14:paraId="509FF042" w14:textId="77777777" w:rsidR="004F0E00" w:rsidRPr="00607482" w:rsidRDefault="00DE594B">
      <w:pPr>
        <w:pStyle w:val="Compact"/>
        <w:numPr>
          <w:ilvl w:val="0"/>
          <w:numId w:val="22"/>
        </w:numPr>
        <w:rPr>
          <w:lang w:val="ru-RU"/>
        </w:rPr>
      </w:pPr>
      <w:r w:rsidRPr="00607482">
        <w:rPr>
          <w:lang w:val="ru-RU"/>
        </w:rPr>
        <w:t>защищаемого актива;</w:t>
      </w:r>
    </w:p>
    <w:p w14:paraId="22D0F323" w14:textId="77777777" w:rsidR="004F0E00" w:rsidRPr="00607482" w:rsidRDefault="00DE594B">
      <w:pPr>
        <w:pStyle w:val="Compact"/>
        <w:numPr>
          <w:ilvl w:val="0"/>
          <w:numId w:val="22"/>
        </w:numPr>
        <w:rPr>
          <w:lang w:val="ru-RU"/>
        </w:rPr>
      </w:pPr>
      <w:r w:rsidRPr="00607482">
        <w:rPr>
          <w:lang w:val="ru-RU"/>
        </w:rPr>
        <w:t>операционного действия;</w:t>
      </w:r>
    </w:p>
    <w:p w14:paraId="450C536A" w14:textId="77777777" w:rsidR="004F0E00" w:rsidRPr="00607482" w:rsidRDefault="00DE594B">
      <w:pPr>
        <w:pStyle w:val="Compact"/>
        <w:numPr>
          <w:ilvl w:val="0"/>
          <w:numId w:val="22"/>
        </w:numPr>
        <w:rPr>
          <w:lang w:val="ru-RU"/>
        </w:rPr>
      </w:pPr>
      <w:r w:rsidRPr="00607482">
        <w:rPr>
          <w:lang w:val="ru-RU"/>
        </w:rPr>
        <w:t>обратимости последствий;</w:t>
      </w:r>
    </w:p>
    <w:p w14:paraId="04E8F136" w14:textId="77777777" w:rsidR="004F0E00" w:rsidRPr="00607482" w:rsidRDefault="00DE594B">
      <w:pPr>
        <w:pStyle w:val="Compact"/>
        <w:numPr>
          <w:ilvl w:val="0"/>
          <w:numId w:val="22"/>
        </w:numPr>
        <w:rPr>
          <w:lang w:val="ru-RU"/>
        </w:rPr>
      </w:pPr>
      <w:r w:rsidRPr="00607482">
        <w:rPr>
          <w:lang w:val="ru-RU"/>
        </w:rPr>
        <w:t>длительности задержки;</w:t>
      </w:r>
    </w:p>
    <w:p w14:paraId="777A6713" w14:textId="77777777" w:rsidR="004F0E00" w:rsidRPr="00607482" w:rsidRDefault="00DE594B">
      <w:pPr>
        <w:pStyle w:val="Compact"/>
        <w:numPr>
          <w:ilvl w:val="0"/>
          <w:numId w:val="22"/>
        </w:numPr>
        <w:rPr>
          <w:lang w:val="ru-RU"/>
        </w:rPr>
      </w:pPr>
      <w:r w:rsidRPr="00607482">
        <w:rPr>
          <w:lang w:val="ru-RU"/>
        </w:rPr>
        <w:t>масштаба затронутой инфраструктуры.</w:t>
      </w:r>
    </w:p>
    <w:p w14:paraId="2DD14887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Например, FP, приведший к автоматической блокировке критичного узла, может быть очень дорогим.</w:t>
      </w:r>
    </w:p>
    <w:p w14:paraId="50D82A00" w14:textId="2FFAF9D0" w:rsidR="004F0E00" w:rsidRPr="00607482" w:rsidRDefault="004F0E00">
      <w:pPr>
        <w:rPr>
          <w:lang w:val="ru-RU"/>
        </w:rPr>
      </w:pPr>
    </w:p>
    <w:p w14:paraId="0FD01C5E" w14:textId="77777777" w:rsidR="004F0E00" w:rsidRPr="00607482" w:rsidRDefault="00DE594B">
      <w:pPr>
        <w:pStyle w:val="2"/>
        <w:rPr>
          <w:lang w:val="ru-RU"/>
        </w:rPr>
      </w:pPr>
      <w:bookmarkStart w:id="58" w:name="практические-примеры-и-интерактивы"/>
      <w:bookmarkStart w:id="59" w:name="_Toc241408473"/>
      <w:bookmarkEnd w:id="19"/>
      <w:bookmarkEnd w:id="55"/>
      <w:bookmarkEnd w:id="57"/>
      <w:r w:rsidRPr="00607482">
        <w:rPr>
          <w:lang w:val="ru-RU"/>
        </w:rPr>
        <w:t>5. Практические примеры и интерактивы</w:t>
      </w:r>
      <w:bookmarkEnd w:id="59"/>
    </w:p>
    <w:p w14:paraId="3DDCF7DF" w14:textId="77777777" w:rsidR="004F0E00" w:rsidRPr="00607482" w:rsidRDefault="00DE594B">
      <w:pPr>
        <w:pStyle w:val="3"/>
        <w:rPr>
          <w:lang w:val="ru-RU"/>
        </w:rPr>
      </w:pPr>
      <w:bookmarkStart w:id="60" w:name="на-каком-это-уровне-интерактив"/>
      <w:bookmarkStart w:id="61" w:name="_Toc241408474"/>
      <w:r w:rsidRPr="00607482">
        <w:rPr>
          <w:lang w:val="ru-RU"/>
        </w:rPr>
        <w:t>5.1. На каком это уровне? (интерактив)</w:t>
      </w:r>
      <w:bookmarkEnd w:id="61"/>
    </w:p>
    <w:p w14:paraId="611E08EA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Студентам последовательно предъявляются четыре</w:t>
      </w:r>
      <w:r w:rsidRPr="00607482">
        <w:rPr>
          <w:lang w:val="ru-RU"/>
        </w:rPr>
        <w:t xml:space="preserve"> элемента:</w:t>
      </w:r>
    </w:p>
    <w:p w14:paraId="5848F038" w14:textId="77777777" w:rsidR="004F0E00" w:rsidRPr="00607482" w:rsidRDefault="00DE594B">
      <w:pPr>
        <w:pStyle w:val="Compact"/>
        <w:numPr>
          <w:ilvl w:val="0"/>
          <w:numId w:val="23"/>
        </w:numPr>
        <w:rPr>
          <w:lang w:val="ru-RU"/>
        </w:rPr>
      </w:pPr>
      <w:r w:rsidRPr="00607482">
        <w:rPr>
          <w:rStyle w:val="VerbatimChar"/>
          <w:lang w:val="ru-RU"/>
        </w:rPr>
        <w:lastRenderedPageBreak/>
        <w:t>timestamp = 2026-09-18 03:14:22</w:t>
      </w:r>
      <w:r w:rsidRPr="00607482">
        <w:rPr>
          <w:lang w:val="ru-RU"/>
        </w:rPr>
        <w:t xml:space="preserve">, </w:t>
      </w:r>
      <w:r w:rsidRPr="00607482">
        <w:rPr>
          <w:rStyle w:val="VerbatimChar"/>
          <w:lang w:val="ru-RU"/>
        </w:rPr>
        <w:t>CMDLINE = ...</w:t>
      </w:r>
      <w:r w:rsidRPr="00607482">
        <w:rPr>
          <w:lang w:val="ru-RU"/>
        </w:rPr>
        <w:t>;</w:t>
      </w:r>
    </w:p>
    <w:p w14:paraId="01346DD0" w14:textId="77777777" w:rsidR="004F0E00" w:rsidRPr="00607482" w:rsidRDefault="00DE594B">
      <w:pPr>
        <w:pStyle w:val="Compact"/>
        <w:numPr>
          <w:ilvl w:val="0"/>
          <w:numId w:val="23"/>
        </w:numPr>
        <w:rPr>
          <w:lang w:val="ru-RU"/>
        </w:rPr>
      </w:pPr>
      <w:r w:rsidRPr="00607482">
        <w:rPr>
          <w:lang w:val="ru-RU"/>
        </w:rPr>
        <w:t>карточка с пользователем, активом, правилом SIEM и критичностью;</w:t>
      </w:r>
    </w:p>
    <w:p w14:paraId="53657364" w14:textId="77777777" w:rsidR="004F0E00" w:rsidRPr="00607482" w:rsidRDefault="00DE594B">
      <w:pPr>
        <w:pStyle w:val="Compact"/>
        <w:numPr>
          <w:ilvl w:val="0"/>
          <w:numId w:val="23"/>
        </w:numPr>
        <w:rPr>
          <w:lang w:val="ru-RU"/>
        </w:rPr>
      </w:pPr>
      <w:r w:rsidRPr="00607482">
        <w:rPr>
          <w:lang w:val="ru-RU"/>
        </w:rPr>
        <w:t>проверенная закономерность: сочетание нескольких признаков связано с повышенным риском;</w:t>
      </w:r>
    </w:p>
    <w:p w14:paraId="7608B152" w14:textId="77777777" w:rsidR="004F0E00" w:rsidRPr="00607482" w:rsidRDefault="00DE594B">
      <w:pPr>
        <w:pStyle w:val="Compact"/>
        <w:numPr>
          <w:ilvl w:val="0"/>
          <w:numId w:val="23"/>
        </w:numPr>
        <w:rPr>
          <w:lang w:val="ru-RU"/>
        </w:rPr>
      </w:pPr>
      <w:r w:rsidRPr="00607482">
        <w:rPr>
          <w:lang w:val="ru-RU"/>
        </w:rPr>
        <w:t>решение эскалировать карточку старшему аналитику.</w:t>
      </w:r>
    </w:p>
    <w:p w14:paraId="468794F8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Ожидаемая классификация:</w:t>
      </w:r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2800"/>
        <w:gridCol w:w="1187"/>
      </w:tblGrid>
      <w:tr w:rsidR="004F0E00" w:rsidRPr="005D5ABD" w14:paraId="27172917" w14:textId="77777777" w:rsidTr="005D5ABD">
        <w:tc>
          <w:tcPr>
            <w:tcW w:w="0" w:type="auto"/>
          </w:tcPr>
          <w:p w14:paraId="5A6AC370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Элемент</w:t>
            </w:r>
          </w:p>
        </w:tc>
        <w:tc>
          <w:tcPr>
            <w:tcW w:w="0" w:type="auto"/>
          </w:tcPr>
          <w:p w14:paraId="4CD87541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Уровень</w:t>
            </w:r>
          </w:p>
        </w:tc>
      </w:tr>
      <w:tr w:rsidR="004F0E00" w:rsidRPr="005D5ABD" w14:paraId="1884E2E2" w14:textId="77777777" w:rsidTr="005D5ABD">
        <w:tc>
          <w:tcPr>
            <w:tcW w:w="0" w:type="auto"/>
          </w:tcPr>
          <w:p w14:paraId="3E900F1A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Значения полей события</w:t>
            </w:r>
          </w:p>
        </w:tc>
        <w:tc>
          <w:tcPr>
            <w:tcW w:w="0" w:type="auto"/>
          </w:tcPr>
          <w:p w14:paraId="37A037AE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Data</w:t>
            </w:r>
          </w:p>
        </w:tc>
      </w:tr>
      <w:tr w:rsidR="004F0E00" w:rsidRPr="005D5ABD" w14:paraId="21354DDE" w14:textId="77777777" w:rsidTr="005D5ABD">
        <w:tc>
          <w:tcPr>
            <w:tcW w:w="0" w:type="auto"/>
          </w:tcPr>
          <w:p w14:paraId="3D00B552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Обогащенная карточка</w:t>
            </w:r>
          </w:p>
        </w:tc>
        <w:tc>
          <w:tcPr>
            <w:tcW w:w="0" w:type="auto"/>
          </w:tcPr>
          <w:p w14:paraId="5F38CDA0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Information</w:t>
            </w:r>
          </w:p>
        </w:tc>
      </w:tr>
      <w:tr w:rsidR="004F0E00" w:rsidRPr="005D5ABD" w14:paraId="4B8176DB" w14:textId="77777777" w:rsidTr="005D5ABD">
        <w:tc>
          <w:tcPr>
            <w:tcW w:w="0" w:type="auto"/>
          </w:tcPr>
          <w:p w14:paraId="14F8EFDA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Проверенная з</w:t>
            </w:r>
            <w:r w:rsidRPr="005D5ABD">
              <w:rPr>
                <w:sz w:val="20"/>
                <w:szCs w:val="20"/>
                <w:lang w:val="ru-RU"/>
              </w:rPr>
              <w:t>акономерность</w:t>
            </w:r>
          </w:p>
        </w:tc>
        <w:tc>
          <w:tcPr>
            <w:tcW w:w="0" w:type="auto"/>
          </w:tcPr>
          <w:p w14:paraId="2D164C7F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Knowledge</w:t>
            </w:r>
          </w:p>
        </w:tc>
      </w:tr>
      <w:tr w:rsidR="004F0E00" w:rsidRPr="005D5ABD" w14:paraId="4DDC3E38" w14:textId="77777777" w:rsidTr="005D5ABD">
        <w:tc>
          <w:tcPr>
            <w:tcW w:w="0" w:type="auto"/>
          </w:tcPr>
          <w:p w14:paraId="40B99DC7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Выбор действия</w:t>
            </w:r>
          </w:p>
        </w:tc>
        <w:tc>
          <w:tcPr>
            <w:tcW w:w="0" w:type="auto"/>
          </w:tcPr>
          <w:p w14:paraId="2BE6BC8D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Decision</w:t>
            </w:r>
          </w:p>
        </w:tc>
      </w:tr>
    </w:tbl>
    <w:p w14:paraId="154BD1BF" w14:textId="77777777" w:rsidR="004F0E00" w:rsidRPr="00607482" w:rsidRDefault="00DE594B">
      <w:pPr>
        <w:pStyle w:val="a0"/>
        <w:rPr>
          <w:lang w:val="ru-RU"/>
        </w:rPr>
      </w:pPr>
      <w:r w:rsidRPr="00607482">
        <w:rPr>
          <w:lang w:val="ru-RU"/>
        </w:rPr>
        <w:t>После ответа обсуждается, почему один модельный скор без контекста нельзя автоматически называть знанием.</w:t>
      </w:r>
    </w:p>
    <w:p w14:paraId="18BA5957" w14:textId="475FABFF" w:rsidR="004F0E00" w:rsidRPr="00607482" w:rsidRDefault="004F0E00">
      <w:pPr>
        <w:rPr>
          <w:lang w:val="ru-RU"/>
        </w:rPr>
      </w:pPr>
    </w:p>
    <w:p w14:paraId="400226FD" w14:textId="77777777" w:rsidR="004F0E00" w:rsidRPr="00607482" w:rsidRDefault="00DE594B">
      <w:pPr>
        <w:pStyle w:val="3"/>
        <w:rPr>
          <w:lang w:val="ru-RU"/>
        </w:rPr>
      </w:pPr>
      <w:bookmarkStart w:id="62" w:name="мини-кейс-где-граница-автоматизации"/>
      <w:bookmarkStart w:id="63" w:name="_Toc241408475"/>
      <w:bookmarkEnd w:id="60"/>
      <w:r w:rsidRPr="00607482">
        <w:rPr>
          <w:lang w:val="ru-RU"/>
        </w:rPr>
        <w:t>5.2. Мини-кейс «Где граница автоматизации?»</w:t>
      </w:r>
      <w:bookmarkEnd w:id="63"/>
    </w:p>
    <w:p w14:paraId="2D9E7D38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Сравниваются два действия:</w:t>
      </w:r>
    </w:p>
    <w:p w14:paraId="3436A7DC" w14:textId="77777777" w:rsidR="004F0E00" w:rsidRPr="00607482" w:rsidRDefault="00DE594B">
      <w:pPr>
        <w:pStyle w:val="4"/>
        <w:rPr>
          <w:lang w:val="ru-RU"/>
        </w:rPr>
      </w:pPr>
      <w:bookmarkStart w:id="64" w:name="сценарий-а"/>
      <w:r w:rsidRPr="00607482">
        <w:rPr>
          <w:lang w:val="ru-RU"/>
        </w:rPr>
        <w:t>Сценарий А</w:t>
      </w:r>
    </w:p>
    <w:p w14:paraId="2FD26695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Модель повышает позицию карточки в очереди расследования.</w:t>
      </w:r>
    </w:p>
    <w:p w14:paraId="35B63CCB" w14:textId="77777777" w:rsidR="004F0E00" w:rsidRPr="00607482" w:rsidRDefault="00DE594B">
      <w:pPr>
        <w:pStyle w:val="Compact"/>
        <w:numPr>
          <w:ilvl w:val="0"/>
          <w:numId w:val="24"/>
        </w:numPr>
        <w:rPr>
          <w:lang w:val="ru-RU"/>
        </w:rPr>
      </w:pPr>
      <w:r w:rsidRPr="00607482">
        <w:rPr>
          <w:lang w:val="ru-RU"/>
        </w:rPr>
        <w:t>действие</w:t>
      </w:r>
      <w:r w:rsidRPr="00607482">
        <w:rPr>
          <w:lang w:val="ru-RU"/>
        </w:rPr>
        <w:t xml:space="preserve"> обратимо;</w:t>
      </w:r>
    </w:p>
    <w:p w14:paraId="2B470958" w14:textId="77777777" w:rsidR="004F0E00" w:rsidRPr="00607482" w:rsidRDefault="00DE594B">
      <w:pPr>
        <w:pStyle w:val="Compact"/>
        <w:numPr>
          <w:ilvl w:val="0"/>
          <w:numId w:val="24"/>
        </w:numPr>
        <w:rPr>
          <w:lang w:val="ru-RU"/>
        </w:rPr>
      </w:pPr>
      <w:r w:rsidRPr="00607482">
        <w:rPr>
          <w:lang w:val="ru-RU"/>
        </w:rPr>
        <w:t>аналитик сохраняет контроль;</w:t>
      </w:r>
    </w:p>
    <w:p w14:paraId="5F3E4763" w14:textId="77777777" w:rsidR="004F0E00" w:rsidRPr="00607482" w:rsidRDefault="00DE594B">
      <w:pPr>
        <w:pStyle w:val="Compact"/>
        <w:numPr>
          <w:ilvl w:val="0"/>
          <w:numId w:val="24"/>
        </w:numPr>
        <w:rPr>
          <w:lang w:val="ru-RU"/>
        </w:rPr>
      </w:pPr>
      <w:r w:rsidRPr="00607482">
        <w:rPr>
          <w:lang w:val="ru-RU"/>
        </w:rPr>
        <w:t>ошибка меняет порядок работы, но не блокирует инфраструктуру.</w:t>
      </w:r>
    </w:p>
    <w:p w14:paraId="734599AC" w14:textId="77777777" w:rsidR="004F0E00" w:rsidRPr="00607482" w:rsidRDefault="00DE594B">
      <w:pPr>
        <w:pStyle w:val="4"/>
        <w:rPr>
          <w:lang w:val="ru-RU"/>
        </w:rPr>
      </w:pPr>
      <w:bookmarkStart w:id="65" w:name="сценарий-б"/>
      <w:bookmarkEnd w:id="64"/>
      <w:r w:rsidRPr="00607482">
        <w:rPr>
          <w:lang w:val="ru-RU"/>
        </w:rPr>
        <w:t>Сценарий Б</w:t>
      </w:r>
    </w:p>
    <w:p w14:paraId="50254D3A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Модель автоматически блокирует привилегированную учетную запись.</w:t>
      </w:r>
    </w:p>
    <w:p w14:paraId="421079B8" w14:textId="77777777" w:rsidR="004F0E00" w:rsidRPr="00607482" w:rsidRDefault="00DE594B">
      <w:pPr>
        <w:pStyle w:val="Compact"/>
        <w:numPr>
          <w:ilvl w:val="0"/>
          <w:numId w:val="25"/>
        </w:numPr>
        <w:rPr>
          <w:lang w:val="ru-RU"/>
        </w:rPr>
      </w:pPr>
      <w:r w:rsidRPr="00607482">
        <w:rPr>
          <w:lang w:val="ru-RU"/>
        </w:rPr>
        <w:t>действие влияет на операционный процесс;</w:t>
      </w:r>
    </w:p>
    <w:p w14:paraId="0D1A64E8" w14:textId="77777777" w:rsidR="004F0E00" w:rsidRPr="00607482" w:rsidRDefault="00DE594B">
      <w:pPr>
        <w:pStyle w:val="Compact"/>
        <w:numPr>
          <w:ilvl w:val="0"/>
          <w:numId w:val="25"/>
        </w:numPr>
        <w:rPr>
          <w:lang w:val="ru-RU"/>
        </w:rPr>
      </w:pPr>
      <w:r w:rsidRPr="00607482">
        <w:rPr>
          <w:lang w:val="ru-RU"/>
        </w:rPr>
        <w:t>FP может привести к остановке работ;</w:t>
      </w:r>
    </w:p>
    <w:p w14:paraId="489DE2AF" w14:textId="77777777" w:rsidR="004F0E00" w:rsidRPr="00607482" w:rsidRDefault="00DE594B">
      <w:pPr>
        <w:pStyle w:val="Compact"/>
        <w:numPr>
          <w:ilvl w:val="0"/>
          <w:numId w:val="25"/>
        </w:numPr>
        <w:rPr>
          <w:lang w:val="ru-RU"/>
        </w:rPr>
      </w:pPr>
      <w:r w:rsidRPr="00607482">
        <w:rPr>
          <w:lang w:val="ru-RU"/>
        </w:rPr>
        <w:t>необходимы дополнительные ограничения и контроль.</w:t>
      </w:r>
    </w:p>
    <w:p w14:paraId="6C0E3B93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Вопрос аудитории:</w:t>
      </w:r>
    </w:p>
    <w:p w14:paraId="791054BC" w14:textId="77777777" w:rsidR="004F0E00" w:rsidRPr="00607482" w:rsidRDefault="00DE594B">
      <w:pPr>
        <w:pStyle w:val="ab"/>
        <w:rPr>
          <w:lang w:val="ru-RU"/>
        </w:rPr>
      </w:pPr>
      <w:r w:rsidRPr="00607482">
        <w:rPr>
          <w:lang w:val="ru-RU"/>
        </w:rPr>
        <w:t>В каком сценарии допустима более высокая степень автоматизации и почему?</w:t>
      </w:r>
    </w:p>
    <w:p w14:paraId="028FA484" w14:textId="41B9C954" w:rsidR="004F0E00" w:rsidRPr="00607482" w:rsidRDefault="004F0E00">
      <w:pPr>
        <w:rPr>
          <w:lang w:val="ru-RU"/>
        </w:rPr>
      </w:pPr>
    </w:p>
    <w:p w14:paraId="5BA704F0" w14:textId="77777777" w:rsidR="004F0E00" w:rsidRPr="00607482" w:rsidRDefault="00DE594B">
      <w:pPr>
        <w:pStyle w:val="3"/>
        <w:rPr>
          <w:lang w:val="ru-RU"/>
        </w:rPr>
      </w:pPr>
      <w:bookmarkStart w:id="66" w:name="учебные-карточки-аг"/>
      <w:bookmarkStart w:id="67" w:name="_Toc241408476"/>
      <w:bookmarkEnd w:id="62"/>
      <w:bookmarkEnd w:id="65"/>
      <w:r w:rsidRPr="00607482">
        <w:rPr>
          <w:lang w:val="ru-RU"/>
        </w:rPr>
        <w:t>5.3. Учебные карточки А–Г</w:t>
      </w:r>
      <w:bookmarkEnd w:id="67"/>
    </w:p>
    <w:p w14:paraId="317552BE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 xml:space="preserve">Для всех карточек принимается </w:t>
      </w:r>
      <m:oMath>
        <m:r>
          <w:rPr>
            <w:rFonts w:ascii="Cambria Math" w:hAnsi="Cambria Math"/>
            <w:lang w:val="ru-RU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607482">
        <w:rPr>
          <w:lang w:val="ru-RU"/>
        </w:rPr>
        <w:t>. Данные условные.</w:t>
      </w:r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991"/>
        <w:gridCol w:w="1316"/>
        <w:gridCol w:w="1536"/>
        <w:gridCol w:w="876"/>
        <w:gridCol w:w="733"/>
        <w:gridCol w:w="5019"/>
      </w:tblGrid>
      <w:tr w:rsidR="004F0E00" w:rsidRPr="005D5ABD" w14:paraId="0413E3B3" w14:textId="77777777" w:rsidTr="005D5ABD">
        <w:trPr>
          <w:tblHeader/>
        </w:trPr>
        <w:tc>
          <w:tcPr>
            <w:tcW w:w="0" w:type="auto"/>
          </w:tcPr>
          <w:p w14:paraId="7CF40E8C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Карточка</w:t>
            </w:r>
          </w:p>
        </w:tc>
        <w:tc>
          <w:tcPr>
            <w:tcW w:w="0" w:type="auto"/>
          </w:tcPr>
          <w:p w14:paraId="39DF14A9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rStyle w:val="VerbatimChar"/>
                <w:sz w:val="20"/>
                <w:szCs w:val="20"/>
                <w:lang w:val="ru-RU"/>
              </w:rPr>
              <w:t>Fact_label</w:t>
            </w:r>
          </w:p>
        </w:tc>
        <w:tc>
          <w:tcPr>
            <w:tcW w:w="0" w:type="auto"/>
          </w:tcPr>
          <w:p w14:paraId="3E285E5A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rStyle w:val="VerbatimChar"/>
                <w:sz w:val="20"/>
                <w:szCs w:val="20"/>
                <w:lang w:val="ru-RU"/>
              </w:rPr>
              <w:t>y_pred_proba</w:t>
            </w:r>
          </w:p>
        </w:tc>
        <w:tc>
          <w:tcPr>
            <w:tcW w:w="0" w:type="auto"/>
          </w:tcPr>
          <w:p w14:paraId="2DB87D0F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rStyle w:val="VerbatimChar"/>
                <w:sz w:val="20"/>
                <w:szCs w:val="20"/>
                <w:lang w:val="ru-RU"/>
              </w:rPr>
              <w:t>y_pred</w:t>
            </w:r>
          </w:p>
        </w:tc>
        <w:tc>
          <w:tcPr>
            <w:tcW w:w="0" w:type="auto"/>
          </w:tcPr>
          <w:p w14:paraId="19A2848A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Исход</w:t>
            </w:r>
          </w:p>
        </w:tc>
        <w:tc>
          <w:tcPr>
            <w:tcW w:w="0" w:type="auto"/>
          </w:tcPr>
          <w:p w14:paraId="0AC35EAE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Краткая интерпретация</w:t>
            </w:r>
          </w:p>
        </w:tc>
      </w:tr>
      <w:tr w:rsidR="004F0E00" w:rsidRPr="005D5ABD" w14:paraId="2E43D913" w14:textId="77777777" w:rsidTr="005D5ABD">
        <w:tc>
          <w:tcPr>
            <w:tcW w:w="0" w:type="auto"/>
          </w:tcPr>
          <w:p w14:paraId="0A12FD22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А</w:t>
            </w:r>
          </w:p>
        </w:tc>
        <w:tc>
          <w:tcPr>
            <w:tcW w:w="0" w:type="auto"/>
          </w:tcPr>
          <w:p w14:paraId="1585B02F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</w:tcPr>
          <w:p w14:paraId="44C4C2B5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0,97</w:t>
            </w:r>
          </w:p>
        </w:tc>
        <w:tc>
          <w:tcPr>
            <w:tcW w:w="0" w:type="auto"/>
          </w:tcPr>
          <w:p w14:paraId="4B6E661B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</w:tcPr>
          <w:p w14:paraId="654FF72B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TP</w:t>
            </w:r>
          </w:p>
        </w:tc>
        <w:tc>
          <w:tcPr>
            <w:tcW w:w="0" w:type="auto"/>
          </w:tcPr>
          <w:p w14:paraId="47CA12E6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 xml:space="preserve">Ночная обфусцированная командная строка; инцидент </w:t>
            </w:r>
            <w:r w:rsidRPr="005D5ABD">
              <w:rPr>
                <w:sz w:val="20"/>
                <w:szCs w:val="20"/>
                <w:lang w:val="ru-RU"/>
              </w:rPr>
              <w:lastRenderedPageBreak/>
              <w:t>подтвержден</w:t>
            </w:r>
          </w:p>
        </w:tc>
      </w:tr>
      <w:tr w:rsidR="004F0E00" w:rsidRPr="005D5ABD" w14:paraId="48A0C977" w14:textId="77777777" w:rsidTr="005D5ABD">
        <w:tc>
          <w:tcPr>
            <w:tcW w:w="0" w:type="auto"/>
          </w:tcPr>
          <w:p w14:paraId="7BEB675E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lastRenderedPageBreak/>
              <w:t>Б</w:t>
            </w:r>
          </w:p>
        </w:tc>
        <w:tc>
          <w:tcPr>
            <w:tcW w:w="0" w:type="auto"/>
          </w:tcPr>
          <w:p w14:paraId="10E98D91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</w:tcPr>
          <w:p w14:paraId="6AE8B66F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0,88</w:t>
            </w:r>
          </w:p>
        </w:tc>
        <w:tc>
          <w:tcPr>
            <w:tcW w:w="0" w:type="auto"/>
          </w:tcPr>
          <w:p w14:paraId="7CABBA74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</w:tcPr>
          <w:p w14:paraId="631CF757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FP</w:t>
            </w:r>
          </w:p>
        </w:tc>
        <w:tc>
          <w:tcPr>
            <w:tcW w:w="0" w:type="auto"/>
          </w:tcPr>
          <w:p w14:paraId="6949A08A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Регламентный запуск администратором; модель присвоила высокую оценку положительного класса</w:t>
            </w:r>
          </w:p>
        </w:tc>
      </w:tr>
      <w:tr w:rsidR="004F0E00" w:rsidRPr="005D5ABD" w14:paraId="50D59C54" w14:textId="77777777" w:rsidTr="005D5ABD">
        <w:tc>
          <w:tcPr>
            <w:tcW w:w="0" w:type="auto"/>
          </w:tcPr>
          <w:p w14:paraId="5B5DB352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В</w:t>
            </w:r>
          </w:p>
        </w:tc>
        <w:tc>
          <w:tcPr>
            <w:tcW w:w="0" w:type="auto"/>
          </w:tcPr>
          <w:p w14:paraId="34B52981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</w:tcPr>
          <w:p w14:paraId="2506161A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0,12</w:t>
            </w:r>
          </w:p>
        </w:tc>
        <w:tc>
          <w:tcPr>
            <w:tcW w:w="0" w:type="auto"/>
          </w:tcPr>
          <w:p w14:paraId="758AADEC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</w:tcPr>
          <w:p w14:paraId="643F25B4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FN</w:t>
            </w:r>
          </w:p>
        </w:tc>
        <w:tc>
          <w:tcPr>
            <w:tcW w:w="0" w:type="auto"/>
          </w:tcPr>
          <w:p w14:paraId="659644AD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Вредоносная активность маскировалась под легитимный процесс</w:t>
            </w:r>
          </w:p>
        </w:tc>
      </w:tr>
      <w:tr w:rsidR="004F0E00" w:rsidRPr="005D5ABD" w14:paraId="0ACDD852" w14:textId="77777777" w:rsidTr="005D5ABD">
        <w:tc>
          <w:tcPr>
            <w:tcW w:w="0" w:type="auto"/>
          </w:tcPr>
          <w:p w14:paraId="2DDB298B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Г</w:t>
            </w:r>
          </w:p>
        </w:tc>
        <w:tc>
          <w:tcPr>
            <w:tcW w:w="0" w:type="auto"/>
          </w:tcPr>
          <w:p w14:paraId="4BD589F8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</w:tcPr>
          <w:p w14:paraId="5A1ACC14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0,03</w:t>
            </w:r>
          </w:p>
        </w:tc>
        <w:tc>
          <w:tcPr>
            <w:tcW w:w="0" w:type="auto"/>
          </w:tcPr>
          <w:p w14:paraId="51140510" w14:textId="77777777" w:rsidR="004F0E00" w:rsidRPr="005D5ABD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</w:tcPr>
          <w:p w14:paraId="081322F0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TN</w:t>
            </w:r>
          </w:p>
        </w:tc>
        <w:tc>
          <w:tcPr>
            <w:tcW w:w="0" w:type="auto"/>
          </w:tcPr>
          <w:p w14:paraId="613008C8" w14:textId="77777777" w:rsidR="004F0E00" w:rsidRPr="005D5ABD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5D5ABD">
              <w:rPr>
                <w:sz w:val="20"/>
                <w:szCs w:val="20"/>
                <w:lang w:val="ru-RU"/>
              </w:rPr>
              <w:t>Обычная активность корректно отнесена к отрицательному классу</w:t>
            </w:r>
          </w:p>
        </w:tc>
      </w:tr>
    </w:tbl>
    <w:p w14:paraId="15F07857" w14:textId="77777777" w:rsidR="004F0E00" w:rsidRPr="00607482" w:rsidRDefault="00DE594B">
      <w:pPr>
        <w:pStyle w:val="4"/>
        <w:rPr>
          <w:lang w:val="ru-RU"/>
        </w:rPr>
      </w:pPr>
      <w:bookmarkStart w:id="68" w:name="вывод-по-карточкам"/>
      <w:r w:rsidRPr="00607482">
        <w:rPr>
          <w:lang w:val="ru-RU"/>
        </w:rPr>
        <w:t>Вывод по карточкам</w:t>
      </w:r>
    </w:p>
    <w:p w14:paraId="45455E13" w14:textId="77777777" w:rsidR="004F0E00" w:rsidRPr="00607482" w:rsidRDefault="00DE594B">
      <w:pPr>
        <w:pStyle w:val="Compact"/>
        <w:numPr>
          <w:ilvl w:val="0"/>
          <w:numId w:val="26"/>
        </w:numPr>
        <w:rPr>
          <w:lang w:val="ru-RU"/>
        </w:rPr>
      </w:pPr>
      <w:r w:rsidRPr="00607482">
        <w:rPr>
          <w:lang w:val="ru-RU"/>
        </w:rPr>
        <w:t>карточка Б — высокоскоринговый FP;</w:t>
      </w:r>
    </w:p>
    <w:p w14:paraId="1136C8C9" w14:textId="77777777" w:rsidR="004F0E00" w:rsidRPr="00607482" w:rsidRDefault="00DE594B">
      <w:pPr>
        <w:pStyle w:val="Compact"/>
        <w:numPr>
          <w:ilvl w:val="0"/>
          <w:numId w:val="26"/>
        </w:numPr>
        <w:rPr>
          <w:lang w:val="ru-RU"/>
        </w:rPr>
      </w:pPr>
      <w:r w:rsidRPr="00607482">
        <w:rPr>
          <w:lang w:val="ru-RU"/>
        </w:rPr>
        <w:t>карточка В — низкоскоринговый FN;</w:t>
      </w:r>
    </w:p>
    <w:p w14:paraId="7DC17E3D" w14:textId="77777777" w:rsidR="004F0E00" w:rsidRPr="00607482" w:rsidRDefault="00DE594B">
      <w:pPr>
        <w:pStyle w:val="Compact"/>
        <w:numPr>
          <w:ilvl w:val="0"/>
          <w:numId w:val="26"/>
        </w:numPr>
        <w:rPr>
          <w:lang w:val="ru-RU"/>
        </w:rPr>
      </w:pPr>
      <w:r w:rsidRPr="00607482">
        <w:rPr>
          <w:lang w:val="ru-RU"/>
        </w:rPr>
        <w:t>обе ошибки требуют анализа причин;</w:t>
      </w:r>
    </w:p>
    <w:p w14:paraId="0314E559" w14:textId="77777777" w:rsidR="004F0E00" w:rsidRPr="00607482" w:rsidRDefault="00DE594B">
      <w:pPr>
        <w:pStyle w:val="Compact"/>
        <w:numPr>
          <w:ilvl w:val="0"/>
          <w:numId w:val="26"/>
        </w:numPr>
        <w:rPr>
          <w:lang w:val="ru-RU"/>
        </w:rPr>
      </w:pPr>
      <w:r w:rsidRPr="00607482">
        <w:rPr>
          <w:lang w:val="ru-RU"/>
        </w:rPr>
        <w:t>изменение порога может изменить классы отдельных карточек, но одноврем</w:t>
      </w:r>
      <w:r w:rsidRPr="00607482">
        <w:rPr>
          <w:lang w:val="ru-RU"/>
        </w:rPr>
        <w:t>енно повлияет на весь набор;</w:t>
      </w:r>
    </w:p>
    <w:p w14:paraId="53AF2C1F" w14:textId="77777777" w:rsidR="004F0E00" w:rsidRPr="00607482" w:rsidRDefault="00DE594B">
      <w:pPr>
        <w:pStyle w:val="Compact"/>
        <w:numPr>
          <w:ilvl w:val="0"/>
          <w:numId w:val="26"/>
        </w:numPr>
        <w:rPr>
          <w:lang w:val="ru-RU"/>
        </w:rPr>
      </w:pPr>
      <w:r w:rsidRPr="00607482">
        <w:rPr>
          <w:lang w:val="ru-RU"/>
        </w:rPr>
        <w:t>XAI может помочь исследовать вклад признаков, но не доказывает правильность предсказания.</w:t>
      </w:r>
    </w:p>
    <w:p w14:paraId="023C823A" w14:textId="5DB19CA0" w:rsidR="004F0E00" w:rsidRPr="00607482" w:rsidRDefault="004F0E00">
      <w:pPr>
        <w:rPr>
          <w:lang w:val="ru-RU"/>
        </w:rPr>
      </w:pPr>
    </w:p>
    <w:p w14:paraId="665C90D5" w14:textId="77777777" w:rsidR="004F0E00" w:rsidRPr="00607482" w:rsidRDefault="00DE594B">
      <w:pPr>
        <w:pStyle w:val="3"/>
        <w:rPr>
          <w:lang w:val="ru-RU"/>
        </w:rPr>
      </w:pPr>
      <w:bookmarkStart w:id="69" w:name="интерактив-назови-исход"/>
      <w:bookmarkStart w:id="70" w:name="_Toc241408477"/>
      <w:bookmarkEnd w:id="66"/>
      <w:bookmarkEnd w:id="68"/>
      <w:r w:rsidRPr="00607482">
        <w:rPr>
          <w:lang w:val="ru-RU"/>
        </w:rPr>
        <w:t>5.4. Интерактив «Назови исход»</w:t>
      </w:r>
      <w:bookmarkEnd w:id="70"/>
    </w:p>
    <w:p w14:paraId="082D2A34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Для каждого сценария требуется:</w:t>
      </w:r>
    </w:p>
    <w:p w14:paraId="47B8C9CF" w14:textId="77777777" w:rsidR="004F0E00" w:rsidRPr="00607482" w:rsidRDefault="00DE594B">
      <w:pPr>
        <w:pStyle w:val="Compact"/>
        <w:numPr>
          <w:ilvl w:val="0"/>
          <w:numId w:val="27"/>
        </w:numPr>
        <w:rPr>
          <w:lang w:val="ru-RU"/>
        </w:rPr>
      </w:pPr>
      <w:r w:rsidRPr="00607482">
        <w:rPr>
          <w:lang w:val="ru-RU"/>
        </w:rPr>
        <w:t>назвать TP, TN, FP или FN;</w:t>
      </w:r>
    </w:p>
    <w:p w14:paraId="1722D787" w14:textId="77777777" w:rsidR="004F0E00" w:rsidRPr="00607482" w:rsidRDefault="00DE594B">
      <w:pPr>
        <w:pStyle w:val="Compact"/>
        <w:numPr>
          <w:ilvl w:val="0"/>
          <w:numId w:val="27"/>
        </w:numPr>
        <w:rPr>
          <w:lang w:val="ru-RU"/>
        </w:rPr>
      </w:pPr>
      <w:r w:rsidRPr="00607482">
        <w:rPr>
          <w:lang w:val="ru-RU"/>
        </w:rPr>
        <w:t>указать, кто или что несет последствия;</w:t>
      </w:r>
    </w:p>
    <w:p w14:paraId="2EB31AE7" w14:textId="77777777" w:rsidR="004F0E00" w:rsidRPr="00607482" w:rsidRDefault="00DE594B">
      <w:pPr>
        <w:pStyle w:val="Compact"/>
        <w:numPr>
          <w:ilvl w:val="0"/>
          <w:numId w:val="27"/>
        </w:numPr>
        <w:rPr>
          <w:lang w:val="ru-RU"/>
        </w:rPr>
      </w:pPr>
      <w:r w:rsidRPr="00607482">
        <w:rPr>
          <w:lang w:val="ru-RU"/>
        </w:rPr>
        <w:t>предложить возможное следующее действие.</w:t>
      </w:r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421"/>
        <w:gridCol w:w="7688"/>
        <w:gridCol w:w="1831"/>
      </w:tblGrid>
      <w:tr w:rsidR="004F0E00" w:rsidRPr="00CC129B" w14:paraId="3636C4E3" w14:textId="77777777" w:rsidTr="00CC129B">
        <w:tc>
          <w:tcPr>
            <w:tcW w:w="0" w:type="auto"/>
          </w:tcPr>
          <w:p w14:paraId="281BE6FD" w14:textId="77777777" w:rsidR="004F0E00" w:rsidRPr="00CC129B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№</w:t>
            </w:r>
          </w:p>
        </w:tc>
        <w:tc>
          <w:tcPr>
            <w:tcW w:w="0" w:type="auto"/>
          </w:tcPr>
          <w:p w14:paraId="51792DEF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Сценарий</w:t>
            </w:r>
          </w:p>
        </w:tc>
        <w:tc>
          <w:tcPr>
            <w:tcW w:w="0" w:type="auto"/>
          </w:tcPr>
          <w:p w14:paraId="30E4023E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Правильный исход</w:t>
            </w:r>
          </w:p>
        </w:tc>
      </w:tr>
      <w:tr w:rsidR="004F0E00" w:rsidRPr="00CC129B" w14:paraId="5B1C1A09" w14:textId="77777777" w:rsidTr="00CC129B">
        <w:tc>
          <w:tcPr>
            <w:tcW w:w="0" w:type="auto"/>
          </w:tcPr>
          <w:p w14:paraId="6E2C136D" w14:textId="77777777" w:rsidR="004F0E00" w:rsidRPr="00CC129B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</w:tcPr>
          <w:p w14:paraId="2BF22A12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 xml:space="preserve">Оценка </w:t>
            </w:r>
            <m:oMath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ru-RU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91</m:t>
              </m:r>
            </m:oMath>
            <w:r w:rsidRPr="00CC129B">
              <w:rPr>
                <w:sz w:val="20"/>
                <w:szCs w:val="20"/>
                <w:lang w:val="ru-RU"/>
              </w:rPr>
              <w:t xml:space="preserve">, </w:t>
            </w:r>
            <w:r w:rsidRPr="00CC129B">
              <w:rPr>
                <w:rStyle w:val="VerbatimChar"/>
                <w:sz w:val="20"/>
                <w:szCs w:val="20"/>
                <w:lang w:val="ru-RU"/>
              </w:rPr>
              <w:t>y_pred = 1</w:t>
            </w:r>
            <w:r w:rsidRPr="00CC129B">
              <w:rPr>
                <w:sz w:val="20"/>
                <w:szCs w:val="20"/>
                <w:lang w:val="ru-RU"/>
              </w:rPr>
              <w:t>; проверка показала регламентное обновление ПО</w:t>
            </w:r>
          </w:p>
        </w:tc>
        <w:tc>
          <w:tcPr>
            <w:tcW w:w="0" w:type="auto"/>
          </w:tcPr>
          <w:p w14:paraId="0444B68E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FP</w:t>
            </w:r>
          </w:p>
        </w:tc>
      </w:tr>
      <w:tr w:rsidR="004F0E00" w:rsidRPr="00CC129B" w14:paraId="5085248E" w14:textId="77777777" w:rsidTr="00CC129B">
        <w:tc>
          <w:tcPr>
            <w:tcW w:w="0" w:type="auto"/>
          </w:tcPr>
          <w:p w14:paraId="601FAACD" w14:textId="77777777" w:rsidR="004F0E00" w:rsidRPr="00CC129B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0" w:type="auto"/>
          </w:tcPr>
          <w:p w14:paraId="39E86B04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 xml:space="preserve">Оценка </w:t>
            </w:r>
            <m:oMath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ru-RU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08</m:t>
              </m:r>
            </m:oMath>
            <w:r w:rsidRPr="00CC129B">
              <w:rPr>
                <w:sz w:val="20"/>
                <w:szCs w:val="20"/>
                <w:lang w:val="ru-RU"/>
              </w:rPr>
              <w:t xml:space="preserve">, </w:t>
            </w:r>
            <w:r w:rsidRPr="00CC129B">
              <w:rPr>
                <w:rStyle w:val="VerbatimChar"/>
                <w:sz w:val="20"/>
                <w:szCs w:val="20"/>
                <w:lang w:val="ru-RU"/>
              </w:rPr>
              <w:t>y_pred = 0</w:t>
            </w:r>
            <w:r w:rsidRPr="00CC129B">
              <w:rPr>
                <w:sz w:val="20"/>
                <w:szCs w:val="20"/>
                <w:lang w:val="ru-RU"/>
              </w:rPr>
              <w:t>; позднее подтверждена кража учетных данных</w:t>
            </w:r>
          </w:p>
        </w:tc>
        <w:tc>
          <w:tcPr>
            <w:tcW w:w="0" w:type="auto"/>
          </w:tcPr>
          <w:p w14:paraId="245E4B8D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FN</w:t>
            </w:r>
          </w:p>
        </w:tc>
      </w:tr>
      <w:tr w:rsidR="004F0E00" w:rsidRPr="00CC129B" w14:paraId="5323B2EF" w14:textId="77777777" w:rsidTr="00CC129B">
        <w:tc>
          <w:tcPr>
            <w:tcW w:w="0" w:type="auto"/>
          </w:tcPr>
          <w:p w14:paraId="1ED84E9A" w14:textId="77777777" w:rsidR="004F0E00" w:rsidRPr="00CC129B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0" w:type="auto"/>
          </w:tcPr>
          <w:p w14:paraId="6B4C3CD0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 xml:space="preserve">Оценка </w:t>
            </w:r>
            <m:oMath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ru-RU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95</m:t>
              </m:r>
            </m:oMath>
            <w:r w:rsidRPr="00CC129B">
              <w:rPr>
                <w:sz w:val="20"/>
                <w:szCs w:val="20"/>
                <w:lang w:val="ru-RU"/>
              </w:rPr>
              <w:t xml:space="preserve">, </w:t>
            </w:r>
            <w:r w:rsidRPr="00CC129B">
              <w:rPr>
                <w:rStyle w:val="VerbatimChar"/>
                <w:sz w:val="20"/>
                <w:szCs w:val="20"/>
                <w:lang w:val="ru-RU"/>
              </w:rPr>
              <w:t>y_pred = 1</w:t>
            </w:r>
            <w:r w:rsidRPr="00CC129B">
              <w:rPr>
                <w:sz w:val="20"/>
                <w:szCs w:val="20"/>
                <w:lang w:val="ru-RU"/>
              </w:rPr>
              <w:t>; дежурный подтвердил инцидент</w:t>
            </w:r>
          </w:p>
        </w:tc>
        <w:tc>
          <w:tcPr>
            <w:tcW w:w="0" w:type="auto"/>
          </w:tcPr>
          <w:p w14:paraId="66C5F3B7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TP</w:t>
            </w:r>
          </w:p>
        </w:tc>
      </w:tr>
      <w:tr w:rsidR="004F0E00" w:rsidRPr="00CC129B" w14:paraId="50DCFFE1" w14:textId="77777777" w:rsidTr="00CC129B">
        <w:tc>
          <w:tcPr>
            <w:tcW w:w="0" w:type="auto"/>
          </w:tcPr>
          <w:p w14:paraId="1B94538B" w14:textId="77777777" w:rsidR="004F0E00" w:rsidRPr="00CC129B" w:rsidRDefault="00DE594B">
            <w:pPr>
              <w:pStyle w:val="Compact"/>
              <w:jc w:val="righ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0" w:type="auto"/>
          </w:tcPr>
          <w:p w14:paraId="2455B15F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 xml:space="preserve">Оценка </w:t>
            </w:r>
            <m:oMath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ru-RU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02</m:t>
              </m:r>
            </m:oMath>
            <w:r w:rsidRPr="00CC129B">
              <w:rPr>
                <w:sz w:val="20"/>
                <w:szCs w:val="20"/>
                <w:lang w:val="ru-RU"/>
              </w:rPr>
              <w:t xml:space="preserve">, </w:t>
            </w:r>
            <w:r w:rsidRPr="00CC129B">
              <w:rPr>
                <w:rStyle w:val="VerbatimChar"/>
                <w:sz w:val="20"/>
                <w:szCs w:val="20"/>
                <w:lang w:val="ru-RU"/>
              </w:rPr>
              <w:t>y_pred = 0</w:t>
            </w:r>
            <w:r w:rsidRPr="00CC129B">
              <w:rPr>
                <w:sz w:val="20"/>
                <w:szCs w:val="20"/>
                <w:lang w:val="ru-RU"/>
              </w:rPr>
              <w:t>; выборочная проверка подтвердила легитимную активность</w:t>
            </w:r>
          </w:p>
        </w:tc>
        <w:tc>
          <w:tcPr>
            <w:tcW w:w="0" w:type="auto"/>
          </w:tcPr>
          <w:p w14:paraId="068253FF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TN</w:t>
            </w:r>
          </w:p>
        </w:tc>
      </w:tr>
    </w:tbl>
    <w:p w14:paraId="495134F4" w14:textId="77777777" w:rsidR="004F0E00" w:rsidRPr="00607482" w:rsidRDefault="00DE594B">
      <w:pPr>
        <w:pStyle w:val="4"/>
        <w:rPr>
          <w:lang w:val="ru-RU"/>
        </w:rPr>
      </w:pPr>
      <w:bookmarkStart w:id="71" w:name="обсуждение-последствий"/>
      <w:r w:rsidRPr="00607482">
        <w:rPr>
          <w:lang w:val="ru-RU"/>
        </w:rPr>
        <w:t>Обсуждение последствий</w:t>
      </w:r>
    </w:p>
    <w:p w14:paraId="4B6942CA" w14:textId="77777777" w:rsidR="004F0E00" w:rsidRPr="00607482" w:rsidRDefault="00DE594B">
      <w:pPr>
        <w:pStyle w:val="Compact"/>
        <w:numPr>
          <w:ilvl w:val="0"/>
          <w:numId w:val="28"/>
        </w:numPr>
        <w:rPr>
          <w:lang w:val="ru-RU"/>
        </w:rPr>
      </w:pPr>
      <w:r w:rsidRPr="00607482">
        <w:rPr>
          <w:lang w:val="ru-RU"/>
        </w:rPr>
        <w:t>FP: время аналитика, задержка других расследований, вклад в усталость от алертов;</w:t>
      </w:r>
    </w:p>
    <w:p w14:paraId="20342A88" w14:textId="77777777" w:rsidR="004F0E00" w:rsidRPr="00607482" w:rsidRDefault="00DE594B">
      <w:pPr>
        <w:pStyle w:val="Compact"/>
        <w:numPr>
          <w:ilvl w:val="0"/>
          <w:numId w:val="28"/>
        </w:numPr>
        <w:rPr>
          <w:lang w:val="ru-RU"/>
        </w:rPr>
      </w:pPr>
      <w:r w:rsidRPr="00607482">
        <w:rPr>
          <w:lang w:val="ru-RU"/>
        </w:rPr>
        <w:t>FN: задержка обнаружения и возможное развитие инцидента;</w:t>
      </w:r>
    </w:p>
    <w:p w14:paraId="0C507382" w14:textId="77777777" w:rsidR="004F0E00" w:rsidRPr="00607482" w:rsidRDefault="00DE594B">
      <w:pPr>
        <w:pStyle w:val="Compact"/>
        <w:numPr>
          <w:ilvl w:val="0"/>
          <w:numId w:val="28"/>
        </w:numPr>
        <w:rPr>
          <w:lang w:val="ru-RU"/>
        </w:rPr>
      </w:pPr>
      <w:r w:rsidRPr="00607482">
        <w:rPr>
          <w:lang w:val="ru-RU"/>
        </w:rPr>
        <w:t>TP: своевременная эскалация;</w:t>
      </w:r>
    </w:p>
    <w:p w14:paraId="056BFC60" w14:textId="77777777" w:rsidR="004F0E00" w:rsidRPr="00607482" w:rsidRDefault="00DE594B">
      <w:pPr>
        <w:pStyle w:val="Compact"/>
        <w:numPr>
          <w:ilvl w:val="0"/>
          <w:numId w:val="28"/>
        </w:numPr>
        <w:rPr>
          <w:lang w:val="ru-RU"/>
        </w:rPr>
      </w:pPr>
      <w:r w:rsidRPr="00607482">
        <w:rPr>
          <w:lang w:val="ru-RU"/>
        </w:rPr>
        <w:t>TN: корректное отнесение легитимной активности к отрицательному классу.</w:t>
      </w:r>
    </w:p>
    <w:p w14:paraId="1ABDA08E" w14:textId="0E4A1EE3" w:rsidR="004F0E00" w:rsidRPr="00607482" w:rsidRDefault="004F0E00">
      <w:pPr>
        <w:rPr>
          <w:lang w:val="ru-RU"/>
        </w:rPr>
      </w:pPr>
    </w:p>
    <w:p w14:paraId="77C52B78" w14:textId="77777777" w:rsidR="004F0E00" w:rsidRPr="00607482" w:rsidRDefault="00DE594B">
      <w:pPr>
        <w:pStyle w:val="2"/>
        <w:rPr>
          <w:lang w:val="ru-RU"/>
        </w:rPr>
      </w:pPr>
      <w:bookmarkStart w:id="72" w:name="справочные-таблицы"/>
      <w:bookmarkStart w:id="73" w:name="_Toc241408478"/>
      <w:bookmarkEnd w:id="58"/>
      <w:bookmarkEnd w:id="69"/>
      <w:bookmarkEnd w:id="71"/>
      <w:r w:rsidRPr="00607482">
        <w:rPr>
          <w:lang w:val="ru-RU"/>
        </w:rPr>
        <w:t xml:space="preserve">6. Справочные </w:t>
      </w:r>
      <w:r w:rsidRPr="00607482">
        <w:rPr>
          <w:lang w:val="ru-RU"/>
        </w:rPr>
        <w:t>таблицы</w:t>
      </w:r>
      <w:bookmarkEnd w:id="73"/>
    </w:p>
    <w:p w14:paraId="62218A29" w14:textId="77777777" w:rsidR="004F0E00" w:rsidRPr="00607482" w:rsidRDefault="00DE594B">
      <w:pPr>
        <w:pStyle w:val="3"/>
        <w:rPr>
          <w:lang w:val="ru-RU"/>
        </w:rPr>
      </w:pPr>
      <w:bookmarkStart w:id="74" w:name="что-нельзя-смешивать"/>
      <w:bookmarkStart w:id="75" w:name="_Toc241408479"/>
      <w:r w:rsidRPr="00607482">
        <w:rPr>
          <w:lang w:val="ru-RU"/>
        </w:rPr>
        <w:t>6.1. Что нельзя смешивать</w:t>
      </w:r>
      <w:bookmarkEnd w:id="75"/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2243"/>
        <w:gridCol w:w="4598"/>
        <w:gridCol w:w="3630"/>
      </w:tblGrid>
      <w:tr w:rsidR="004F0E00" w:rsidRPr="00CC129B" w14:paraId="665D4F87" w14:textId="77777777" w:rsidTr="00CC129B">
        <w:tc>
          <w:tcPr>
            <w:tcW w:w="0" w:type="auto"/>
          </w:tcPr>
          <w:p w14:paraId="3BBE3291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Сущность</w:t>
            </w:r>
          </w:p>
        </w:tc>
        <w:tc>
          <w:tcPr>
            <w:tcW w:w="0" w:type="auto"/>
          </w:tcPr>
          <w:p w14:paraId="0AA6BF31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На какой вопрос отвечает</w:t>
            </w:r>
          </w:p>
        </w:tc>
        <w:tc>
          <w:tcPr>
            <w:tcW w:w="0" w:type="auto"/>
          </w:tcPr>
          <w:p w14:paraId="3A017E76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Пример</w:t>
            </w:r>
          </w:p>
        </w:tc>
      </w:tr>
      <w:tr w:rsidR="004F0E00" w:rsidRPr="00CC129B" w14:paraId="2F35A487" w14:textId="77777777" w:rsidTr="00CC129B">
        <w:tc>
          <w:tcPr>
            <w:tcW w:w="0" w:type="auto"/>
          </w:tcPr>
          <w:p w14:paraId="24C0E601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Данные карточки</w:t>
            </w:r>
          </w:p>
        </w:tc>
        <w:tc>
          <w:tcPr>
            <w:tcW w:w="0" w:type="auto"/>
          </w:tcPr>
          <w:p w14:paraId="174486CA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Что зафиксировано?</w:t>
            </w:r>
          </w:p>
        </w:tc>
        <w:tc>
          <w:tcPr>
            <w:tcW w:w="0" w:type="auto"/>
          </w:tcPr>
          <w:p w14:paraId="3AF39F5E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rStyle w:val="VerbatimChar"/>
                <w:sz w:val="20"/>
                <w:szCs w:val="20"/>
                <w:lang w:val="ru-RU"/>
              </w:rPr>
              <w:t>CMDLINE</w:t>
            </w:r>
            <w:r w:rsidRPr="00CC129B">
              <w:rPr>
                <w:sz w:val="20"/>
                <w:szCs w:val="20"/>
                <w:lang w:val="ru-RU"/>
              </w:rPr>
              <w:t xml:space="preserve">, </w:t>
            </w:r>
            <w:r w:rsidRPr="00CC129B">
              <w:rPr>
                <w:rStyle w:val="VerbatimChar"/>
                <w:sz w:val="20"/>
                <w:szCs w:val="20"/>
                <w:lang w:val="ru-RU"/>
              </w:rPr>
              <w:t>src</w:t>
            </w:r>
            <w:r w:rsidRPr="00CC129B">
              <w:rPr>
                <w:sz w:val="20"/>
                <w:szCs w:val="20"/>
                <w:lang w:val="ru-RU"/>
              </w:rPr>
              <w:t xml:space="preserve">, </w:t>
            </w:r>
            <w:r w:rsidRPr="00CC129B">
              <w:rPr>
                <w:rStyle w:val="VerbatimChar"/>
                <w:sz w:val="20"/>
                <w:szCs w:val="20"/>
                <w:lang w:val="ru-RU"/>
              </w:rPr>
              <w:t>suser</w:t>
            </w:r>
            <w:r w:rsidRPr="00CC129B">
              <w:rPr>
                <w:sz w:val="20"/>
                <w:szCs w:val="20"/>
                <w:lang w:val="ru-RU"/>
              </w:rPr>
              <w:t>, время</w:t>
            </w:r>
          </w:p>
        </w:tc>
      </w:tr>
      <w:tr w:rsidR="004F0E00" w:rsidRPr="00CC129B" w14:paraId="5D0CDC08" w14:textId="77777777" w:rsidTr="00CC129B">
        <w:tc>
          <w:tcPr>
            <w:tcW w:w="0" w:type="auto"/>
          </w:tcPr>
          <w:p w14:paraId="37F59E8B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rStyle w:val="VerbatimChar"/>
                <w:sz w:val="20"/>
                <w:szCs w:val="20"/>
                <w:lang w:val="ru-RU"/>
              </w:rPr>
              <w:t>y_pred_proba</w:t>
            </w:r>
          </w:p>
        </w:tc>
        <w:tc>
          <w:tcPr>
            <w:tcW w:w="0" w:type="auto"/>
          </w:tcPr>
          <w:p w14:paraId="64D0099E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Какую оценку положительного класса выдала модель?</w:t>
            </w:r>
          </w:p>
        </w:tc>
        <w:tc>
          <w:tcPr>
            <w:tcW w:w="0" w:type="auto"/>
          </w:tcPr>
          <w:p w14:paraId="1C0DEB69" w14:textId="5E9EC90F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ru-RU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ru-RU"/>
                  </w:rPr>
                  <m:t>,</m:t>
                </m:r>
                <m:r>
                  <w:rPr>
                    <w:rFonts w:ascii="Cambria Math" w:hAnsi="Cambria Math"/>
                    <w:sz w:val="20"/>
                    <w:szCs w:val="20"/>
                    <w:lang w:val="ru-RU"/>
                  </w:rPr>
                  <m:t>88</m:t>
                </m:r>
              </m:oMath>
            </m:oMathPara>
          </w:p>
        </w:tc>
      </w:tr>
      <w:tr w:rsidR="004F0E00" w:rsidRPr="00CC129B" w14:paraId="6CC18E8E" w14:textId="77777777" w:rsidTr="00CC129B">
        <w:tc>
          <w:tcPr>
            <w:tcW w:w="0" w:type="auto"/>
          </w:tcPr>
          <w:p w14:paraId="51620449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lastRenderedPageBreak/>
              <w:t xml:space="preserve">Порог </w:t>
            </w:r>
            <m:oMath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t</m:t>
              </m:r>
            </m:oMath>
          </w:p>
        </w:tc>
        <w:tc>
          <w:tcPr>
            <w:tcW w:w="0" w:type="auto"/>
          </w:tcPr>
          <w:p w14:paraId="384B3525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Где проведена граница классов?</w:t>
            </w:r>
          </w:p>
        </w:tc>
        <w:tc>
          <w:tcPr>
            <w:tcW w:w="0" w:type="auto"/>
          </w:tcPr>
          <w:p w14:paraId="38429100" w14:textId="0C94391E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ru-RU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ru-RU"/>
                  </w:rPr>
                  <m:t>,</m:t>
                </m:r>
                <m:r>
                  <w:rPr>
                    <w:rFonts w:ascii="Cambria Math" w:hAnsi="Cambria Math"/>
                    <w:sz w:val="20"/>
                    <w:szCs w:val="20"/>
                    <w:lang w:val="ru-RU"/>
                  </w:rPr>
                  <m:t>5</m:t>
                </m:r>
              </m:oMath>
            </m:oMathPara>
          </w:p>
        </w:tc>
      </w:tr>
      <w:tr w:rsidR="004F0E00" w:rsidRPr="00CC129B" w14:paraId="4EF0F61F" w14:textId="77777777" w:rsidTr="00CC129B">
        <w:tc>
          <w:tcPr>
            <w:tcW w:w="0" w:type="auto"/>
          </w:tcPr>
          <w:p w14:paraId="5886CA75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rStyle w:val="VerbatimChar"/>
                <w:sz w:val="20"/>
                <w:szCs w:val="20"/>
                <w:lang w:val="ru-RU"/>
              </w:rPr>
              <w:t>y_pred</w:t>
            </w:r>
          </w:p>
        </w:tc>
        <w:tc>
          <w:tcPr>
            <w:tcW w:w="0" w:type="auto"/>
          </w:tcPr>
          <w:p w14:paraId="4611C17F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К какому классу модель отнесла карточку?</w:t>
            </w:r>
          </w:p>
        </w:tc>
        <w:tc>
          <w:tcPr>
            <w:tcW w:w="0" w:type="auto"/>
          </w:tcPr>
          <w:p w14:paraId="3238FA8E" w14:textId="2D5FE042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ru-RU"/>
                  </w:rPr>
                  <m:t>1</m:t>
                </m:r>
              </m:oMath>
            </m:oMathPara>
          </w:p>
        </w:tc>
      </w:tr>
      <w:tr w:rsidR="004F0E00" w:rsidRPr="00CC129B" w14:paraId="4FBA2EF8" w14:textId="77777777" w:rsidTr="00CC129B">
        <w:tc>
          <w:tcPr>
            <w:tcW w:w="0" w:type="auto"/>
          </w:tcPr>
          <w:p w14:paraId="0D1EE99E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Вердикт аналитика</w:t>
            </w:r>
          </w:p>
        </w:tc>
        <w:tc>
          <w:tcPr>
            <w:tcW w:w="0" w:type="auto"/>
          </w:tcPr>
          <w:p w14:paraId="75F50A84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Как человек интерпретировал карточку?</w:t>
            </w:r>
          </w:p>
        </w:tc>
        <w:tc>
          <w:tcPr>
            <w:tcW w:w="0" w:type="auto"/>
          </w:tcPr>
          <w:p w14:paraId="54A16C07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Легитимная активность</w:t>
            </w:r>
          </w:p>
        </w:tc>
      </w:tr>
      <w:tr w:rsidR="004F0E00" w:rsidRPr="00CC129B" w14:paraId="21ED24B3" w14:textId="77777777" w:rsidTr="00CC129B">
        <w:tc>
          <w:tcPr>
            <w:tcW w:w="0" w:type="auto"/>
          </w:tcPr>
          <w:p w14:paraId="34A8C58C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Операционное действие</w:t>
            </w:r>
          </w:p>
        </w:tc>
        <w:tc>
          <w:tcPr>
            <w:tcW w:w="0" w:type="auto"/>
          </w:tcPr>
          <w:p w14:paraId="49AF6373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Что сделано в процессе реагирования?</w:t>
            </w:r>
          </w:p>
        </w:tc>
        <w:tc>
          <w:tcPr>
            <w:tcW w:w="0" w:type="auto"/>
          </w:tcPr>
          <w:p w14:paraId="68871994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Закрыть, эскалировать, запрос</w:t>
            </w:r>
            <w:r w:rsidRPr="00CC129B">
              <w:rPr>
                <w:sz w:val="20"/>
                <w:szCs w:val="20"/>
                <w:lang w:val="ru-RU"/>
              </w:rPr>
              <w:t>ить контекст</w:t>
            </w:r>
          </w:p>
        </w:tc>
      </w:tr>
      <w:tr w:rsidR="004F0E00" w:rsidRPr="00CC129B" w14:paraId="6E25E217" w14:textId="77777777" w:rsidTr="00CC129B">
        <w:tc>
          <w:tcPr>
            <w:tcW w:w="0" w:type="auto"/>
          </w:tcPr>
          <w:p w14:paraId="21A5AA04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rStyle w:val="VerbatimChar"/>
                <w:sz w:val="20"/>
                <w:szCs w:val="20"/>
                <w:lang w:val="ru-RU"/>
              </w:rPr>
              <w:t>Fact_label</w:t>
            </w:r>
          </w:p>
        </w:tc>
        <w:tc>
          <w:tcPr>
            <w:tcW w:w="0" w:type="auto"/>
          </w:tcPr>
          <w:p w14:paraId="6B781DC3" w14:textId="77777777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CC129B">
              <w:rPr>
                <w:sz w:val="20"/>
                <w:szCs w:val="20"/>
                <w:lang w:val="ru-RU"/>
              </w:rPr>
              <w:t>Какая метка принята за эталон в учебном наборе?</w:t>
            </w:r>
          </w:p>
        </w:tc>
        <w:tc>
          <w:tcPr>
            <w:tcW w:w="0" w:type="auto"/>
          </w:tcPr>
          <w:p w14:paraId="7A1AB886" w14:textId="522B0BD5" w:rsidR="004F0E00" w:rsidRPr="00CC129B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ru-RU"/>
                  </w:rPr>
                  <m:t>0</m:t>
                </m:r>
              </m:oMath>
            </m:oMathPara>
          </w:p>
        </w:tc>
      </w:tr>
    </w:tbl>
    <w:p w14:paraId="3E5F7E79" w14:textId="713FBFEE" w:rsidR="004F0E00" w:rsidRPr="00607482" w:rsidRDefault="004F0E00">
      <w:pPr>
        <w:rPr>
          <w:lang w:val="ru-RU"/>
        </w:rPr>
      </w:pPr>
    </w:p>
    <w:p w14:paraId="7083B402" w14:textId="77777777" w:rsidR="004F0E00" w:rsidRPr="00607482" w:rsidRDefault="00DE594B">
      <w:pPr>
        <w:pStyle w:val="3"/>
        <w:rPr>
          <w:lang w:val="ru-RU"/>
        </w:rPr>
      </w:pPr>
      <w:bookmarkStart w:id="76" w:name="роль-данных-и-автоматизация"/>
      <w:bookmarkStart w:id="77" w:name="_Toc241408480"/>
      <w:bookmarkEnd w:id="74"/>
      <w:r w:rsidRPr="00607482">
        <w:rPr>
          <w:lang w:val="ru-RU"/>
        </w:rPr>
        <w:t>6.2. Роль данных и автоматизация</w:t>
      </w:r>
      <w:bookmarkEnd w:id="77"/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2618"/>
        <w:gridCol w:w="3278"/>
        <w:gridCol w:w="4575"/>
      </w:tblGrid>
      <w:tr w:rsidR="004F0E00" w:rsidRPr="00F85F76" w14:paraId="5750A221" w14:textId="77777777" w:rsidTr="00F85F76">
        <w:trPr>
          <w:tblHeader/>
        </w:trPr>
        <w:tc>
          <w:tcPr>
            <w:tcW w:w="0" w:type="auto"/>
          </w:tcPr>
          <w:p w14:paraId="079D9895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Характеристика</w:t>
            </w:r>
          </w:p>
        </w:tc>
        <w:tc>
          <w:tcPr>
            <w:tcW w:w="0" w:type="auto"/>
          </w:tcPr>
          <w:p w14:paraId="43F33650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Data-Driven/Data-Informed</w:t>
            </w:r>
          </w:p>
        </w:tc>
        <w:tc>
          <w:tcPr>
            <w:tcW w:w="0" w:type="auto"/>
          </w:tcPr>
          <w:p w14:paraId="64777F04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Human-in-the-loop</w:t>
            </w:r>
          </w:p>
        </w:tc>
      </w:tr>
      <w:tr w:rsidR="004F0E00" w:rsidRPr="00F85F76" w14:paraId="63BC1B3A" w14:textId="77777777" w:rsidTr="00F85F76">
        <w:tc>
          <w:tcPr>
            <w:tcW w:w="0" w:type="auto"/>
          </w:tcPr>
          <w:p w14:paraId="4B68B87C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Основной вопрос</w:t>
            </w:r>
          </w:p>
        </w:tc>
        <w:tc>
          <w:tcPr>
            <w:tcW w:w="0" w:type="auto"/>
          </w:tcPr>
          <w:p w14:paraId="0B7A477D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Какую роль данные играют в решении?</w:t>
            </w:r>
          </w:p>
        </w:tc>
        <w:tc>
          <w:tcPr>
            <w:tcW w:w="0" w:type="auto"/>
          </w:tcPr>
          <w:p w14:paraId="6D15431A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Где и как человек участвует в процессе?</w:t>
            </w:r>
          </w:p>
        </w:tc>
      </w:tr>
      <w:tr w:rsidR="004F0E00" w:rsidRPr="00F85F76" w14:paraId="383DB5ED" w14:textId="77777777" w:rsidTr="00F85F76">
        <w:tc>
          <w:tcPr>
            <w:tcW w:w="0" w:type="auto"/>
          </w:tcPr>
          <w:p w14:paraId="426D77BB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Описывает</w:t>
            </w:r>
          </w:p>
        </w:tc>
        <w:tc>
          <w:tcPr>
            <w:tcW w:w="0" w:type="auto"/>
          </w:tcPr>
          <w:p w14:paraId="7C971DD7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Подход к обоснованию решения</w:t>
            </w:r>
          </w:p>
        </w:tc>
        <w:tc>
          <w:tcPr>
            <w:tcW w:w="0" w:type="auto"/>
          </w:tcPr>
          <w:p w14:paraId="4C60CA4C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Архитектуру взаимодействия человека и системы</w:t>
            </w:r>
          </w:p>
        </w:tc>
      </w:tr>
      <w:tr w:rsidR="004F0E00" w:rsidRPr="00F85F76" w14:paraId="0A272349" w14:textId="77777777" w:rsidTr="00F85F76">
        <w:tc>
          <w:tcPr>
            <w:tcW w:w="0" w:type="auto"/>
          </w:tcPr>
          <w:p w14:paraId="327929A7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Не определяет автоматически</w:t>
            </w:r>
          </w:p>
        </w:tc>
        <w:tc>
          <w:tcPr>
            <w:tcW w:w="0" w:type="auto"/>
          </w:tcPr>
          <w:p w14:paraId="6D3FBC5D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Степень автономности системы</w:t>
            </w:r>
          </w:p>
        </w:tc>
        <w:tc>
          <w:tcPr>
            <w:tcW w:w="0" w:type="auto"/>
          </w:tcPr>
          <w:p w14:paraId="412A2DAD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Ведущую или вспомогательную роль дан</w:t>
            </w:r>
            <w:r w:rsidRPr="00F85F76">
              <w:rPr>
                <w:sz w:val="20"/>
                <w:szCs w:val="20"/>
                <w:lang w:val="ru-RU"/>
              </w:rPr>
              <w:t>ных</w:t>
            </w:r>
          </w:p>
        </w:tc>
      </w:tr>
      <w:tr w:rsidR="004F0E00" w:rsidRPr="00F85F76" w14:paraId="342D5F19" w14:textId="77777777" w:rsidTr="00F85F76">
        <w:tc>
          <w:tcPr>
            <w:tcW w:w="0" w:type="auto"/>
          </w:tcPr>
          <w:p w14:paraId="1A816E68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Позиция курса</w:t>
            </w:r>
          </w:p>
        </w:tc>
        <w:tc>
          <w:tcPr>
            <w:tcW w:w="0" w:type="auto"/>
          </w:tcPr>
          <w:p w14:paraId="727538CF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Data-Informed</w:t>
            </w:r>
          </w:p>
        </w:tc>
        <w:tc>
          <w:tcPr>
            <w:tcW w:w="0" w:type="auto"/>
          </w:tcPr>
          <w:p w14:paraId="161163C6" w14:textId="77777777" w:rsidR="004F0E00" w:rsidRPr="00F85F76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F85F76">
              <w:rPr>
                <w:sz w:val="20"/>
                <w:szCs w:val="20"/>
                <w:lang w:val="ru-RU"/>
              </w:rPr>
              <w:t>Человек проверяет рекомендацию и выбирает действие</w:t>
            </w:r>
          </w:p>
        </w:tc>
      </w:tr>
    </w:tbl>
    <w:p w14:paraId="4BA61673" w14:textId="7011E59A" w:rsidR="004F0E00" w:rsidRPr="00607482" w:rsidRDefault="004F0E00">
      <w:pPr>
        <w:rPr>
          <w:lang w:val="ru-RU"/>
        </w:rPr>
      </w:pPr>
    </w:p>
    <w:p w14:paraId="3DB827D9" w14:textId="77777777" w:rsidR="004F0E00" w:rsidRPr="00607482" w:rsidRDefault="00DE594B">
      <w:pPr>
        <w:pStyle w:val="3"/>
        <w:rPr>
          <w:lang w:val="ru-RU"/>
        </w:rPr>
      </w:pPr>
      <w:bookmarkStart w:id="78" w:name="операционный-контур-и-контур-обучения"/>
      <w:bookmarkStart w:id="79" w:name="_Toc241408481"/>
      <w:bookmarkEnd w:id="76"/>
      <w:r w:rsidRPr="00607482">
        <w:rPr>
          <w:lang w:val="ru-RU"/>
        </w:rPr>
        <w:t>6.3. Операционный контур и контур обучения</w:t>
      </w:r>
      <w:bookmarkEnd w:id="79"/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1559"/>
        <w:gridCol w:w="3199"/>
        <w:gridCol w:w="4879"/>
      </w:tblGrid>
      <w:tr w:rsidR="004F0E00" w:rsidRPr="00EC264E" w14:paraId="23E40A52" w14:textId="77777777" w:rsidTr="00EC264E">
        <w:trPr>
          <w:tblHeader/>
        </w:trPr>
        <w:tc>
          <w:tcPr>
            <w:tcW w:w="0" w:type="auto"/>
          </w:tcPr>
          <w:p w14:paraId="5CDD8327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Характеристика</w:t>
            </w:r>
          </w:p>
        </w:tc>
        <w:tc>
          <w:tcPr>
            <w:tcW w:w="0" w:type="auto"/>
          </w:tcPr>
          <w:p w14:paraId="38FD4869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Операционный контур</w:t>
            </w:r>
          </w:p>
        </w:tc>
        <w:tc>
          <w:tcPr>
            <w:tcW w:w="0" w:type="auto"/>
          </w:tcPr>
          <w:p w14:paraId="67CFA46E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Контур обучения</w:t>
            </w:r>
          </w:p>
        </w:tc>
      </w:tr>
      <w:tr w:rsidR="004F0E00" w:rsidRPr="00EC264E" w14:paraId="3547A814" w14:textId="77777777" w:rsidTr="00EC264E">
        <w:tc>
          <w:tcPr>
            <w:tcW w:w="0" w:type="auto"/>
          </w:tcPr>
          <w:p w14:paraId="7E6CB703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Объект</w:t>
            </w:r>
          </w:p>
        </w:tc>
        <w:tc>
          <w:tcPr>
            <w:tcW w:w="0" w:type="auto"/>
          </w:tcPr>
          <w:p w14:paraId="2BB5FC61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Конкретная карточка</w:t>
            </w:r>
          </w:p>
        </w:tc>
        <w:tc>
          <w:tcPr>
            <w:tcW w:w="0" w:type="auto"/>
          </w:tcPr>
          <w:p w14:paraId="7F9FECAD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Накопленный набор наблюдений</w:t>
            </w:r>
          </w:p>
        </w:tc>
      </w:tr>
      <w:tr w:rsidR="004F0E00" w:rsidRPr="00EC264E" w14:paraId="05673DEC" w14:textId="77777777" w:rsidTr="00EC264E">
        <w:tc>
          <w:tcPr>
            <w:tcW w:w="0" w:type="auto"/>
          </w:tcPr>
          <w:p w14:paraId="1907CB3A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Цель</w:t>
            </w:r>
          </w:p>
        </w:tc>
        <w:tc>
          <w:tcPr>
            <w:tcW w:w="0" w:type="auto"/>
          </w:tcPr>
          <w:p w14:paraId="5B0C403E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Выбрать действие</w:t>
            </w:r>
          </w:p>
        </w:tc>
        <w:tc>
          <w:tcPr>
            <w:tcW w:w="0" w:type="auto"/>
          </w:tcPr>
          <w:p w14:paraId="00097201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Обновить модель</w:t>
            </w:r>
          </w:p>
        </w:tc>
      </w:tr>
      <w:tr w:rsidR="004F0E00" w:rsidRPr="00EC264E" w14:paraId="1A4BE6AF" w14:textId="77777777" w:rsidTr="00EC264E">
        <w:tc>
          <w:tcPr>
            <w:tcW w:w="0" w:type="auto"/>
          </w:tcPr>
          <w:p w14:paraId="64BF4AFE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Результат</w:t>
            </w:r>
          </w:p>
        </w:tc>
        <w:tc>
          <w:tcPr>
            <w:tcW w:w="0" w:type="auto"/>
          </w:tcPr>
          <w:p w14:paraId="19ACEBFA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Вердикт и операционное действие</w:t>
            </w:r>
          </w:p>
        </w:tc>
        <w:tc>
          <w:tcPr>
            <w:tcW w:w="0" w:type="auto"/>
          </w:tcPr>
          <w:p w14:paraId="19E5A732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Проверенная новая версия модели</w:t>
            </w:r>
          </w:p>
        </w:tc>
      </w:tr>
      <w:tr w:rsidR="004F0E00" w:rsidRPr="00EC264E" w14:paraId="5CBD07E7" w14:textId="77777777" w:rsidTr="00EC264E">
        <w:tc>
          <w:tcPr>
            <w:tcW w:w="0" w:type="auto"/>
          </w:tcPr>
          <w:p w14:paraId="6CDD7FEB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Время</w:t>
            </w:r>
          </w:p>
        </w:tc>
        <w:tc>
          <w:tcPr>
            <w:tcW w:w="0" w:type="auto"/>
          </w:tcPr>
          <w:p w14:paraId="08814AFE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В ходе сортировки алертов</w:t>
            </w:r>
          </w:p>
        </w:tc>
        <w:tc>
          <w:tcPr>
            <w:tcW w:w="0" w:type="auto"/>
          </w:tcPr>
          <w:p w14:paraId="6326A60C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Периодически, после накопления данных</w:t>
            </w:r>
          </w:p>
        </w:tc>
      </w:tr>
      <w:tr w:rsidR="004F0E00" w:rsidRPr="00EC264E" w14:paraId="13F57362" w14:textId="77777777" w:rsidTr="00EC264E">
        <w:tc>
          <w:tcPr>
            <w:tcW w:w="0" w:type="auto"/>
          </w:tcPr>
          <w:p w14:paraId="5AE5182F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Контроль</w:t>
            </w:r>
          </w:p>
        </w:tc>
        <w:tc>
          <w:tcPr>
            <w:tcW w:w="0" w:type="auto"/>
          </w:tcPr>
          <w:p w14:paraId="21DDB92A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Аналитик, регламент процесса</w:t>
            </w:r>
          </w:p>
        </w:tc>
        <w:tc>
          <w:tcPr>
            <w:tcW w:w="0" w:type="auto"/>
          </w:tcPr>
          <w:p w14:paraId="52153DEC" w14:textId="77777777" w:rsidR="004F0E00" w:rsidRPr="00EC264E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EC264E">
              <w:rPr>
                <w:sz w:val="20"/>
                <w:szCs w:val="20"/>
                <w:lang w:val="ru-RU"/>
              </w:rPr>
              <w:t>Проверка разметки, валидация, управление версиями</w:t>
            </w:r>
          </w:p>
        </w:tc>
      </w:tr>
    </w:tbl>
    <w:p w14:paraId="4A58389D" w14:textId="5A38048C" w:rsidR="004F0E00" w:rsidRPr="00607482" w:rsidRDefault="004F0E00">
      <w:pPr>
        <w:rPr>
          <w:lang w:val="ru-RU"/>
        </w:rPr>
      </w:pPr>
    </w:p>
    <w:p w14:paraId="3580B9D9" w14:textId="77777777" w:rsidR="004F0E00" w:rsidRPr="00607482" w:rsidRDefault="00DE594B">
      <w:pPr>
        <w:pStyle w:val="3"/>
        <w:rPr>
          <w:lang w:val="ru-RU"/>
        </w:rPr>
      </w:pPr>
      <w:bookmarkStart w:id="80" w:name="глобальное-и-локальное-объяснение"/>
      <w:bookmarkStart w:id="81" w:name="_Toc241408482"/>
      <w:bookmarkEnd w:id="78"/>
      <w:r w:rsidRPr="00607482">
        <w:rPr>
          <w:lang w:val="ru-RU"/>
        </w:rPr>
        <w:t>6.4. Глобальное и локальное объяснение</w:t>
      </w:r>
      <w:bookmarkEnd w:id="81"/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5070"/>
        <w:gridCol w:w="2268"/>
        <w:gridCol w:w="3133"/>
      </w:tblGrid>
      <w:tr w:rsidR="004F0E00" w:rsidRPr="00AC7EE7" w14:paraId="7AF84D5E" w14:textId="77777777" w:rsidTr="00AC7EE7">
        <w:tc>
          <w:tcPr>
            <w:tcW w:w="5070" w:type="dxa"/>
          </w:tcPr>
          <w:p w14:paraId="2666995E" w14:textId="77777777" w:rsidR="004F0E00" w:rsidRPr="00AC7EE7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C7EE7">
              <w:rPr>
                <w:sz w:val="20"/>
                <w:szCs w:val="20"/>
                <w:lang w:val="ru-RU"/>
              </w:rPr>
              <w:t>Вопрос</w:t>
            </w:r>
          </w:p>
        </w:tc>
        <w:tc>
          <w:tcPr>
            <w:tcW w:w="2268" w:type="dxa"/>
          </w:tcPr>
          <w:p w14:paraId="49167554" w14:textId="77777777" w:rsidR="004F0E00" w:rsidRPr="00AC7EE7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C7EE7">
              <w:rPr>
                <w:sz w:val="20"/>
                <w:szCs w:val="20"/>
                <w:lang w:val="ru-RU"/>
              </w:rPr>
              <w:t>Уровень</w:t>
            </w:r>
          </w:p>
        </w:tc>
        <w:tc>
          <w:tcPr>
            <w:tcW w:w="3133" w:type="dxa"/>
          </w:tcPr>
          <w:p w14:paraId="7D9FEA9C" w14:textId="77777777" w:rsidR="004F0E00" w:rsidRPr="00AC7EE7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C7EE7">
              <w:rPr>
                <w:sz w:val="20"/>
                <w:szCs w:val="20"/>
                <w:lang w:val="ru-RU"/>
              </w:rPr>
              <w:t>Метод, рассматриваемый далее</w:t>
            </w:r>
          </w:p>
        </w:tc>
      </w:tr>
      <w:tr w:rsidR="004F0E00" w:rsidRPr="00AC7EE7" w14:paraId="40DA1E90" w14:textId="77777777" w:rsidTr="00AC7EE7">
        <w:tc>
          <w:tcPr>
            <w:tcW w:w="5070" w:type="dxa"/>
          </w:tcPr>
          <w:p w14:paraId="22BD022A" w14:textId="77777777" w:rsidR="004F0E00" w:rsidRPr="00AC7EE7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C7EE7">
              <w:rPr>
                <w:sz w:val="20"/>
                <w:szCs w:val="20"/>
                <w:lang w:val="ru-RU"/>
              </w:rPr>
              <w:t>Как изменение признака связано с результатом модели в среднем?</w:t>
            </w:r>
          </w:p>
        </w:tc>
        <w:tc>
          <w:tcPr>
            <w:tcW w:w="2268" w:type="dxa"/>
          </w:tcPr>
          <w:p w14:paraId="4808D834" w14:textId="77777777" w:rsidR="004F0E00" w:rsidRPr="00AC7EE7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C7EE7">
              <w:rPr>
                <w:sz w:val="20"/>
                <w:szCs w:val="20"/>
                <w:lang w:val="ru-RU"/>
              </w:rPr>
              <w:t>Глобальный</w:t>
            </w:r>
          </w:p>
        </w:tc>
        <w:tc>
          <w:tcPr>
            <w:tcW w:w="3133" w:type="dxa"/>
          </w:tcPr>
          <w:p w14:paraId="165B1FA8" w14:textId="77777777" w:rsidR="004F0E00" w:rsidRPr="00AC7EE7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C7EE7">
              <w:rPr>
                <w:sz w:val="20"/>
                <w:szCs w:val="20"/>
                <w:lang w:val="ru-RU"/>
              </w:rPr>
              <w:t>PDP</w:t>
            </w:r>
          </w:p>
        </w:tc>
      </w:tr>
      <w:tr w:rsidR="004F0E00" w:rsidRPr="00AC7EE7" w14:paraId="027D137B" w14:textId="77777777" w:rsidTr="00AC7EE7">
        <w:tc>
          <w:tcPr>
            <w:tcW w:w="5070" w:type="dxa"/>
          </w:tcPr>
          <w:p w14:paraId="0AD34C70" w14:textId="77777777" w:rsidR="004F0E00" w:rsidRPr="00AC7EE7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C7EE7">
              <w:rPr>
                <w:sz w:val="20"/>
                <w:szCs w:val="20"/>
                <w:lang w:val="ru-RU"/>
              </w:rPr>
              <w:t>Почему эта карточка получила такую оценку?</w:t>
            </w:r>
          </w:p>
        </w:tc>
        <w:tc>
          <w:tcPr>
            <w:tcW w:w="2268" w:type="dxa"/>
          </w:tcPr>
          <w:p w14:paraId="67281B29" w14:textId="77777777" w:rsidR="004F0E00" w:rsidRPr="00AC7EE7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C7EE7">
              <w:rPr>
                <w:sz w:val="20"/>
                <w:szCs w:val="20"/>
                <w:lang w:val="ru-RU"/>
              </w:rPr>
              <w:t>Локальный</w:t>
            </w:r>
          </w:p>
        </w:tc>
        <w:tc>
          <w:tcPr>
            <w:tcW w:w="3133" w:type="dxa"/>
          </w:tcPr>
          <w:p w14:paraId="08A6CFC3" w14:textId="77777777" w:rsidR="004F0E00" w:rsidRPr="00AC7EE7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C7EE7">
              <w:rPr>
                <w:sz w:val="20"/>
                <w:szCs w:val="20"/>
                <w:lang w:val="ru-RU"/>
              </w:rPr>
              <w:t>SHAP для наблюдения</w:t>
            </w:r>
          </w:p>
        </w:tc>
      </w:tr>
      <w:tr w:rsidR="004F0E00" w:rsidRPr="00AC7EE7" w14:paraId="16E202D3" w14:textId="77777777" w:rsidTr="00AC7EE7">
        <w:tc>
          <w:tcPr>
            <w:tcW w:w="5070" w:type="dxa"/>
          </w:tcPr>
          <w:p w14:paraId="13610C89" w14:textId="77777777" w:rsidR="004F0E00" w:rsidRPr="00AC7EE7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C7EE7">
              <w:rPr>
                <w:sz w:val="20"/>
                <w:szCs w:val="20"/>
                <w:lang w:val="ru-RU"/>
              </w:rPr>
              <w:t>Какие признаки оказывают сильное влияние на множестве карточек?</w:t>
            </w:r>
          </w:p>
        </w:tc>
        <w:tc>
          <w:tcPr>
            <w:tcW w:w="2268" w:type="dxa"/>
          </w:tcPr>
          <w:p w14:paraId="0D2A95C1" w14:textId="77777777" w:rsidR="004F0E00" w:rsidRPr="00AC7EE7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C7EE7">
              <w:rPr>
                <w:sz w:val="20"/>
                <w:szCs w:val="20"/>
                <w:lang w:val="ru-RU"/>
              </w:rPr>
              <w:t>Сводный глобальный</w:t>
            </w:r>
          </w:p>
        </w:tc>
        <w:tc>
          <w:tcPr>
            <w:tcW w:w="3133" w:type="dxa"/>
          </w:tcPr>
          <w:p w14:paraId="35BFB726" w14:textId="77777777" w:rsidR="004F0E00" w:rsidRPr="00AC7EE7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AC7EE7">
              <w:rPr>
                <w:sz w:val="20"/>
                <w:szCs w:val="20"/>
                <w:lang w:val="ru-RU"/>
              </w:rPr>
              <w:t>Агрегация SHAP</w:t>
            </w:r>
          </w:p>
        </w:tc>
      </w:tr>
    </w:tbl>
    <w:p w14:paraId="77932035" w14:textId="3D428C25" w:rsidR="004F0E00" w:rsidRPr="00607482" w:rsidRDefault="004F0E00">
      <w:pPr>
        <w:rPr>
          <w:lang w:val="ru-RU"/>
        </w:rPr>
      </w:pPr>
    </w:p>
    <w:p w14:paraId="62477D00" w14:textId="77777777" w:rsidR="004F0E00" w:rsidRPr="00607482" w:rsidRDefault="00DE594B">
      <w:pPr>
        <w:pStyle w:val="2"/>
        <w:rPr>
          <w:lang w:val="ru-RU"/>
        </w:rPr>
      </w:pPr>
      <w:bookmarkStart w:id="82" w:name="контрольные-вопросы"/>
      <w:bookmarkStart w:id="83" w:name="_Toc241408483"/>
      <w:bookmarkEnd w:id="72"/>
      <w:bookmarkEnd w:id="80"/>
      <w:r w:rsidRPr="00607482">
        <w:rPr>
          <w:lang w:val="ru-RU"/>
        </w:rPr>
        <w:t>7. Контрольные вопросы</w:t>
      </w:r>
      <w:bookmarkEnd w:id="83"/>
    </w:p>
    <w:p w14:paraId="6B934AA1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>Какие уровни включает рабочая модель DIKW курса? Почему ве</w:t>
      </w:r>
      <w:r w:rsidRPr="00607482">
        <w:rPr>
          <w:lang w:val="ru-RU"/>
        </w:rPr>
        <w:t>рхний уровень обозначен как Decision?</w:t>
      </w:r>
    </w:p>
    <w:p w14:paraId="0CA2F655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>Почему наличие большого объема данных не гарантирует появления знания?</w:t>
      </w:r>
    </w:p>
    <w:p w14:paraId="62D0C776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 xml:space="preserve">Почему </w:t>
      </w:r>
      <w:r w:rsidRPr="00607482">
        <w:rPr>
          <w:rStyle w:val="VerbatimChar"/>
          <w:lang w:val="ru-RU"/>
        </w:rPr>
        <w:t>y_pred_proba</w:t>
      </w:r>
      <w:r w:rsidRPr="00607482">
        <w:rPr>
          <w:lang w:val="ru-RU"/>
        </w:rPr>
        <w:t xml:space="preserve"> нельзя автоматически считать готовым знанием?</w:t>
      </w:r>
    </w:p>
    <w:p w14:paraId="7E80D6A0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>Чем Data-Driven отличается от Data-Informed?</w:t>
      </w:r>
    </w:p>
    <w:p w14:paraId="2FB6B362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>Почему Data-Driven не следует прирав</w:t>
      </w:r>
      <w:r w:rsidRPr="00607482">
        <w:rPr>
          <w:lang w:val="ru-RU"/>
        </w:rPr>
        <w:t>нивать к полностью автономному решению?</w:t>
      </w:r>
    </w:p>
    <w:p w14:paraId="0F0C88CD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lastRenderedPageBreak/>
        <w:t>Какие факторы следует учитывать при выборе степени автоматизации?</w:t>
      </w:r>
    </w:p>
    <w:p w14:paraId="6EE8DDE9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>Чем операционный контур Human-in-the-loop отличается от контура обучения?</w:t>
      </w:r>
    </w:p>
    <w:p w14:paraId="769631BF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>Почему вердикт аналитика не должен автоматически становиться обучающей метко</w:t>
      </w:r>
      <w:r w:rsidRPr="00607482">
        <w:rPr>
          <w:lang w:val="ru-RU"/>
        </w:rPr>
        <w:t>й?</w:t>
      </w:r>
    </w:p>
    <w:p w14:paraId="7AFF6132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>Назовите четыре возможных источника непрозрачности аналитической системы.</w:t>
      </w:r>
    </w:p>
    <w:p w14:paraId="3240C243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>Чем глобальное объяснение модели отличается от локального?</w:t>
      </w:r>
    </w:p>
    <w:p w14:paraId="79694AFE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>Почему XAI-объяснение не доказывает правильность предсказания?</w:t>
      </w:r>
    </w:p>
    <w:p w14:paraId="576EFD7D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>Что понимается под SNR в учебном операционном контексте?</w:t>
      </w:r>
    </w:p>
    <w:p w14:paraId="57FF9121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>Как низкое отношение сигнала к шуму связано с усталостью от алертов?</w:t>
      </w:r>
    </w:p>
    <w:p w14:paraId="026F8E56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 xml:space="preserve">Чем </w:t>
      </w:r>
      <w:r w:rsidRPr="00607482">
        <w:rPr>
          <w:rStyle w:val="VerbatimChar"/>
          <w:lang w:val="ru-RU"/>
        </w:rPr>
        <w:t>y_pred_proba</w:t>
      </w:r>
      <w:r w:rsidRPr="00607482">
        <w:rPr>
          <w:lang w:val="ru-RU"/>
        </w:rPr>
        <w:t xml:space="preserve"> отличается от </w:t>
      </w:r>
      <w:r w:rsidRPr="00607482">
        <w:rPr>
          <w:rStyle w:val="VerbatimChar"/>
          <w:lang w:val="ru-RU"/>
        </w:rPr>
        <w:t>y_pred</w:t>
      </w:r>
      <w:r w:rsidRPr="00607482">
        <w:rPr>
          <w:lang w:val="ru-RU"/>
        </w:rPr>
        <w:t>?</w:t>
      </w:r>
    </w:p>
    <w:p w14:paraId="0CB42993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 xml:space="preserve">Как порог </w:t>
      </w:r>
      <m:oMath>
        <m:r>
          <w:rPr>
            <w:rFonts w:ascii="Cambria Math" w:hAnsi="Cambria Math"/>
            <w:lang w:val="ru-RU"/>
          </w:rPr>
          <m:t>t</m:t>
        </m:r>
      </m:oMath>
      <w:r w:rsidRPr="00607482">
        <w:rPr>
          <w:lang w:val="ru-RU"/>
        </w:rPr>
        <w:t xml:space="preserve"> преобразует оценку модели в класс?</w:t>
      </w:r>
    </w:p>
    <w:p w14:paraId="76ABA5F2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>Что обычно происходит с FP и FN при повышении порога?</w:t>
      </w:r>
    </w:p>
    <w:p w14:paraId="320A38EE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 xml:space="preserve">Модель сказала «инцидент», а </w:t>
      </w:r>
      <w:r w:rsidRPr="00607482">
        <w:rPr>
          <w:rStyle w:val="VerbatimChar"/>
          <w:lang w:val="ru-RU"/>
        </w:rPr>
        <w:t>Fact_label = 0</w:t>
      </w:r>
      <w:r w:rsidRPr="00607482">
        <w:rPr>
          <w:lang w:val="ru-RU"/>
        </w:rPr>
        <w:t>. Как называется исход?</w:t>
      </w:r>
    </w:p>
    <w:p w14:paraId="4D36CF1D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 xml:space="preserve">Модель сказала «легитимно», а </w:t>
      </w:r>
      <w:r w:rsidRPr="00607482">
        <w:rPr>
          <w:rStyle w:val="VerbatimChar"/>
          <w:lang w:val="ru-RU"/>
        </w:rPr>
        <w:t>Fact_label = 1</w:t>
      </w:r>
      <w:r w:rsidRPr="00607482">
        <w:rPr>
          <w:lang w:val="ru-RU"/>
        </w:rPr>
        <w:t>. Как называется исход?</w:t>
      </w:r>
    </w:p>
    <w:p w14:paraId="4AB45E68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>Почему допущение «FN дороже FP» нельзя считать универсальным законо</w:t>
      </w:r>
      <w:r w:rsidRPr="00607482">
        <w:rPr>
          <w:lang w:val="ru-RU"/>
        </w:rPr>
        <w:t>м?</w:t>
      </w:r>
    </w:p>
    <w:p w14:paraId="04969194" w14:textId="77777777" w:rsidR="004F0E00" w:rsidRPr="00607482" w:rsidRDefault="00DE594B">
      <w:pPr>
        <w:pStyle w:val="Compact"/>
        <w:numPr>
          <w:ilvl w:val="0"/>
          <w:numId w:val="29"/>
        </w:numPr>
        <w:rPr>
          <w:lang w:val="ru-RU"/>
        </w:rPr>
      </w:pPr>
      <w:r w:rsidRPr="00607482">
        <w:rPr>
          <w:lang w:val="ru-RU"/>
        </w:rPr>
        <w:t>Чем предсказанный класс отличается от вердикта аналитика и операционного действия?</w:t>
      </w:r>
    </w:p>
    <w:p w14:paraId="1F5B8D6B" w14:textId="0F8C228A" w:rsidR="004F0E00" w:rsidRPr="00607482" w:rsidRDefault="004F0E00">
      <w:pPr>
        <w:rPr>
          <w:lang w:val="ru-RU"/>
        </w:rPr>
      </w:pPr>
    </w:p>
    <w:p w14:paraId="164D139F" w14:textId="77777777" w:rsidR="004F0E00" w:rsidRPr="00607482" w:rsidRDefault="00DE594B">
      <w:pPr>
        <w:pStyle w:val="2"/>
        <w:rPr>
          <w:lang w:val="ru-RU"/>
        </w:rPr>
      </w:pPr>
      <w:bookmarkStart w:id="84" w:name="задание-на-самостоятельную-работу"/>
      <w:bookmarkStart w:id="85" w:name="_Toc241408484"/>
      <w:bookmarkEnd w:id="82"/>
      <w:r w:rsidRPr="00607482">
        <w:rPr>
          <w:lang w:val="ru-RU"/>
        </w:rPr>
        <w:t>8. Задание на самостоятельную работу</w:t>
      </w:r>
      <w:bookmarkEnd w:id="85"/>
    </w:p>
    <w:p w14:paraId="25F674C2" w14:textId="77777777" w:rsidR="004F0E00" w:rsidRPr="00607482" w:rsidRDefault="00DE594B">
      <w:pPr>
        <w:pStyle w:val="3"/>
        <w:rPr>
          <w:lang w:val="ru-RU"/>
        </w:rPr>
      </w:pPr>
      <w:bookmarkStart w:id="86" w:name="обязательная-часть"/>
      <w:bookmarkStart w:id="87" w:name="_Toc241408485"/>
      <w:r w:rsidRPr="00607482">
        <w:rPr>
          <w:lang w:val="ru-RU"/>
        </w:rPr>
        <w:t>8.1. Обязательная часть</w:t>
      </w:r>
      <w:bookmarkEnd w:id="87"/>
    </w:p>
    <w:p w14:paraId="7AEA0094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Для выбранного направления из «Меню кейсов» составить проекцию DIKW:</w:t>
      </w:r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1187"/>
        <w:gridCol w:w="7119"/>
      </w:tblGrid>
      <w:tr w:rsidR="004F0E00" w:rsidRPr="00165099" w14:paraId="23A80AAE" w14:textId="77777777" w:rsidTr="00165099">
        <w:tc>
          <w:tcPr>
            <w:tcW w:w="0" w:type="auto"/>
          </w:tcPr>
          <w:p w14:paraId="7E252041" w14:textId="77777777" w:rsidR="004F0E00" w:rsidRPr="00165099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165099">
              <w:rPr>
                <w:sz w:val="20"/>
                <w:szCs w:val="20"/>
                <w:lang w:val="ru-RU"/>
              </w:rPr>
              <w:t>Уровень</w:t>
            </w:r>
          </w:p>
        </w:tc>
        <w:tc>
          <w:tcPr>
            <w:tcW w:w="0" w:type="auto"/>
          </w:tcPr>
          <w:p w14:paraId="71534C6E" w14:textId="77777777" w:rsidR="004F0E00" w:rsidRPr="00165099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165099">
              <w:rPr>
                <w:sz w:val="20"/>
                <w:szCs w:val="20"/>
                <w:lang w:val="ru-RU"/>
              </w:rPr>
              <w:t>Что требуется указать</w:t>
            </w:r>
          </w:p>
        </w:tc>
      </w:tr>
      <w:tr w:rsidR="004F0E00" w:rsidRPr="00165099" w14:paraId="5A9289D0" w14:textId="77777777" w:rsidTr="00165099">
        <w:tc>
          <w:tcPr>
            <w:tcW w:w="0" w:type="auto"/>
          </w:tcPr>
          <w:p w14:paraId="00AE6C4A" w14:textId="77777777" w:rsidR="004F0E00" w:rsidRPr="00165099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165099">
              <w:rPr>
                <w:sz w:val="20"/>
                <w:szCs w:val="20"/>
                <w:lang w:val="ru-RU"/>
              </w:rPr>
              <w:t>Data</w:t>
            </w:r>
          </w:p>
        </w:tc>
        <w:tc>
          <w:tcPr>
            <w:tcW w:w="0" w:type="auto"/>
          </w:tcPr>
          <w:p w14:paraId="3E7CF367" w14:textId="77777777" w:rsidR="004F0E00" w:rsidRPr="00165099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165099">
              <w:rPr>
                <w:sz w:val="20"/>
                <w:szCs w:val="20"/>
                <w:lang w:val="ru-RU"/>
              </w:rPr>
              <w:t>Ка</w:t>
            </w:r>
            <w:r w:rsidRPr="00165099">
              <w:rPr>
                <w:sz w:val="20"/>
                <w:szCs w:val="20"/>
                <w:lang w:val="ru-RU"/>
              </w:rPr>
              <w:t>кие исходные события, измерения или записи используются</w:t>
            </w:r>
          </w:p>
        </w:tc>
      </w:tr>
      <w:tr w:rsidR="004F0E00" w:rsidRPr="00165099" w14:paraId="6695F4B9" w14:textId="77777777" w:rsidTr="00165099">
        <w:tc>
          <w:tcPr>
            <w:tcW w:w="0" w:type="auto"/>
          </w:tcPr>
          <w:p w14:paraId="42BDDC3C" w14:textId="77777777" w:rsidR="004F0E00" w:rsidRPr="00165099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165099">
              <w:rPr>
                <w:sz w:val="20"/>
                <w:szCs w:val="20"/>
                <w:lang w:val="ru-RU"/>
              </w:rPr>
              <w:t>Information</w:t>
            </w:r>
          </w:p>
        </w:tc>
        <w:tc>
          <w:tcPr>
            <w:tcW w:w="0" w:type="auto"/>
          </w:tcPr>
          <w:p w14:paraId="08B6C450" w14:textId="77777777" w:rsidR="004F0E00" w:rsidRPr="00165099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165099">
              <w:rPr>
                <w:sz w:val="20"/>
                <w:szCs w:val="20"/>
                <w:lang w:val="ru-RU"/>
              </w:rPr>
              <w:t>Какой контекст превращает данные в осмысленную информацию</w:t>
            </w:r>
          </w:p>
        </w:tc>
      </w:tr>
      <w:tr w:rsidR="004F0E00" w:rsidRPr="00165099" w14:paraId="0FC82E19" w14:textId="77777777" w:rsidTr="00165099">
        <w:tc>
          <w:tcPr>
            <w:tcW w:w="0" w:type="auto"/>
          </w:tcPr>
          <w:p w14:paraId="21DA37DF" w14:textId="77777777" w:rsidR="004F0E00" w:rsidRPr="00165099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165099">
              <w:rPr>
                <w:sz w:val="20"/>
                <w:szCs w:val="20"/>
                <w:lang w:val="ru-RU"/>
              </w:rPr>
              <w:t>Knowledge</w:t>
            </w:r>
          </w:p>
        </w:tc>
        <w:tc>
          <w:tcPr>
            <w:tcW w:w="0" w:type="auto"/>
          </w:tcPr>
          <w:p w14:paraId="4B9E379C" w14:textId="77777777" w:rsidR="004F0E00" w:rsidRPr="00165099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165099">
              <w:rPr>
                <w:sz w:val="20"/>
                <w:szCs w:val="20"/>
                <w:lang w:val="ru-RU"/>
              </w:rPr>
              <w:t>Какая проверенная закономерность или интерпретация поддерживает решение</w:t>
            </w:r>
          </w:p>
        </w:tc>
      </w:tr>
      <w:tr w:rsidR="004F0E00" w:rsidRPr="00165099" w14:paraId="075A9B17" w14:textId="77777777" w:rsidTr="00165099">
        <w:tc>
          <w:tcPr>
            <w:tcW w:w="0" w:type="auto"/>
          </w:tcPr>
          <w:p w14:paraId="0D9D2111" w14:textId="77777777" w:rsidR="004F0E00" w:rsidRPr="00165099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165099">
              <w:rPr>
                <w:sz w:val="20"/>
                <w:szCs w:val="20"/>
                <w:lang w:val="ru-RU"/>
              </w:rPr>
              <w:t>Decision</w:t>
            </w:r>
          </w:p>
        </w:tc>
        <w:tc>
          <w:tcPr>
            <w:tcW w:w="0" w:type="auto"/>
          </w:tcPr>
          <w:p w14:paraId="600A548D" w14:textId="77777777" w:rsidR="004F0E00" w:rsidRPr="00165099" w:rsidRDefault="00DE594B">
            <w:pPr>
              <w:pStyle w:val="Compact"/>
              <w:rPr>
                <w:sz w:val="20"/>
                <w:szCs w:val="20"/>
                <w:lang w:val="ru-RU"/>
              </w:rPr>
            </w:pPr>
            <w:r w:rsidRPr="00165099">
              <w:rPr>
                <w:sz w:val="20"/>
                <w:szCs w:val="20"/>
                <w:lang w:val="ru-RU"/>
              </w:rPr>
              <w:t>Какое действие выбирается и кто несет за него ответственность</w:t>
            </w:r>
          </w:p>
        </w:tc>
      </w:tr>
    </w:tbl>
    <w:p w14:paraId="39FC6A1E" w14:textId="77777777" w:rsidR="004F0E00" w:rsidRPr="00607482" w:rsidRDefault="00DE594B">
      <w:pPr>
        <w:pStyle w:val="a0"/>
        <w:rPr>
          <w:lang w:val="ru-RU"/>
        </w:rPr>
      </w:pPr>
      <w:r w:rsidRPr="00607482">
        <w:rPr>
          <w:b/>
          <w:bCs/>
          <w:lang w:val="ru-RU"/>
        </w:rPr>
        <w:t>Объем:</w:t>
      </w:r>
      <w:r w:rsidRPr="00607482">
        <w:rPr>
          <w:lang w:val="ru-RU"/>
        </w:rPr>
        <w:t xml:space="preserve"> до одного абзаца на каждый уровень.</w:t>
      </w:r>
      <w:r w:rsidRPr="00607482">
        <w:rPr>
          <w:lang w:val="ru-RU"/>
        </w:rPr>
        <w:br/>
      </w:r>
      <w:r w:rsidRPr="00607482">
        <w:rPr>
          <w:b/>
          <w:bCs/>
          <w:lang w:val="ru-RU"/>
        </w:rPr>
        <w:t>Срок:</w:t>
      </w:r>
      <w:r w:rsidRPr="00607482">
        <w:rPr>
          <w:lang w:val="ru-RU"/>
        </w:rPr>
        <w:t xml:space="preserve"> принести на занятие 2.1.</w:t>
      </w:r>
    </w:p>
    <w:p w14:paraId="237FD38C" w14:textId="77777777" w:rsidR="004F0E00" w:rsidRPr="00607482" w:rsidRDefault="00DE594B">
      <w:pPr>
        <w:pStyle w:val="3"/>
        <w:rPr>
          <w:lang w:val="ru-RU"/>
        </w:rPr>
      </w:pPr>
      <w:bookmarkStart w:id="88" w:name="проверка-границ"/>
      <w:bookmarkStart w:id="89" w:name="_Toc241408486"/>
      <w:bookmarkEnd w:id="86"/>
      <w:r w:rsidRPr="00607482">
        <w:rPr>
          <w:lang w:val="ru-RU"/>
        </w:rPr>
        <w:t>8.2. Проверка границ</w:t>
      </w:r>
      <w:bookmarkEnd w:id="89"/>
    </w:p>
    <w:p w14:paraId="79E362BE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Дополнить проекц</w:t>
      </w:r>
      <w:r w:rsidRPr="00607482">
        <w:rPr>
          <w:lang w:val="ru-RU"/>
        </w:rPr>
        <w:t>ию двумя короткими ответами:</w:t>
      </w:r>
    </w:p>
    <w:p w14:paraId="23501EC4" w14:textId="77777777" w:rsidR="004F0E00" w:rsidRPr="00607482" w:rsidRDefault="00DE594B">
      <w:pPr>
        <w:pStyle w:val="Compact"/>
        <w:numPr>
          <w:ilvl w:val="0"/>
          <w:numId w:val="30"/>
        </w:numPr>
        <w:rPr>
          <w:lang w:val="ru-RU"/>
        </w:rPr>
      </w:pPr>
      <w:r w:rsidRPr="00607482">
        <w:rPr>
          <w:lang w:val="ru-RU"/>
        </w:rPr>
        <w:t>Какой контекст может отсутствовать в данных?</w:t>
      </w:r>
    </w:p>
    <w:p w14:paraId="53B915E6" w14:textId="77777777" w:rsidR="004F0E00" w:rsidRPr="00607482" w:rsidRDefault="00DE594B">
      <w:pPr>
        <w:pStyle w:val="Compact"/>
        <w:numPr>
          <w:ilvl w:val="0"/>
          <w:numId w:val="30"/>
        </w:numPr>
        <w:rPr>
          <w:lang w:val="ru-RU"/>
        </w:rPr>
      </w:pPr>
      <w:r w:rsidRPr="00607482">
        <w:rPr>
          <w:lang w:val="ru-RU"/>
        </w:rPr>
        <w:t>Какова цена ложноположительной и ложноотрицательной ошибки в выбранном кейсе?</w:t>
      </w:r>
    </w:p>
    <w:p w14:paraId="7E8A0A71" w14:textId="77777777" w:rsidR="004F0E00" w:rsidRPr="00607482" w:rsidRDefault="00DE594B">
      <w:pPr>
        <w:pStyle w:val="3"/>
        <w:rPr>
          <w:lang w:val="ru-RU"/>
        </w:rPr>
      </w:pPr>
      <w:bookmarkStart w:id="90" w:name="повторение"/>
      <w:bookmarkStart w:id="91" w:name="_Toc241408487"/>
      <w:bookmarkEnd w:id="88"/>
      <w:r w:rsidRPr="00607482">
        <w:rPr>
          <w:lang w:val="ru-RU"/>
        </w:rPr>
        <w:t>8.3. Повторение</w:t>
      </w:r>
      <w:bookmarkEnd w:id="91"/>
    </w:p>
    <w:p w14:paraId="10BF94DA" w14:textId="3131638F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Повторить сквозной глоссарий занятий 1.</w:t>
      </w:r>
      <w:r w:rsidR="00CD6D3D">
        <w:rPr>
          <w:lang w:val="ru-RU"/>
        </w:rPr>
        <w:t>2</w:t>
      </w:r>
      <w:r w:rsidRPr="00607482">
        <w:rPr>
          <w:lang w:val="ru-RU"/>
        </w:rPr>
        <w:t>–1.3: 12 терминов.</w:t>
      </w:r>
    </w:p>
    <w:p w14:paraId="20BE3628" w14:textId="77777777" w:rsidR="004F0E00" w:rsidRPr="00607482" w:rsidRDefault="00DE594B">
      <w:pPr>
        <w:pStyle w:val="3"/>
        <w:rPr>
          <w:lang w:val="ru-RU"/>
        </w:rPr>
      </w:pPr>
      <w:bookmarkStart w:id="92" w:name="чтение"/>
      <w:bookmarkStart w:id="93" w:name="_Toc241408488"/>
      <w:bookmarkEnd w:id="90"/>
      <w:r w:rsidRPr="00607482">
        <w:rPr>
          <w:lang w:val="ru-RU"/>
        </w:rPr>
        <w:t>8.4. Чтение</w:t>
      </w:r>
      <w:bookmarkEnd w:id="93"/>
    </w:p>
    <w:p w14:paraId="3C305088" w14:textId="77777777" w:rsidR="004F0E00" w:rsidRPr="00607482" w:rsidRDefault="00DE594B">
      <w:pPr>
        <w:pStyle w:val="FirstParagraph"/>
        <w:rPr>
          <w:lang w:val="ru-RU"/>
        </w:rPr>
      </w:pPr>
      <w:r w:rsidRPr="00607482">
        <w:rPr>
          <w:lang w:val="ru-RU"/>
        </w:rPr>
        <w:t>Дочитать К. Андер</w:t>
      </w:r>
      <w:r w:rsidRPr="00607482">
        <w:rPr>
          <w:lang w:val="ru-RU"/>
        </w:rPr>
        <w:t>сона: главы о Data-Driven подходе.</w:t>
      </w:r>
    </w:p>
    <w:p w14:paraId="248E4D7F" w14:textId="412087AB" w:rsidR="004F0E00" w:rsidRPr="00607482" w:rsidRDefault="004F0E00">
      <w:pPr>
        <w:rPr>
          <w:lang w:val="ru-RU"/>
        </w:rPr>
      </w:pPr>
    </w:p>
    <w:p w14:paraId="023FBDAF" w14:textId="77777777" w:rsidR="004F0E00" w:rsidRPr="00607482" w:rsidRDefault="00DE594B">
      <w:pPr>
        <w:pStyle w:val="2"/>
        <w:rPr>
          <w:lang w:val="ru-RU"/>
        </w:rPr>
      </w:pPr>
      <w:bookmarkStart w:id="94" w:name="материалы-занятия"/>
      <w:bookmarkStart w:id="95" w:name="_Toc241408489"/>
      <w:bookmarkEnd w:id="84"/>
      <w:bookmarkEnd w:id="92"/>
      <w:r w:rsidRPr="00607482">
        <w:rPr>
          <w:lang w:val="ru-RU"/>
        </w:rPr>
        <w:lastRenderedPageBreak/>
        <w:t>9. Материалы занятия</w:t>
      </w:r>
      <w:bookmarkEnd w:id="95"/>
    </w:p>
    <w:p w14:paraId="625C8D0F" w14:textId="20114D94" w:rsidR="004F0E00" w:rsidRPr="00607482" w:rsidRDefault="00DE594B">
      <w:pPr>
        <w:pStyle w:val="Compact"/>
        <w:numPr>
          <w:ilvl w:val="0"/>
          <w:numId w:val="31"/>
        </w:numPr>
        <w:rPr>
          <w:lang w:val="ru-RU"/>
        </w:rPr>
      </w:pPr>
      <w:r w:rsidRPr="00607482">
        <w:rPr>
          <w:lang w:val="ru-RU"/>
        </w:rPr>
        <w:t xml:space="preserve">Презентация </w:t>
      </w:r>
      <w:r w:rsidR="00165099" w:rsidRPr="00165099">
        <w:rPr>
          <w:rStyle w:val="VerbatimChar"/>
          <w:lang w:val="ru-RU"/>
        </w:rPr>
        <w:t>к занятию 1</w:t>
      </w:r>
      <w:r w:rsidR="00165099">
        <w:rPr>
          <w:rStyle w:val="VerbatimChar"/>
          <w:lang w:val="ru-RU"/>
        </w:rPr>
        <w:t>.3</w:t>
      </w:r>
      <w:r w:rsidR="00165099" w:rsidRPr="00165099">
        <w:rPr>
          <w:rStyle w:val="VerbatimChar"/>
          <w:lang w:val="ru-RU"/>
        </w:rPr>
        <w:t>: файл «1.3_Л_ПонятийныйАппарат_Презентация.pdf»</w:t>
      </w:r>
      <w:r w:rsidRPr="00607482">
        <w:rPr>
          <w:lang w:val="ru-RU"/>
        </w:rPr>
        <w:t>.</w:t>
      </w:r>
    </w:p>
    <w:p w14:paraId="139C51EB" w14:textId="0E11362A" w:rsidR="004F0E00" w:rsidRPr="00607482" w:rsidRDefault="00DE594B">
      <w:pPr>
        <w:pStyle w:val="Compact"/>
        <w:numPr>
          <w:ilvl w:val="0"/>
          <w:numId w:val="31"/>
        </w:numPr>
        <w:rPr>
          <w:lang w:val="ru-RU"/>
        </w:rPr>
      </w:pPr>
      <w:r w:rsidRPr="00607482">
        <w:rPr>
          <w:lang w:val="ru-RU"/>
        </w:rPr>
        <w:t xml:space="preserve">Раздаточный </w:t>
      </w:r>
      <w:r w:rsidR="00C62B83">
        <w:rPr>
          <w:lang w:val="ru-RU"/>
        </w:rPr>
        <w:t>«Глоссарий модуля 1» – файл «</w:t>
      </w:r>
      <w:r w:rsidR="00C62B83" w:rsidRPr="00C62B83">
        <w:rPr>
          <w:lang w:val="ru-RU"/>
        </w:rPr>
        <w:t>Глоссарий (1.2-1.3).docx</w:t>
      </w:r>
      <w:r w:rsidR="00C62B83">
        <w:rPr>
          <w:lang w:val="ru-RU"/>
        </w:rPr>
        <w:t>»</w:t>
      </w:r>
      <w:r w:rsidRPr="00607482">
        <w:rPr>
          <w:lang w:val="ru-RU"/>
        </w:rPr>
        <w:t>.</w:t>
      </w:r>
    </w:p>
    <w:p w14:paraId="0CE525BE" w14:textId="376350BE" w:rsidR="004F0E00" w:rsidRPr="00607482" w:rsidRDefault="004F0E00">
      <w:pPr>
        <w:rPr>
          <w:lang w:val="ru-RU"/>
        </w:rPr>
      </w:pPr>
    </w:p>
    <w:p w14:paraId="4DE594BB" w14:textId="77777777" w:rsidR="004F0E00" w:rsidRPr="00607482" w:rsidRDefault="00DE594B">
      <w:pPr>
        <w:pStyle w:val="2"/>
        <w:rPr>
          <w:lang w:val="ru-RU"/>
        </w:rPr>
      </w:pPr>
      <w:bookmarkStart w:id="96" w:name="список-источников"/>
      <w:bookmarkStart w:id="97" w:name="_Toc241408490"/>
      <w:bookmarkEnd w:id="94"/>
      <w:r w:rsidRPr="00607482">
        <w:rPr>
          <w:lang w:val="ru-RU"/>
        </w:rPr>
        <w:t>10. Список источников</w:t>
      </w:r>
      <w:bookmarkEnd w:id="97"/>
    </w:p>
    <w:p w14:paraId="7B87B84D" w14:textId="77777777" w:rsidR="004F0E00" w:rsidRPr="00607482" w:rsidRDefault="00DE594B">
      <w:pPr>
        <w:pStyle w:val="Compact"/>
        <w:numPr>
          <w:ilvl w:val="0"/>
          <w:numId w:val="32"/>
        </w:numPr>
        <w:rPr>
          <w:lang w:val="ru-RU"/>
        </w:rPr>
      </w:pPr>
      <w:r w:rsidRPr="00607482">
        <w:rPr>
          <w:lang w:val="ru-RU"/>
        </w:rPr>
        <w:t xml:space="preserve">Нафлик, Коул Нассбаумер. </w:t>
      </w:r>
      <w:r w:rsidRPr="00607482">
        <w:rPr>
          <w:i/>
          <w:iCs/>
          <w:lang w:val="ru-RU"/>
        </w:rPr>
        <w:t>Данные: визуализируй, расскажи, используй. Сторителлинг в аналитике</w:t>
      </w:r>
      <w:r w:rsidRPr="00607482">
        <w:rPr>
          <w:lang w:val="ru-RU"/>
        </w:rPr>
        <w:t>. — М.: Манн, Иванов и Фербер, 2025.</w:t>
      </w:r>
    </w:p>
    <w:p w14:paraId="20B6512B" w14:textId="77777777" w:rsidR="004F0E00" w:rsidRPr="00607482" w:rsidRDefault="00DE594B">
      <w:pPr>
        <w:pStyle w:val="Compact"/>
        <w:numPr>
          <w:ilvl w:val="0"/>
          <w:numId w:val="32"/>
        </w:numPr>
        <w:rPr>
          <w:lang w:val="ru-RU"/>
        </w:rPr>
      </w:pPr>
      <w:r w:rsidRPr="00607482">
        <w:rPr>
          <w:lang w:val="ru-RU"/>
        </w:rPr>
        <w:t xml:space="preserve">Андерсон, К. </w:t>
      </w:r>
      <w:r w:rsidRPr="00607482">
        <w:rPr>
          <w:i/>
          <w:iCs/>
          <w:lang w:val="ru-RU"/>
        </w:rPr>
        <w:t>Аналитическая культура. От сбора данных до бизнес-результатов</w:t>
      </w:r>
      <w:r w:rsidRPr="00607482">
        <w:rPr>
          <w:lang w:val="ru-RU"/>
        </w:rPr>
        <w:t>. — М.: Манн, Иванов и Фербер, 2017.</w:t>
      </w:r>
    </w:p>
    <w:p w14:paraId="0D54A761" w14:textId="77777777" w:rsidR="004F0E00" w:rsidRPr="00607482" w:rsidRDefault="00DE594B">
      <w:pPr>
        <w:pStyle w:val="Compact"/>
        <w:numPr>
          <w:ilvl w:val="0"/>
          <w:numId w:val="32"/>
        </w:numPr>
        <w:rPr>
          <w:lang w:val="ru-RU"/>
        </w:rPr>
      </w:pPr>
      <w:r w:rsidRPr="00607482">
        <w:rPr>
          <w:lang w:val="ru-RU"/>
        </w:rPr>
        <w:t xml:space="preserve">Учебный датасет </w:t>
      </w:r>
      <w:r w:rsidRPr="00607482">
        <w:rPr>
          <w:lang w:val="ru-RU"/>
        </w:rPr>
        <w:t xml:space="preserve">курса </w:t>
      </w:r>
      <w:r w:rsidRPr="00607482">
        <w:rPr>
          <w:rStyle w:val="VerbatimChar"/>
          <w:lang w:val="ru-RU"/>
        </w:rPr>
        <w:t>iavd_incidents_raw_target</w:t>
      </w:r>
      <w:r w:rsidRPr="00607482">
        <w:rPr>
          <w:lang w:val="ru-RU"/>
        </w:rPr>
        <w:t>; примеры занятия условные.</w:t>
      </w:r>
    </w:p>
    <w:bookmarkEnd w:id="0"/>
    <w:bookmarkEnd w:id="96"/>
    <w:p w14:paraId="03A5F608" w14:textId="70F59B70" w:rsidR="004F0E00" w:rsidRPr="00607482" w:rsidRDefault="004F0E00">
      <w:pPr>
        <w:rPr>
          <w:lang w:val="ru-RU"/>
        </w:rPr>
      </w:pPr>
    </w:p>
    <w:sectPr w:rsidR="004F0E00" w:rsidRPr="00607482" w:rsidSect="00344D6D">
      <w:headerReference w:type="default" r:id="rId7"/>
      <w:footnotePr>
        <w:numRestart w:val="eachSect"/>
      </w:footnotePr>
      <w:pgSz w:w="12240" w:h="15840" w:code="1"/>
      <w:pgMar w:top="851" w:right="851" w:bottom="851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DB56B" w14:textId="77777777" w:rsidR="00DE594B" w:rsidRDefault="00DE594B" w:rsidP="00DB4700">
      <w:pPr>
        <w:spacing w:after="0"/>
      </w:pPr>
      <w:r>
        <w:separator/>
      </w:r>
    </w:p>
  </w:endnote>
  <w:endnote w:type="continuationSeparator" w:id="0">
    <w:p w14:paraId="18DF7B56" w14:textId="77777777" w:rsidR="00DE594B" w:rsidRDefault="00DE594B" w:rsidP="00DB47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5F5FD" w14:textId="77777777" w:rsidR="00DE594B" w:rsidRDefault="00DE594B" w:rsidP="00DB4700">
      <w:pPr>
        <w:spacing w:after="0"/>
      </w:pPr>
      <w:r>
        <w:separator/>
      </w:r>
    </w:p>
  </w:footnote>
  <w:footnote w:type="continuationSeparator" w:id="0">
    <w:p w14:paraId="020DB5B3" w14:textId="77777777" w:rsidR="00DE594B" w:rsidRDefault="00DE594B" w:rsidP="00DB470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7781187"/>
      <w:docPartObj>
        <w:docPartGallery w:val="Page Numbers (Top of Page)"/>
        <w:docPartUnique/>
      </w:docPartObj>
    </w:sdtPr>
    <w:sdtContent>
      <w:p w14:paraId="697BB111" w14:textId="6F20C941" w:rsidR="00DB4700" w:rsidRDefault="00DB470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17276C9" w14:textId="77777777" w:rsidR="00DB4700" w:rsidRDefault="00DB4700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853" style="width:0;height:1.5pt" o:hralign="center" o:bullet="t" o:hrstd="t" o:hr="t"/>
    </w:pict>
  </w:numPicBullet>
  <w:abstractNum w:abstractNumId="0" w15:restartNumberingAfterBreak="0">
    <w:nsid w:val="FFFFFF7C"/>
    <w:multiLevelType w:val="singleLevel"/>
    <w:tmpl w:val="567E79F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ECCB9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5FEF4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490F6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514180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F3E3F5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E6AF19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C0AD1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424E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1F4E6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792059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CD18CD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4EA0BA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11"/>
  </w:num>
  <w:num w:numId="9">
    <w:abstractNumId w:val="11"/>
  </w:num>
  <w:num w:numId="10">
    <w:abstractNumId w:val="11"/>
  </w:num>
  <w:num w:numId="11">
    <w:abstractNumId w:val="11"/>
  </w:num>
  <w:num w:numId="12">
    <w:abstractNumId w:val="11"/>
  </w:num>
  <w:num w:numId="13">
    <w:abstractNumId w:val="11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11"/>
  </w:num>
  <w:num w:numId="17">
    <w:abstractNumId w:val="11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1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</w:num>
  <w:num w:numId="25">
    <w:abstractNumId w:val="11"/>
  </w:num>
  <w:num w:numId="26">
    <w:abstractNumId w:val="11"/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</w:num>
  <w:num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  <w:num w:numId="38">
    <w:abstractNumId w:val="8"/>
  </w:num>
  <w:num w:numId="39">
    <w:abstractNumId w:val="3"/>
  </w:num>
  <w:num w:numId="40">
    <w:abstractNumId w:val="2"/>
  </w:num>
  <w:num w:numId="41">
    <w:abstractNumId w:val="1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0E00"/>
    <w:rsid w:val="00025D90"/>
    <w:rsid w:val="00095D80"/>
    <w:rsid w:val="000E58CE"/>
    <w:rsid w:val="00165099"/>
    <w:rsid w:val="00344D6D"/>
    <w:rsid w:val="004F0E00"/>
    <w:rsid w:val="005D5ABD"/>
    <w:rsid w:val="00607482"/>
    <w:rsid w:val="00874FAC"/>
    <w:rsid w:val="00A726D1"/>
    <w:rsid w:val="00AC7EE7"/>
    <w:rsid w:val="00B16CC7"/>
    <w:rsid w:val="00B43543"/>
    <w:rsid w:val="00BF74A5"/>
    <w:rsid w:val="00C62B83"/>
    <w:rsid w:val="00CC129B"/>
    <w:rsid w:val="00CD6D3D"/>
    <w:rsid w:val="00DB4700"/>
    <w:rsid w:val="00DE594B"/>
    <w:rsid w:val="00E66F97"/>
    <w:rsid w:val="00EB4983"/>
    <w:rsid w:val="00EC264E"/>
    <w:rsid w:val="00F8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D0D8B"/>
  <w15:docId w15:val="{9AE1E9B0-7DB9-4C00-8086-6C7E3AF1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607482"/>
    <w:pPr>
      <w:spacing w:after="100"/>
    </w:pPr>
  </w:style>
  <w:style w:type="character" w:customStyle="1" w:styleId="a4">
    <w:name w:val="Основной текст Знак"/>
    <w:basedOn w:val="a1"/>
    <w:link w:val="a0"/>
    <w:rsid w:val="00607482"/>
  </w:style>
  <w:style w:type="paragraph" w:styleId="21">
    <w:name w:val="toc 2"/>
    <w:basedOn w:val="a"/>
    <w:next w:val="a"/>
    <w:autoRedefine/>
    <w:uiPriority w:val="39"/>
    <w:unhideWhenUsed/>
    <w:rsid w:val="00607482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607482"/>
    <w:pPr>
      <w:spacing w:after="100"/>
      <w:ind w:left="480"/>
    </w:pPr>
  </w:style>
  <w:style w:type="table" w:styleId="af2">
    <w:name w:val="Table Grid"/>
    <w:basedOn w:val="a2"/>
    <w:rsid w:val="0060748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DB4700"/>
    <w:pPr>
      <w:tabs>
        <w:tab w:val="center" w:pos="4677"/>
        <w:tab w:val="right" w:pos="9355"/>
      </w:tabs>
      <w:spacing w:after="0"/>
    </w:pPr>
  </w:style>
  <w:style w:type="character" w:customStyle="1" w:styleId="af4">
    <w:name w:val="Верхний колонтитул Знак"/>
    <w:basedOn w:val="a1"/>
    <w:link w:val="af3"/>
    <w:uiPriority w:val="99"/>
    <w:rsid w:val="00DB4700"/>
  </w:style>
  <w:style w:type="paragraph" w:styleId="af5">
    <w:name w:val="footer"/>
    <w:basedOn w:val="a"/>
    <w:link w:val="af6"/>
    <w:unhideWhenUsed/>
    <w:rsid w:val="00DB4700"/>
    <w:pPr>
      <w:tabs>
        <w:tab w:val="center" w:pos="4677"/>
        <w:tab w:val="right" w:pos="9355"/>
      </w:tabs>
      <w:spacing w:after="0"/>
    </w:pPr>
  </w:style>
  <w:style w:type="character" w:customStyle="1" w:styleId="af6">
    <w:name w:val="Нижний колонтитул Знак"/>
    <w:basedOn w:val="a1"/>
    <w:link w:val="af5"/>
    <w:rsid w:val="00DB47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16</Pages>
  <Words>4025</Words>
  <Characters>22946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Большаков А.А. (ГИС)</cp:lastModifiedBy>
  <cp:revision>19</cp:revision>
  <dcterms:created xsi:type="dcterms:W3CDTF">2026-09-27T09:52:00Z</dcterms:created>
  <dcterms:modified xsi:type="dcterms:W3CDTF">2026-09-27T10:35:00Z</dcterms:modified>
</cp:coreProperties>
</file>