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426C28">
            <w:pPr>
              <w:rPr>
                <w:b/>
              </w:rPr>
            </w:pPr>
            <w:r>
              <w:rPr>
                <w:b/>
              </w:rPr>
              <w:t>UC-3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426C28">
            <w:pPr>
              <w:rPr>
                <w:b/>
              </w:rPr>
            </w:pPr>
            <w:r>
              <w:rPr>
                <w:b/>
              </w:rPr>
              <w:t>Authenticate Credentials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982ED8" w:rsidP="00426C28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426C28">
              <w:rPr>
                <w:b/>
              </w:rPr>
              <w:t>check if entered credentials are correct or not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426C28">
            <w:pPr>
              <w:rPr>
                <w:b/>
              </w:rPr>
            </w:pPr>
            <w:r>
              <w:rPr>
                <w:b/>
              </w:rPr>
              <w:t>High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012D25" w:rsidP="00F36903">
            <w:pPr>
              <w:rPr>
                <w:b/>
              </w:rPr>
            </w:pPr>
            <w:r>
              <w:rPr>
                <w:b/>
              </w:rPr>
              <w:t>Manager,</w:t>
            </w:r>
            <w:r w:rsidR="00F36903">
              <w:rPr>
                <w:b/>
              </w:rPr>
              <w:t xml:space="preserve"> quality analyst</w:t>
            </w:r>
            <w:r w:rsidR="00426C28">
              <w:rPr>
                <w:b/>
              </w:rPr>
              <w:t>, 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426C28">
            <w:pPr>
              <w:rPr>
                <w:b/>
              </w:rPr>
            </w:pPr>
            <w:r>
              <w:rPr>
                <w:b/>
              </w:rPr>
              <w:t>Must have an account to check credentials off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426C28" w:rsidP="00426C28">
            <w:pPr>
              <w:rPr>
                <w:b/>
              </w:rPr>
            </w:pPr>
            <w:r>
              <w:rPr>
                <w:b/>
              </w:rPr>
              <w:t>Returns true to show credentials correct and logs in the user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F36903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F09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426C28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Waits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 w:rsidR="00F36903">
        <w:rPr>
          <w:b/>
        </w:rPr>
        <w:t xml:space="preserve">User </w:t>
      </w:r>
      <w:r>
        <w:rPr>
          <w:b/>
        </w:rPr>
        <w:t>details correct and proceeds login</w:t>
      </w:r>
    </w:p>
    <w:p w:rsidR="00437E00" w:rsidRPr="00012D25" w:rsidRDefault="00012D25" w:rsidP="00426C28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426C28" w:rsidP="00F36903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>Waits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 w:rsidR="00F36903">
        <w:rPr>
          <w:b/>
        </w:rPr>
        <w:t xml:space="preserve">Display </w:t>
      </w:r>
      <w:r>
        <w:rPr>
          <w:b/>
        </w:rPr>
        <w:t>data entered is incorrect</w:t>
      </w:r>
    </w:p>
    <w:p w:rsidR="00012D25" w:rsidRDefault="00012D25" w:rsidP="00012D25">
      <w:pPr>
        <w:pStyle w:val="ListParagraph"/>
        <w:numPr>
          <w:ilvl w:val="0"/>
          <w:numId w:val="4"/>
        </w:numPr>
        <w:tabs>
          <w:tab w:val="center" w:pos="4680"/>
        </w:tabs>
        <w:rPr>
          <w:b/>
        </w:rPr>
      </w:pPr>
      <w:r>
        <w:rPr>
          <w:b/>
        </w:rPr>
        <w:t xml:space="preserve">Press </w:t>
      </w:r>
      <w:r w:rsidR="00426C28">
        <w:rPr>
          <w:b/>
        </w:rPr>
        <w:t>back</w:t>
      </w:r>
      <w:r>
        <w:rPr>
          <w:noProof/>
        </w:rPr>
        <w:t xml:space="preserve"> </w:t>
      </w:r>
      <w:r w:rsidR="00437E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-359410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C4A5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8.3pt" to="237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CARI1z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  <w:bookmarkStart w:id="0" w:name="_GoBack"/>
            <w:bookmarkEnd w:id="0"/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7B" w:rsidRDefault="0062457B" w:rsidP="00437E00">
      <w:pPr>
        <w:spacing w:after="0" w:line="240" w:lineRule="auto"/>
      </w:pPr>
      <w:r>
        <w:separator/>
      </w:r>
    </w:p>
  </w:endnote>
  <w:endnote w:type="continuationSeparator" w:id="0">
    <w:p w:rsidR="0062457B" w:rsidRDefault="0062457B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7B" w:rsidRDefault="0062457B" w:rsidP="00437E00">
      <w:pPr>
        <w:spacing w:after="0" w:line="240" w:lineRule="auto"/>
      </w:pPr>
      <w:r>
        <w:separator/>
      </w:r>
    </w:p>
  </w:footnote>
  <w:footnote w:type="continuationSeparator" w:id="0">
    <w:p w:rsidR="0062457B" w:rsidRDefault="0062457B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E4A15"/>
    <w:rsid w:val="001C6626"/>
    <w:rsid w:val="001E5608"/>
    <w:rsid w:val="003F337C"/>
    <w:rsid w:val="00426C28"/>
    <w:rsid w:val="00437E00"/>
    <w:rsid w:val="0062457B"/>
    <w:rsid w:val="00792748"/>
    <w:rsid w:val="00982ED8"/>
    <w:rsid w:val="00C625F6"/>
    <w:rsid w:val="00D95BFF"/>
    <w:rsid w:val="00E14D95"/>
    <w:rsid w:val="00F3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2023-10-03T15:26:00Z</dcterms:created>
  <dcterms:modified xsi:type="dcterms:W3CDTF">2023-10-03T15:30:00Z</dcterms:modified>
</cp:coreProperties>
</file>