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554"/>
      </w:tblGrid>
      <w:tr>
        <w:trPr>
          <w:trHeight w:val="864" w:hRule="atLeast"/>
        </w:trPr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Identifier: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</w:tr>
      <w:tr>
        <w:trPr>
          <w:trHeight w:val="864" w:hRule="atLeast"/>
        </w:trPr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Send Notification</w:t>
            </w:r>
          </w:p>
        </w:tc>
      </w:tr>
      <w:tr>
        <w:trPr>
          <w:trHeight w:val="864" w:hRule="atLeast"/>
        </w:trPr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Purpose: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Send notification to vendor for qutation</w:t>
            </w:r>
          </w:p>
        </w:tc>
      </w:tr>
      <w:tr>
        <w:trPr>
          <w:trHeight w:val="864" w:hRule="atLeast"/>
        </w:trPr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Priority: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</w:tr>
      <w:tr>
        <w:trPr>
          <w:trHeight w:val="864" w:hRule="atLeast"/>
        </w:trPr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Actors: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>
          <w:trHeight w:val="864" w:hRule="atLeast"/>
        </w:trPr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Pre-conditions: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If inventory level is less than the certain level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if have vendor contact information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64" w:hRule="atLeast"/>
        </w:trPr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Post-conditions:</w:t>
            </w:r>
          </w:p>
          <w:p>
            <w:pPr>
              <w:pStyle w:val="Normal"/>
              <w:widowControl/>
              <w:tabs>
                <w:tab w:val="clear" w:pos="720"/>
                <w:tab w:val="left" w:pos="153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Get qutation</w:t>
            </w:r>
          </w:p>
        </w:tc>
      </w:tr>
      <w:tr>
        <w:trPr>
          <w:trHeight w:val="864" w:hRule="atLeast"/>
        </w:trPr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Dependencies: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UC25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Typical Course of Action (Primary Flow)</w:t>
      </w:r>
    </w:p>
    <w:p>
      <w:pPr>
        <w:pStyle w:val="Normal"/>
        <w:jc w:val="center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31750" distL="0" distR="3175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1590" cy="1168400"/>
                <wp:effectExtent l="10160" t="635" r="9525" b="63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" cy="11685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15pt,0.9pt" to="234.8pt,92.85pt" ID="Straight Connector 1" stroked="t" o:allowincell="f" style="position:absolute;mso-position-horizontal:center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w:t xml:space="preserve">get selected item check item in           send quantity of item from database  </w:t>
      </w:r>
    </w:p>
    <w:p>
      <w:pPr>
        <w:pStyle w:val="Normal"/>
        <w:rPr>
          <w:b/>
          <w:b/>
        </w:rPr>
      </w:pPr>
      <w:r>
        <w:rPr>
          <w:b/>
        </w:rPr>
        <w:t xml:space="preserve">inventory                              </w:t>
      </w:r>
    </w:p>
    <w:p>
      <w:pPr>
        <w:pStyle w:val="Normal"/>
        <w:rPr>
          <w:b/>
          <w:b/>
        </w:rPr>
      </w:pPr>
      <w:r>
        <w:rPr>
          <w:b/>
        </w:rPr>
        <w:t xml:space="preserve">if quantity is less than certain level    </w:t>
      </w:r>
    </w:p>
    <w:p>
      <w:pPr>
        <w:pStyle w:val="Normal"/>
        <w:rPr>
          <w:b/>
          <w:b/>
        </w:rPr>
      </w:pPr>
      <w:r>
        <w:rPr>
          <w:b/>
        </w:rPr>
        <w:t xml:space="preserve">send notification to vendor </w:t>
      </w:r>
      <w:r>
        <w:rPr>
          <w:b/>
        </w:rPr>
        <w:t xml:space="preserve">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Alternate Course of Action</w:t>
      </w:r>
    </w:p>
    <w:p>
      <w:pPr>
        <w:pStyle w:val="Normal"/>
        <w:jc w:val="center"/>
        <w:rPr>
          <w:b/>
          <w:b/>
        </w:rPr>
      </w:pPr>
      <w:r>
        <w:rPr>
          <w:b/>
        </w:rPr>
        <w:t>if  inventory is   not in database show not found error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TableGrid"/>
        <w:tblW w:w="9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5"/>
        <w:gridCol w:w="7596"/>
      </w:tblGrid>
      <w:tr>
        <w:trPr>
          <w:trHeight w:val="658" w:hRule="atLeast"/>
        </w:trPr>
        <w:tc>
          <w:tcPr>
            <w:tcW w:w="1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bookmarkStart w:id="0" w:name="_GoBack"/>
            <w:bookmarkEnd w:id="0"/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Exceptions:</w:t>
            </w:r>
          </w:p>
        </w:tc>
        <w:tc>
          <w:tcPr>
            <w:tcW w:w="75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No  item selected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item is not in database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database not connected</w:t>
            </w:r>
          </w:p>
        </w:tc>
      </w:tr>
    </w:tbl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7e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7e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2</Pages>
  <Words>92</Words>
  <Characters>521</Characters>
  <CharactersWithSpaces>643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2023-10-03T09:45:00Z</dcterms:created>
  <dc:creator>AHMAD .</dc:creator>
  <dc:description/>
  <dc:language>en-US</dc:language>
  <cp:lastModifiedBy/>
  <dcterms:modified xsi:type="dcterms:W3CDTF">2023-10-03T23:58:41Z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