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533"/>
        <w:gridCol w:w="5827"/>
      </w:tblGrid>
      <w:tr>
        <w:tblPrEx>
          <w:shd w:val="clear" w:color="auto" w:fill="auto"/>
        </w:tblPrEx>
        <w:trPr>
          <w:trHeight w:val="1320" w:hRule="atLeast"/>
        </w:trPr>
        <w:tc>
          <w:tcPr>
            <w:tcW w:type="dxa" w:w="3533"/>
            <w:tcBorders>
              <w:top w:val="nil"/>
              <w:left w:val="nil"/>
              <w:bottom w:val="nil"/>
              <w:right w:val="nil"/>
            </w:tcBorders>
            <w:shd w:val="clear" w:color="auto" w:fill="fffbdd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Table Style 2"/>
              <w:bidi w:val="0"/>
              <w:spacing w:line="4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24292e"/>
                <w:sz w:val="24"/>
                <w:szCs w:val="24"/>
                <w:rtl w:val="0"/>
                <w14:textFill>
                  <w14:solidFill>
                    <w14:srgbClr w14:val="24292E"/>
                  </w14:solidFill>
                </w14:textFill>
              </w:rPr>
              <w:t>root@lamp-s-1vcpu-1gb-nyc1-01:~# ping github.com -w 5</w:t>
            </w:r>
          </w:p>
        </w:tc>
        <w:tc>
          <w:tcPr>
            <w:tcW w:type="dxa" w:w="58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80" w:hRule="atLeast"/>
        </w:trPr>
        <w:tc>
          <w:tcPr>
            <w:tcW w:type="dxa" w:w="3533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/>
        </w:tc>
        <w:tc>
          <w:tcPr>
            <w:tcW w:type="dxa" w:w="5826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Table Style 2"/>
              <w:bidi w:val="0"/>
              <w:spacing w:line="4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24292e"/>
                <w:sz w:val="24"/>
                <w:szCs w:val="24"/>
                <w:rtl w:val="0"/>
                <w14:textFill>
                  <w14:solidFill>
                    <w14:srgbClr w14:val="24292E"/>
                  </w14:solidFill>
                </w14:textFill>
              </w:rPr>
              <w:t>PING github.com (140.82.113.4) 56(84) bytes of data.</w:t>
            </w:r>
          </w:p>
        </w:tc>
      </w:tr>
      <w:tr>
        <w:tblPrEx>
          <w:shd w:val="clear" w:color="auto" w:fill="auto"/>
        </w:tblPrEx>
        <w:trPr>
          <w:trHeight w:val="1080" w:hRule="atLeast"/>
        </w:trPr>
        <w:tc>
          <w:tcPr>
            <w:tcW w:type="dxa" w:w="35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/>
        </w:tc>
        <w:tc>
          <w:tcPr>
            <w:tcW w:type="dxa" w:w="58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Table Style 2"/>
              <w:bidi w:val="0"/>
              <w:spacing w:line="4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24292e"/>
                <w:sz w:val="24"/>
                <w:szCs w:val="24"/>
                <w:rtl w:val="0"/>
                <w14:textFill>
                  <w14:solidFill>
                    <w14:srgbClr w14:val="24292E"/>
                  </w14:solidFill>
                </w14:textFill>
              </w:rPr>
              <w:t>64 bytes from lb-140-82-113-4-iad.github.com (140.82.113.4): icmp_seq=1 ttl=52 time=9.73 ms</w:t>
            </w:r>
          </w:p>
        </w:tc>
      </w:tr>
      <w:tr>
        <w:tblPrEx>
          <w:shd w:val="clear" w:color="auto" w:fill="auto"/>
        </w:tblPrEx>
        <w:trPr>
          <w:trHeight w:val="1080" w:hRule="atLeast"/>
        </w:trPr>
        <w:tc>
          <w:tcPr>
            <w:tcW w:type="dxa" w:w="3533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/>
        </w:tc>
        <w:tc>
          <w:tcPr>
            <w:tcW w:type="dxa" w:w="5826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Table Style 2"/>
              <w:bidi w:val="0"/>
              <w:spacing w:line="4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24292e"/>
                <w:sz w:val="24"/>
                <w:szCs w:val="24"/>
                <w:rtl w:val="0"/>
                <w14:textFill>
                  <w14:solidFill>
                    <w14:srgbClr w14:val="24292E"/>
                  </w14:solidFill>
                </w14:textFill>
              </w:rPr>
              <w:t>64 bytes from lb-140-82-113-4-iad.github.com (140.82.113.4): icmp_seq=2 ttl=52 time=9.19 ms</w:t>
            </w:r>
          </w:p>
        </w:tc>
      </w:tr>
      <w:tr>
        <w:tblPrEx>
          <w:shd w:val="clear" w:color="auto" w:fill="auto"/>
        </w:tblPrEx>
        <w:trPr>
          <w:trHeight w:val="1080" w:hRule="atLeast"/>
        </w:trPr>
        <w:tc>
          <w:tcPr>
            <w:tcW w:type="dxa" w:w="35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/>
        </w:tc>
        <w:tc>
          <w:tcPr>
            <w:tcW w:type="dxa" w:w="58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Table Style 2"/>
              <w:bidi w:val="0"/>
              <w:spacing w:line="4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24292e"/>
                <w:sz w:val="24"/>
                <w:szCs w:val="24"/>
                <w:rtl w:val="0"/>
                <w14:textFill>
                  <w14:solidFill>
                    <w14:srgbClr w14:val="24292E"/>
                  </w14:solidFill>
                </w14:textFill>
              </w:rPr>
              <w:t>64 bytes from lb-140-82-113-4-iad.github.com (140.82.113.4): icmp_seq=3 ttl=52 time=9.22 ms</w:t>
            </w:r>
          </w:p>
        </w:tc>
      </w:tr>
      <w:tr>
        <w:tblPrEx>
          <w:shd w:val="clear" w:color="auto" w:fill="auto"/>
        </w:tblPrEx>
        <w:trPr>
          <w:trHeight w:val="1080" w:hRule="atLeast"/>
        </w:trPr>
        <w:tc>
          <w:tcPr>
            <w:tcW w:type="dxa" w:w="3533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/>
        </w:tc>
        <w:tc>
          <w:tcPr>
            <w:tcW w:type="dxa" w:w="5826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Table Style 2"/>
              <w:bidi w:val="0"/>
              <w:spacing w:line="4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24292e"/>
                <w:sz w:val="24"/>
                <w:szCs w:val="24"/>
                <w:rtl w:val="0"/>
                <w14:textFill>
                  <w14:solidFill>
                    <w14:srgbClr w14:val="24292E"/>
                  </w14:solidFill>
                </w14:textFill>
              </w:rPr>
              <w:t>64 bytes from lb-140-82-113-4-iad.github.com (140.82.113.4): icmp_seq=4 ttl=52 time=9.12 ms</w:t>
            </w:r>
          </w:p>
        </w:tc>
      </w:tr>
      <w:tr>
        <w:tblPrEx>
          <w:shd w:val="clear" w:color="auto" w:fill="auto"/>
        </w:tblPrEx>
        <w:trPr>
          <w:trHeight w:val="1080" w:hRule="atLeast"/>
        </w:trPr>
        <w:tc>
          <w:tcPr>
            <w:tcW w:type="dxa" w:w="35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/>
        </w:tc>
        <w:tc>
          <w:tcPr>
            <w:tcW w:type="dxa" w:w="58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Table Style 2"/>
              <w:bidi w:val="0"/>
              <w:spacing w:line="4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24292e"/>
                <w:sz w:val="24"/>
                <w:szCs w:val="24"/>
                <w:rtl w:val="0"/>
                <w14:textFill>
                  <w14:solidFill>
                    <w14:srgbClr w14:val="24292E"/>
                  </w14:solidFill>
                </w14:textFill>
              </w:rPr>
              <w:t>64 bytes from lb-140-82-113-4-iad.github.com (140.82.113.4): icmp_seq=5 ttl=52 time=9.29 ms</w:t>
            </w:r>
          </w:p>
        </w:tc>
      </w:tr>
      <w:tr>
        <w:tblPrEx>
          <w:shd w:val="clear" w:color="auto" w:fill="auto"/>
        </w:tblPrEx>
        <w:trPr>
          <w:trHeight w:val="240" w:hRule="atLeast"/>
        </w:trPr>
        <w:tc>
          <w:tcPr>
            <w:tcW w:type="dxa" w:w="3533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26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35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/>
        </w:tc>
        <w:tc>
          <w:tcPr>
            <w:tcW w:type="dxa" w:w="58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Table Style 2"/>
              <w:bidi w:val="0"/>
              <w:spacing w:line="4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24292e"/>
                <w:sz w:val="24"/>
                <w:szCs w:val="24"/>
                <w:rtl w:val="0"/>
                <w14:textFill>
                  <w14:solidFill>
                    <w14:srgbClr w14:val="24292E"/>
                  </w14:solidFill>
                </w14:textFill>
              </w:rPr>
              <w:t>--- github.com ping statistics ---</w:t>
            </w:r>
          </w:p>
        </w:tc>
      </w:tr>
      <w:tr>
        <w:tblPrEx>
          <w:shd w:val="clear" w:color="auto" w:fill="auto"/>
        </w:tblPrEx>
        <w:trPr>
          <w:trHeight w:val="680" w:hRule="atLeast"/>
        </w:trPr>
        <w:tc>
          <w:tcPr>
            <w:tcW w:type="dxa" w:w="3533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/>
        </w:tc>
        <w:tc>
          <w:tcPr>
            <w:tcW w:type="dxa" w:w="5826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Table Style 2"/>
              <w:bidi w:val="0"/>
              <w:spacing w:line="4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24292e"/>
                <w:sz w:val="24"/>
                <w:szCs w:val="24"/>
                <w:rtl w:val="0"/>
                <w14:textFill>
                  <w14:solidFill>
                    <w14:srgbClr w14:val="24292E"/>
                  </w14:solidFill>
                </w14:textFill>
              </w:rPr>
              <w:t>5 packets transmitted, 5 received, 0% packet loss, time 4006ms</w:t>
            </w:r>
          </w:p>
        </w:tc>
      </w:tr>
      <w:tr>
        <w:tblPrEx>
          <w:shd w:val="clear" w:color="auto" w:fill="auto"/>
        </w:tblPrEx>
        <w:trPr>
          <w:trHeight w:val="680" w:hRule="atLeast"/>
        </w:trPr>
        <w:tc>
          <w:tcPr>
            <w:tcW w:type="dxa" w:w="35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/>
        </w:tc>
        <w:tc>
          <w:tcPr>
            <w:tcW w:type="dxa" w:w="58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200"/>
              <w:bottom w:type="dxa" w:w="0"/>
              <w:right w:type="dxa" w:w="200"/>
            </w:tcMar>
            <w:vAlign w:val="top"/>
          </w:tcPr>
          <w:p>
            <w:pPr>
              <w:pStyle w:val="Table Style 2"/>
              <w:bidi w:val="0"/>
              <w:spacing w:line="4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outline w:val="0"/>
                <w:color w:val="24292e"/>
                <w:sz w:val="24"/>
                <w:szCs w:val="24"/>
                <w:rtl w:val="0"/>
                <w14:textFill>
                  <w14:solidFill>
                    <w14:srgbClr w14:val="24292E"/>
                  </w14:solidFill>
                </w14:textFill>
              </w:rPr>
              <w:t>rtt min/avg/max/mdev = 9.120/9.314/9.736/0.249 ms</w:t>
            </w:r>
          </w:p>
        </w:tc>
      </w:tr>
    </w:tbl>
    <w:p>
      <w:pPr>
        <w:pStyle w:val="Default"/>
        <w:bidi w:val="0"/>
        <w:spacing w:line="400" w:lineRule="atLeast"/>
        <w:ind w:left="0" w:right="0" w:firstLine="0"/>
        <w:jc w:val="left"/>
        <w:rPr>
          <w:rtl w:val="0"/>
        </w:rPr>
      </w:pPr>
      <w:r>
        <w:rPr>
          <w:rFonts w:ascii="Menlo" w:hAnsi="Menlo"/>
          <w:outline w:val="0"/>
          <w:color w:val="24292e"/>
          <w:sz w:val="24"/>
          <w:szCs w:val="24"/>
          <w:rtl w:val="0"/>
          <w14:textFill>
            <w14:solidFill>
              <w14:srgbClr w14:val="24292E"/>
            </w14:solidFill>
          </w14:textFill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