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UniStation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 xml:space="preserve"> </w:t>
      </w: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Profile Building &amp; University Mentorship Program</w: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An Exclusive 6+ Month Mentorship for High-Achieving Students Targeting the World's Leading Universities and Prestigious Scholarships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The world's most competitive universities don't admit students based on grades alone.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They look for future leaders, innovators, researchers, entrepreneurs, and individuals who have demonstrated exceptional commitment to their academic and personal development.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UniStation</w:t>
      </w:r>
      <w:proofErr w:type="spellEnd"/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Profile Building &amp; University Mentorship Program</w:t>
      </w: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is designed for ambitious students who aspire to gain admission to top universities and compete for highly selective scholarship opportunities.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This is not a short course or a one-time consultation.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It is a structured, long-term mentorship experience lasting </w:t>
      </w:r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 minimum of six months</w:t>
      </w: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, during which our expert advisors work closely with each student to build a world-class university profile.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Because of the personalized nature of the program, </w:t>
      </w:r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only a limited number of students are accepted each intake.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26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Who Is This Program For?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This exclusive program is designed for students who aspire to:</w:t>
      </w:r>
    </w:p>
    <w:p w:rsidR="003B5DEC" w:rsidRPr="003B5DEC" w:rsidRDefault="003B5DEC" w:rsidP="003B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Gain admission to the world's leading universities.</w:t>
      </w:r>
    </w:p>
    <w:p w:rsidR="003B5DEC" w:rsidRPr="003B5DEC" w:rsidRDefault="003B5DEC" w:rsidP="003B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Win competitive merit-based scholarships.</w:t>
      </w:r>
    </w:p>
    <w:p w:rsidR="003B5DEC" w:rsidRPr="003B5DEC" w:rsidRDefault="003B5DEC" w:rsidP="003B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Study Medicine, Dentistry, Engineering, Computer Science, Business, Law, or other highly competitive programs.</w:t>
      </w:r>
    </w:p>
    <w:p w:rsidR="003B5DEC" w:rsidRPr="003B5DEC" w:rsidRDefault="003B5DEC" w:rsidP="003B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Build an exceptional profile that stands out among thousands of applicants.</w:t>
      </w:r>
    </w:p>
    <w:p w:rsidR="003B5DEC" w:rsidRPr="003B5DEC" w:rsidRDefault="003B5DEC" w:rsidP="003B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Maximize their chances of admission before beginning the university application process.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Whether you are in high school or taking a gap year, starting early provides a significant advantage.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27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A Long-Term Mentorship, Not Just Advice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Unlike traditional admissions consulting, this program is built around continuous mentorship and accountability.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Over a period of </w:t>
      </w:r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at least six months</w:t>
      </w: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, you'll work closely with your dedicated mentor through </w:t>
      </w:r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weekly or monthly coaching sessions</w:t>
      </w: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, depending on your personalized development plan.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Each session is focused on reviewing your progress, setting new goals, overcoming challenges, and ensuring that every step strengthens your university application.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Between sessions, our team remains available to provide ongoing guidance, feedback, and support whenever needed.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Your mentor becomes your long-term advisor throughout your university preparation journey.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28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Your Personalized Development Roadmap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Every student begins with a comprehensive evaluation covering: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Academic performance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Career aspirations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Current extracurricular profile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Leadership experience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Volunteer work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Research exposure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Target universities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Scholarship opportunities</w:t>
      </w:r>
    </w:p>
    <w:p w:rsidR="003B5DEC" w:rsidRPr="003B5DEC" w:rsidRDefault="003B5DEC" w:rsidP="003B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Long-term objectives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Using this information, we develop a personalized roadmap designed specifically for your goals.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No two students follow exactly the same plan.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29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What We'll Build Together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Throughout the program, we strategically strengthen every aspect of your application.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Academic Excellence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Develop a stronger academic profile through carefully selected university-level courses, certifications, competitions, enrichment programs, and advanced learning opportunities aligned with your intended field of study.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0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lastRenderedPageBreak/>
        <w:t>Leadership &amp; Impact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Top universities seek students who create meaningful impact.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We'll help you develop leadership experience through clubs, initiatives, volunteering, entrepreneurship, community service, and passion projects that genuinely reflect your interests and values.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1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Research Experience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For students pursuing competitive disciplines such as Medicine, Dentistry, Engineering, and Science, research can be a significant advantage.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We'll guide you in finding research opportunities, collaborating with academics, writing scientific papers, and participating in conferences whenever appropriate.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2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Internships &amp; Professional Exposure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Gain practical experience through internships, shadowing opportunities, professional projects, and industry engagement that demonstrate maturity and career commitment.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3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Personal Branding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Every successful application tells a compelling story.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Our mentors work closely with you to develop:</w:t>
      </w:r>
    </w:p>
    <w:p w:rsidR="003B5DEC" w:rsidRPr="003B5DEC" w:rsidRDefault="003B5DEC" w:rsidP="003B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 compelling Personal Statement</w:t>
      </w:r>
    </w:p>
    <w:p w:rsidR="003B5DEC" w:rsidRPr="003B5DEC" w:rsidRDefault="003B5DEC" w:rsidP="003B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Professional Academic CV</w:t>
      </w:r>
    </w:p>
    <w:p w:rsidR="003B5DEC" w:rsidRPr="003B5DEC" w:rsidRDefault="003B5DEC" w:rsidP="003B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Scholarship Essays</w:t>
      </w:r>
    </w:p>
    <w:p w:rsidR="003B5DEC" w:rsidRPr="003B5DEC" w:rsidRDefault="003B5DEC" w:rsidP="003B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Motivation Letters</w:t>
      </w:r>
    </w:p>
    <w:p w:rsidR="003B5DEC" w:rsidRPr="003B5DEC" w:rsidRDefault="003B5DEC" w:rsidP="003B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University Portfolio</w:t>
      </w:r>
    </w:p>
    <w:p w:rsidR="003B5DEC" w:rsidRPr="003B5DEC" w:rsidRDefault="003B5DEC" w:rsidP="003B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Activity Descriptions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Every document is refined through multiple rounds of feedback.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4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Standardized Test Planning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Receive personalized preparation strategies for exams such as: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IELTS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TOEFL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SAT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ACT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UCAT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GRE</w:t>
      </w:r>
    </w:p>
    <w:p w:rsidR="003B5DEC" w:rsidRPr="003B5DEC" w:rsidRDefault="003B5DEC" w:rsidP="003B5D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GMAT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Your preparation timeline will be carefully integrated into your overall admissions strategy.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5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Scholarship Strategy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Building a strong profile is only part of the journey.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We also help you identify suitable scholarship opportunities and position your achievements effectively to maximize your competitiveness.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6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Premium Coaching &amp; Accountability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One of the defining features of this program is our structured coaching model.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Throughout your mentorship, you'll benefit from: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Regular one-to-one coaching sessions (weekly or monthly)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Personalized goal setting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Progress monitoring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Continuous feedback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Accountability check-ins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Direct access to experienced university advisors</w:t>
      </w:r>
    </w:p>
    <w:p w:rsidR="003B5DEC" w:rsidRPr="003B5DEC" w:rsidRDefault="003B5DEC" w:rsidP="003B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Ongoing adjustments to your development plan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Our goal is to ensure that every month of the program results in measurable progress.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7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Why Students Join Early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Building an exceptional university profile cannot be accomplished in a few weeks.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The strongest applicants begin preparing months—or even years—before they submit their applications.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This program provides the time, structure, mentorship, and accountability needed to build a profile that reflects sustained excellence rather than last-minute preparation.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pict>
          <v:rect id="_x0000_i1038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Expected Outcomes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By the end of the program, students will have developed: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 significantly stronger academic profile.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Meaningful leadership and extracurricular achievements.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Research and professional experience where appropriate.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 polished academic CV.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Outstanding application essays.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A competitive scholarship </w:t>
      </w:r>
      <w:proofErr w:type="gramStart"/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profile</w:t>
      </w:r>
      <w:proofErr w:type="gramEnd"/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A clear university application strategy.</w:t>
      </w:r>
    </w:p>
    <w:p w:rsidR="003B5DEC" w:rsidRPr="003B5DEC" w:rsidRDefault="003B5DEC" w:rsidP="003B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Greater confidence throughout the admissions process.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39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 xml:space="preserve">Why Choose </w:t>
      </w:r>
      <w:proofErr w:type="spellStart"/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UniStation</w:t>
      </w:r>
      <w:proofErr w:type="spellEnd"/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?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Our advisors have worked with students applying to leading universities across Europe, the United Kingdom, North America, Australia, and beyond.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Rather than offering generic admissions advice, we provide structured mentorship tailored to each student's ambitions, strengths, and long-term goals.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Every recommendation is made with one objective in mind: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Helping exceptional students become exceptional university applicants.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40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Application Process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To maintain the quality of mentorship and personalized support, places in the</w:t>
      </w:r>
      <w:bookmarkStart w:id="0" w:name="_GoBack"/>
      <w:bookmarkEnd w:id="0"/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  <w:proofErr w:type="spellStart"/>
      <w:r w:rsidR="00D00D7E">
        <w:rPr>
          <w:rFonts w:ascii="Times New Roman" w:eastAsia="Times New Roman" w:hAnsi="Times New Roman" w:cs="Times New Roman"/>
          <w:sz w:val="24"/>
          <w:szCs w:val="24"/>
          <w:lang w:eastAsia="en-AE"/>
        </w:rPr>
        <w:t>UniStation</w:t>
      </w:r>
      <w:proofErr w:type="spellEnd"/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Profile Building &amp; University Mentorship Program are limited.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Every applicant completes an initial consultation and profile assessment before admission to the program.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>This allows us to ensure that the program is the right fit and that we can provide the highest level of support to each participant.</w:t>
      </w:r>
    </w:p>
    <w:p w:rsidR="003B5DEC" w:rsidRPr="003B5DEC" w:rsidRDefault="003B5DEC" w:rsidP="003B5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pict>
          <v:rect id="_x0000_i1041" style="width:0;height:1.5pt" o:hralign="center" o:hrstd="t" o:hr="t" fillcolor="#a0a0a0" stroked="f"/>
        </w:pict>
      </w:r>
    </w:p>
    <w:p w:rsidR="003B5DEC" w:rsidRPr="003B5DEC" w:rsidRDefault="003B5DEC" w:rsidP="003B5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B5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Begin Building Your Future Today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The journey to the world's best universities starts long before you submit your application.</w:t>
      </w:r>
    </w:p>
    <w:p w:rsidR="003B5DEC" w:rsidRPr="003B5DEC" w:rsidRDefault="003B5DEC" w:rsidP="003B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If you're ready to invest in your future and build a profile that reflects your full potential, we invite you to apply for our </w:t>
      </w:r>
      <w:proofErr w:type="spellStart"/>
      <w:r w:rsidR="00D00D7E">
        <w:rPr>
          <w:rFonts w:ascii="Times New Roman" w:eastAsia="Times New Roman" w:hAnsi="Times New Roman" w:cs="Times New Roman"/>
          <w:sz w:val="24"/>
          <w:szCs w:val="24"/>
          <w:lang w:eastAsia="en-AE"/>
        </w:rPr>
        <w:t>UniStation</w:t>
      </w:r>
      <w:proofErr w:type="spellEnd"/>
      <w:r w:rsidRPr="003B5DEC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Profile Building &amp; University Mentorship Program.</w:t>
      </w:r>
    </w:p>
    <w:p w:rsidR="00712DBF" w:rsidRPr="00D00D7E" w:rsidRDefault="00D00D7E" w:rsidP="00D00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Book</w:t>
      </w:r>
      <w:r w:rsidR="003B5DEC"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Free </w:t>
      </w:r>
      <w:r w:rsidR="003B5DEC" w:rsidRPr="003B5DEC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Consultation</w:t>
      </w:r>
    </w:p>
    <w:sectPr w:rsidR="00712DBF" w:rsidRPr="00D00D7E" w:rsidSect="00081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583E"/>
    <w:multiLevelType w:val="hybridMultilevel"/>
    <w:tmpl w:val="3274089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2A225B"/>
    <w:multiLevelType w:val="hybridMultilevel"/>
    <w:tmpl w:val="644405CA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E165C9"/>
    <w:multiLevelType w:val="multilevel"/>
    <w:tmpl w:val="526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293A"/>
    <w:multiLevelType w:val="hybridMultilevel"/>
    <w:tmpl w:val="345AD5DE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5356D3"/>
    <w:multiLevelType w:val="hybridMultilevel"/>
    <w:tmpl w:val="C8341C8E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FB082B"/>
    <w:multiLevelType w:val="multilevel"/>
    <w:tmpl w:val="38B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D4A0E"/>
    <w:multiLevelType w:val="multilevel"/>
    <w:tmpl w:val="59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2D9D"/>
    <w:multiLevelType w:val="multilevel"/>
    <w:tmpl w:val="134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C5603"/>
    <w:multiLevelType w:val="multilevel"/>
    <w:tmpl w:val="F1C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00B6F"/>
    <w:multiLevelType w:val="hybridMultilevel"/>
    <w:tmpl w:val="A2D2CAD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A138C2"/>
    <w:multiLevelType w:val="hybridMultilevel"/>
    <w:tmpl w:val="6C7AF9EE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294FF3"/>
    <w:multiLevelType w:val="multilevel"/>
    <w:tmpl w:val="AC3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B7298"/>
    <w:multiLevelType w:val="hybridMultilevel"/>
    <w:tmpl w:val="B74C86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63C34"/>
    <w:multiLevelType w:val="multilevel"/>
    <w:tmpl w:val="C48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B5153"/>
    <w:multiLevelType w:val="multilevel"/>
    <w:tmpl w:val="3DA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43D85"/>
    <w:multiLevelType w:val="hybridMultilevel"/>
    <w:tmpl w:val="52A0154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067EA"/>
    <w:multiLevelType w:val="hybridMultilevel"/>
    <w:tmpl w:val="A166413A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E94743"/>
    <w:multiLevelType w:val="hybridMultilevel"/>
    <w:tmpl w:val="6B8E8A8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DC7"/>
    <w:multiLevelType w:val="hybridMultilevel"/>
    <w:tmpl w:val="FE8A9F7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12"/>
  </w:num>
  <w:num w:numId="4">
    <w:abstractNumId w:val="4"/>
  </w:num>
  <w:num w:numId="5">
    <w:abstractNumId w:val="16"/>
  </w:num>
  <w:num w:numId="6">
    <w:abstractNumId w:val="9"/>
  </w:num>
  <w:num w:numId="7">
    <w:abstractNumId w:val="3"/>
  </w:num>
  <w:num w:numId="8">
    <w:abstractNumId w:val="0"/>
  </w:num>
  <w:num w:numId="9">
    <w:abstractNumId w:val="1"/>
  </w:num>
  <w:num w:numId="10">
    <w:abstractNumId w:val="18"/>
  </w:num>
  <w:num w:numId="11">
    <w:abstractNumId w:val="15"/>
  </w:num>
  <w:num w:numId="12">
    <w:abstractNumId w:val="6"/>
  </w:num>
  <w:num w:numId="13">
    <w:abstractNumId w:val="11"/>
  </w:num>
  <w:num w:numId="14">
    <w:abstractNumId w:val="2"/>
  </w:num>
  <w:num w:numId="15">
    <w:abstractNumId w:val="8"/>
  </w:num>
  <w:num w:numId="16">
    <w:abstractNumId w:val="14"/>
  </w:num>
  <w:num w:numId="17">
    <w:abstractNumId w:val="13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23"/>
    <w:rsid w:val="00081C9B"/>
    <w:rsid w:val="00134D23"/>
    <w:rsid w:val="003B5DEC"/>
    <w:rsid w:val="00712DBF"/>
    <w:rsid w:val="008A4F9B"/>
    <w:rsid w:val="00D0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72DB3"/>
  <w15:chartTrackingRefBased/>
  <w15:docId w15:val="{2973EB00-FB80-4A5D-AA80-E91B2D4B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3B5D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2">
    <w:name w:val="heading 2"/>
    <w:basedOn w:val="a"/>
    <w:link w:val="2Char"/>
    <w:uiPriority w:val="9"/>
    <w:qFormat/>
    <w:rsid w:val="003B5D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3">
    <w:name w:val="heading 3"/>
    <w:basedOn w:val="a"/>
    <w:link w:val="3Char"/>
    <w:uiPriority w:val="9"/>
    <w:qFormat/>
    <w:rsid w:val="003B5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4D23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3B5DEC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2Char">
    <w:name w:val="عنوان 2 Char"/>
    <w:basedOn w:val="a0"/>
    <w:link w:val="2"/>
    <w:uiPriority w:val="9"/>
    <w:rsid w:val="003B5DEC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3Char">
    <w:name w:val="عنوان 3 Char"/>
    <w:basedOn w:val="a0"/>
    <w:link w:val="3"/>
    <w:uiPriority w:val="9"/>
    <w:rsid w:val="003B5DEC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a4">
    <w:name w:val="Normal (Web)"/>
    <w:basedOn w:val="a"/>
    <w:uiPriority w:val="99"/>
    <w:semiHidden/>
    <w:unhideWhenUsed/>
    <w:rsid w:val="003B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a5">
    <w:name w:val="Strong"/>
    <w:basedOn w:val="a0"/>
    <w:uiPriority w:val="22"/>
    <w:qFormat/>
    <w:rsid w:val="003B5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7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Base 1</dc:creator>
  <cp:keywords/>
  <dc:description/>
  <cp:lastModifiedBy>Muhammed Base 1</cp:lastModifiedBy>
  <cp:revision>2</cp:revision>
  <dcterms:created xsi:type="dcterms:W3CDTF">2025-03-04T07:16:00Z</dcterms:created>
  <dcterms:modified xsi:type="dcterms:W3CDTF">2026-07-14T19:04:00Z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a5f5280e-2e29-4c05-b36e-82393e5da94f</vt:lpwstr>
  </property>
</Properties>
</file>