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bidi w:val="0"/>
        <w:jc w:val="center"/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t>Report</w:t>
      </w:r>
    </w:p>
    <w:bookmarkEnd w:id="0"/>
    <w:p>
      <w:pPr>
        <w:rPr>
          <w:b/>
          <w:bCs/>
        </w:rPr>
      </w:pPr>
      <w:r>
        <w:rPr>
          <w:b/>
          <w:bCs/>
        </w:rPr>
        <w:t>Dataset link:</w:t>
      </w:r>
    </w:p>
    <w:p>
      <w:pPr>
        <w:rPr>
          <w:u w:val="single"/>
        </w:rPr>
      </w:pPr>
      <w:r>
        <w:fldChar w:fldCharType="begin"/>
      </w:r>
      <w:r>
        <w:instrText xml:space="preserve"> HYPERLINK "https://data.humdata.org/dataset/6a1e00b3-0ff2-42ba-ba8c-efc06b0bc930/resource/7cc2945a-2498-4180-b04b-089959691339" </w:instrText>
      </w:r>
      <w:r>
        <w:fldChar w:fldCharType="separate"/>
      </w:r>
      <w:r>
        <w:rPr>
          <w:rStyle w:val="13"/>
        </w:rPr>
        <w:t>https://data.humdata.org/dataset/6a1e00b3-0ff2-42ba-ba8c-efc06b0bc930/resource/7cc2945a-2498-4180-b04b-089959691339</w:t>
      </w:r>
      <w:r>
        <w:rPr>
          <w:rStyle w:val="13"/>
        </w:rPr>
        <w:fldChar w:fldCharType="end"/>
      </w:r>
    </w:p>
    <w:p>
      <w:pPr>
        <w:rPr>
          <w:i/>
          <w:iCs/>
        </w:rPr>
      </w:pPr>
      <w:r>
        <w:rPr>
          <w:u w:val="single"/>
        </w:rPr>
        <w:t xml:space="preserve">NOTE: </w:t>
      </w:r>
      <w:r>
        <w:rPr>
          <w:i/>
          <w:iCs/>
        </w:rPr>
        <w:t>We added a column: All total where each value is</w:t>
      </w:r>
      <w:r>
        <w:rPr>
          <w:i/>
          <w:iCs/>
        </w:rPr>
        <w:br w:type="textWrapping"/>
      </w:r>
      <w:r>
        <w:rPr>
          <w:i/>
          <w:iCs/>
        </w:rPr>
        <w:t xml:space="preserve">(Male Total + Female Total), to help in analysis, since there was inconsistency with values of “Total” column and its related column values. </w:t>
      </w:r>
    </w:p>
    <w:p>
      <w:pPr>
        <w:rPr>
          <w:i/>
          <w:iCs/>
        </w:rPr>
      </w:pPr>
      <w:r>
        <w:rPr>
          <w:i/>
          <w:iCs/>
        </w:rPr>
        <w:t xml:space="preserve"> For different insights interaction could be done with dashboard here is just summary. </w:t>
      </w:r>
    </w:p>
    <w:p/>
    <w:p>
      <w:pPr>
        <w:rPr>
          <w:b/>
          <w:bCs/>
        </w:rPr>
      </w:pPr>
      <w:r>
        <w:rPr>
          <w:b/>
          <w:bCs/>
        </w:rPr>
        <w:t>Overview of asylum countries: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3088640"/>
            <wp:effectExtent l="0" t="0" r="2540" b="0"/>
            <wp:docPr id="68663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3501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Here through summary box, we can see that 1191507 is the highest number of displaced people to a single country. Filtering out top 5 we can see that:</w:t>
      </w:r>
    </w:p>
    <w:p>
      <w:r>
        <w:drawing>
          <wp:inline distT="0" distB="0" distL="0" distR="0">
            <wp:extent cx="5731510" cy="2925445"/>
            <wp:effectExtent l="0" t="0" r="2540" b="8255"/>
            <wp:docPr id="120127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7730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Egypt&gt;Iraq&gt;Saudi Arabia&gt; Libya&gt; Kuwait   is the order of decreasing displaced people to each country, within top 5 countries. </w:t>
      </w:r>
    </w:p>
    <w:p/>
    <w:p>
      <w:pPr>
        <w:rPr>
          <w:b/>
          <w:bCs/>
        </w:rPr>
      </w:pPr>
      <w:r>
        <w:rPr>
          <w:b/>
          <w:bCs/>
        </w:rPr>
        <w:t>Trend of displacement to each country and type of displacement: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4814570"/>
            <wp:effectExtent l="0" t="0" r="2540" b="5080"/>
            <wp:docPr id="40980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0014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We can see that 2004 is the highest number of displacement while 2000 is for lowest. </w:t>
      </w:r>
    </w:p>
    <w:p>
      <w:r>
        <w:t xml:space="preserve">Ref: refugee, Asy: asylum, Ooc: out of camp. Out of these three types, refugee type of displaced population is highest while OOC is lowest. </w:t>
      </w:r>
    </w:p>
    <w:p>
      <w:pPr>
        <w:rPr>
          <w:b/>
          <w:bCs/>
        </w:rPr>
      </w:pPr>
      <w:r>
        <w:rPr>
          <w:b/>
          <w:bCs/>
        </w:rPr>
        <w:t xml:space="preserve">For type refugee: 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4712970"/>
            <wp:effectExtent l="0" t="0" r="2540" b="0"/>
            <wp:docPr id="99981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1927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Egypt is the country with highest number, 2004 is the year with highest number and 2000 for lowest. </w:t>
      </w:r>
    </w:p>
    <w:p>
      <w:pPr>
        <w:rPr>
          <w:b/>
          <w:bCs/>
        </w:rPr>
      </w:pPr>
      <w:r>
        <w:rPr>
          <w:b/>
          <w:bCs/>
        </w:rPr>
        <w:t>For asylum: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4928870"/>
            <wp:effectExtent l="0" t="0" r="2540" b="5080"/>
            <wp:docPr id="4504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326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Libya is the country with highest number, 2020 is the year with highest and 2001 for lowest.</w:t>
      </w:r>
    </w:p>
    <w:p>
      <w:pPr>
        <w:rPr>
          <w:b/>
          <w:bCs/>
        </w:rPr>
      </w:pPr>
      <w:r>
        <w:rPr>
          <w:b/>
          <w:bCs/>
        </w:rPr>
        <w:t>For out of camp: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4664075"/>
            <wp:effectExtent l="0" t="0" r="2540" b="3175"/>
            <wp:docPr id="71924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4695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Kuwait is the country with highest, 2000-2005 are the years with same number and highest number amongst other years while 2006 is the year for lowest number (0). </w:t>
      </w:r>
    </w:p>
    <w:p>
      <w:pPr>
        <w:rPr>
          <w:b/>
          <w:bCs/>
        </w:rPr>
      </w:pPr>
      <w:r>
        <w:rPr>
          <w:b/>
          <w:bCs/>
        </w:rPr>
        <w:t>Comparison between displaced males and females along with their age groups: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4751705"/>
            <wp:effectExtent l="0" t="0" r="2540" b="0"/>
            <wp:docPr id="142263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718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Total number of displaced males= 1050078, age group with highest proportion: Unknown, age group with lowest proportion: &gt;=60.</w:t>
      </w:r>
    </w:p>
    <w:p>
      <w:r>
        <w:t>Total number of displaced females: 870966, age group with highest proportion: 18-59, age group with lowest proportion: &gt;=60.</w:t>
      </w:r>
    </w:p>
    <w:p>
      <w:pPr>
        <w:rPr>
          <w:b/>
          <w:bCs/>
        </w:rPr>
      </w:pPr>
      <w:r>
        <w:rPr>
          <w:b/>
          <w:bCs/>
        </w:rPr>
        <w:t>Male vs Female displacement comparison country wise:</w:t>
      </w:r>
    </w:p>
    <w:p>
      <w:r>
        <w:drawing>
          <wp:inline distT="0" distB="0" distL="0" distR="0">
            <wp:extent cx="5731510" cy="4584065"/>
            <wp:effectExtent l="0" t="0" r="2540" b="6985"/>
            <wp:docPr id="62552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2452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Egypt is the country with highest number of displaced people for all genders. We will filter out top 5 countries for both genders to have better visualization:</w:t>
      </w:r>
    </w:p>
    <w:p>
      <w:pPr>
        <w:rPr>
          <w:b/>
          <w:bCs/>
        </w:rPr>
      </w:pPr>
      <w:r>
        <w:t xml:space="preserve"> </w:t>
      </w:r>
      <w:r>
        <w:rPr>
          <w:b/>
          <w:bCs/>
        </w:rPr>
        <w:t>For males: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2929255"/>
            <wp:effectExtent l="0" t="0" r="2540" b="4445"/>
            <wp:docPr id="181794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45093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Egypt&gt; Saudi Arabia&gt; Iraq&gt; Libya&gt; Kuwait</w:t>
      </w:r>
    </w:p>
    <w:p>
      <w:pPr>
        <w:rPr>
          <w:b/>
          <w:bCs/>
        </w:rPr>
      </w:pPr>
      <w:r>
        <w:rPr>
          <w:b/>
          <w:bCs/>
        </w:rPr>
        <w:t>For females: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3386455"/>
            <wp:effectExtent l="0" t="0" r="2540" b="4445"/>
            <wp:docPr id="209440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0225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Egypt&gt;Iraq&gt;Saudi Arabia&gt; Libya&gt; Kuwait. Just position of Iraq and Saudia is changed from male to female. </w:t>
      </w:r>
    </w:p>
    <w:p/>
    <w:p/>
    <w:p>
      <w:pPr>
        <w:rPr>
          <w:b/>
          <w:bCs/>
        </w:rPr>
      </w:pPr>
      <w:r>
        <w:rPr>
          <w:b/>
          <w:bCs/>
        </w:rPr>
        <w:t>Male vs female displacement trend: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4744085"/>
            <wp:effectExtent l="0" t="0" r="2540" b="0"/>
            <wp:docPr id="154862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2787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Trend of displacement for all genders is same, however, the values are different. </w:t>
      </w:r>
    </w:p>
    <w:p>
      <w:pPr>
        <w:rPr>
          <w:b/>
          <w:bCs/>
        </w:rPr>
      </w:pPr>
      <w:r>
        <w:rPr>
          <w:b/>
          <w:bCs/>
        </w:rPr>
        <w:t>Distribution of males and females along with their age groups, against displaced population types: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4807585"/>
            <wp:effectExtent l="0" t="0" r="2540" b="0"/>
            <wp:docPr id="22639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170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</w:rPr>
      </w:pPr>
      <w:r>
        <w:rPr>
          <w:b/>
          <w:bCs/>
        </w:rPr>
        <w:t>Figure a</w:t>
      </w:r>
    </w:p>
    <w:p>
      <w:r>
        <w:t>We will play around with each type of population to check the distribution of gender and their age groups in that population type:</w:t>
      </w:r>
    </w:p>
    <w:p>
      <w:pPr>
        <w:rPr>
          <w:b/>
          <w:bCs/>
        </w:rPr>
      </w:pPr>
      <w:r>
        <w:rPr>
          <w:b/>
          <w:bCs/>
        </w:rPr>
        <w:t>For refugee: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4585970"/>
            <wp:effectExtent l="0" t="0" r="2540" b="5080"/>
            <wp:docPr id="18584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8319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We can see in figure a that for females age group: 18-59, has highest number of displaced people but specifically in refugee type, age group: Unknown, dominates other groups for both genders. More males are displaced with this type than females. </w:t>
      </w:r>
    </w:p>
    <w:p>
      <w:pPr>
        <w:rPr>
          <w:b/>
          <w:bCs/>
        </w:rPr>
      </w:pPr>
      <w:r>
        <w:rPr>
          <w:b/>
          <w:bCs/>
        </w:rPr>
        <w:t xml:space="preserve">For asylum: 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1510" cy="4389120"/>
            <wp:effectExtent l="0" t="0" r="2540" b="0"/>
            <wp:docPr id="52750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08480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Age group: 18-59, dominates other groups for both genders. Referring to figure a, generally values for age group: </w:t>
      </w:r>
    </w:p>
    <w:p>
      <w:r>
        <w:t xml:space="preserve">5-11, for both genders were greater than 60 or more and less than 0-4, but in this type, it is greater than both. More males are displaced with this type than females. </w:t>
      </w:r>
    </w:p>
    <w:p>
      <w:pPr>
        <w:rPr>
          <w:b/>
          <w:bCs/>
        </w:rPr>
      </w:pPr>
      <w:r>
        <w:rPr>
          <w:b/>
          <w:bCs/>
        </w:rPr>
        <w:t xml:space="preserve"> For out of camp:</w:t>
      </w:r>
    </w:p>
    <w:p>
      <w:r>
        <w:drawing>
          <wp:inline distT="0" distB="0" distL="0" distR="0">
            <wp:extent cx="5731510" cy="4740275"/>
            <wp:effectExtent l="0" t="0" r="2540" b="3175"/>
            <wp:docPr id="138264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41860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In this type, more females are displaced than males. Age group 18-59 dominates other groups for both genders while age group unknown is least for both genders which is quite contrary to the distribution for other types of population. 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902"/>
    <w:rsid w:val="001743AF"/>
    <w:rsid w:val="005276E9"/>
    <w:rsid w:val="00593902"/>
    <w:rsid w:val="005D4A53"/>
    <w:rsid w:val="00686B21"/>
    <w:rsid w:val="007761C8"/>
    <w:rsid w:val="00836E34"/>
    <w:rsid w:val="00890A46"/>
    <w:rsid w:val="00A90E8E"/>
    <w:rsid w:val="00B41BA0"/>
    <w:rsid w:val="00B92D4A"/>
    <w:rsid w:val="00CC5481"/>
    <w:rsid w:val="00FE48F9"/>
    <w:rsid w:val="61FC3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zh-CN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Quote Char"/>
    <w:basedOn w:val="11"/>
    <w:link w:val="31"/>
    <w:qFormat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4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524</Words>
  <Characters>2989</Characters>
  <Lines>24</Lines>
  <Paragraphs>7</Paragraphs>
  <TotalTime>77</TotalTime>
  <ScaleCrop>false</ScaleCrop>
  <LinksUpToDate>false</LinksUpToDate>
  <CharactersWithSpaces>3506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2024-04-29T18:08:00Z</dcterms:created>
  <dc:creator>ali iqbal</dc:creator>
  <cp:lastModifiedBy>aliiq</cp:lastModifiedBy>
  <dcterms:modified xsi:type="dcterms:W3CDTF">2024-05-29T18:37:25Z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95D0E6AF075E467EA7A39D55899B3EB7_12</vt:lpwstr>
  </property>
</Properties>
</file>