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ng" ContentType="image/png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a2737c9886e940db" /><Relationship Type="http://schemas.openxmlformats.org/package/2006/relationships/metadata/core-properties" Target="package/services/metadata/core-properties/2368479ef9c34be49df8bc68fa6a63ff.psmdcp" Id="R2184ec6af1b84158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EF191F8" w14:paraId="2C31D607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Министерство науки и высшего образования Российской Федерации</w:t>
      </w:r>
    </w:p>
    <w:p xmlns:wp14="http://schemas.microsoft.com/office/word/2010/wordml" w:rsidP="6EF191F8" w14:paraId="0FEEF7E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Пензенский государственный университет</w:t>
      </w:r>
    </w:p>
    <w:p xmlns:wp14="http://schemas.microsoft.com/office/word/2010/wordml" w:rsidP="6EF191F8" w14:paraId="5F37A5F8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Кафедра 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Вычислительная техника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 w:rsidRPr="6EF191F8" w:rsidR="6EF191F8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ОТЧЁТ</w:t>
      </w:r>
    </w:p>
    <w:p xmlns:wp14="http://schemas.microsoft.com/office/word/2010/wordml" w:rsidP="6EF191F8" w14:paraId="5F48105A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 лабораторной работе </w:t>
      </w:r>
      <w:r w:rsidRPr="6EF191F8" w:rsidR="6EF191F8">
        <w:rPr>
          <w:rFonts w:ascii="Segoe UI Symbol" w:hAnsi="Segoe UI Symbol" w:eastAsia="Segoe UI Symbol" w:cs="Segoe UI Symbol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8</w:t>
      </w:r>
    </w:p>
    <w:p xmlns:wp14="http://schemas.microsoft.com/office/word/2010/wordml" w:rsidP="6EF191F8" w14:paraId="2598F69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 дисциплине 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Проектирование ПО микропроцессорных систем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:rsidP="6EF191F8" w14:paraId="319C8358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 тему 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Ввод-вывод данных через последовательный порт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14:paraId="672A6659" wp14:textId="77777777">
      <w:pPr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A37501D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5DAB6C7B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6EF191F8" w14:paraId="57AEF812" wp14:textId="77777777">
      <w:pPr>
        <w:suppressAutoHyphens w:val="true"/>
        <w:spacing w:before="0" w:after="0" w:line="360" w:lineRule="auto"/>
        <w:ind w:left="0" w:right="1989" w:firstLine="0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Выполнили:</w:t>
      </w:r>
    </w:p>
    <w:p xmlns:wp14="http://schemas.microsoft.com/office/word/2010/wordml" w:rsidP="6EF191F8" w14:paraId="654C15A9" wp14:textId="77777777">
      <w:pPr>
        <w:suppressAutoHyphens w:val="true"/>
        <w:spacing w:before="0" w:after="0" w:line="360" w:lineRule="auto"/>
        <w:ind w:left="0" w:right="5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                                                                    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студенты группы 22ВВП1</w:t>
      </w:r>
    </w:p>
    <w:p xmlns:wp14="http://schemas.microsoft.com/office/word/2010/wordml" w:rsidP="6EF191F8" w14:paraId="1EDA2F52" wp14:textId="77777777">
      <w:pPr>
        <w:suppressAutoHyphens w:val="true"/>
        <w:spacing w:before="0"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Хоссейни Нежад С.А.С.М.</w:t>
      </w:r>
    </w:p>
    <w:p xmlns:wp14="http://schemas.microsoft.com/office/word/2010/wordml" w:rsidP="6EF191F8" w14:paraId="22E2BD15" wp14:textId="77777777">
      <w:pPr>
        <w:suppressAutoHyphens w:val="true"/>
        <w:spacing w:before="0" w:after="0" w:line="360" w:lineRule="auto"/>
        <w:ind w:left="5664" w:right="1558" w:firstLine="147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Захаров А. С.</w:t>
      </w:r>
    </w:p>
    <w:p xmlns:wp14="http://schemas.microsoft.com/office/word/2010/wordml" w:rsidP="6EF191F8" w14:paraId="607A0019" wp14:textId="77777777">
      <w:pPr>
        <w:suppressAutoHyphens w:val="true"/>
        <w:spacing w:before="0" w:after="0" w:line="360" w:lineRule="auto"/>
        <w:ind w:left="0" w:right="2273" w:firstLine="0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Приняли:</w:t>
      </w:r>
    </w:p>
    <w:p xmlns:wp14="http://schemas.microsoft.com/office/word/2010/wordml" w:rsidP="6EF191F8" w14:paraId="15A2F864" wp14:textId="77777777">
      <w:pPr>
        <w:suppressAutoHyphens w:val="true"/>
        <w:spacing w:before="0" w:after="0" w:line="360" w:lineRule="auto"/>
        <w:ind w:left="0" w:right="1422" w:firstLine="5812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Бычков А. С</w:t>
      </w:r>
    </w:p>
    <w:p xmlns:wp14="http://schemas.microsoft.com/office/word/2010/wordml" w:rsidP="6EF191F8" w14:paraId="664BADD1" wp14:textId="77777777">
      <w:pPr>
        <w:suppressAutoHyphens w:val="true"/>
        <w:spacing w:before="0" w:after="0" w:line="360" w:lineRule="auto"/>
        <w:ind w:left="0" w:right="1422" w:firstLine="0"/>
        <w:jc w:val="righ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Никишин К. И.</w:t>
      </w:r>
    </w:p>
    <w:p xmlns:wp14="http://schemas.microsoft.com/office/word/2010/wordml" w14:paraId="02EB378F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</w:p>
    <w:p xmlns:wp14="http://schemas.microsoft.com/office/word/2010/wordml" w14:paraId="6A05A809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</w:p>
    <w:p xmlns:wp14="http://schemas.microsoft.com/office/word/2010/wordml" w:rsidP="6EF191F8" w14:paraId="47EAC3F2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Пенза 2025</w:t>
      </w:r>
    </w:p>
    <w:p xmlns:wp14="http://schemas.microsoft.com/office/word/2010/wordml" w14:paraId="5A39BBE3" wp14:textId="77777777">
      <w:pPr>
        <w:suppressAutoHyphens w:val="true"/>
        <w:spacing w:before="0" w:after="0" w:line="360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6EF191F8" w14:paraId="295FEB13" wp14:textId="77777777">
      <w:pPr>
        <w:spacing w:before="0" w:after="160" w:line="360" w:lineRule="auto"/>
        <w:ind w:left="0" w:right="0" w:firstLine="708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Цель работы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EF191F8" w:rsidR="6EF191F8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изучение методов 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ввода-вывода данных через последовательный порт.</w:t>
      </w:r>
    </w:p>
    <w:p xmlns:wp14="http://schemas.microsoft.com/office/word/2010/wordml" w:rsidP="6EF191F8" w14:paraId="670409EC" wp14:textId="77777777">
      <w:pPr>
        <w:spacing w:before="0" w:after="12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Ход работы</w:t>
      </w:r>
    </w:p>
    <w:p xmlns:wp14="http://schemas.microsoft.com/office/word/2010/wordml" w:rsidP="6EF191F8" w14:paraId="65926940" wp14:textId="77777777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Разработать программу, осуществляющую ввод-вывод данных через последовательный порт.</w:t>
      </w:r>
    </w:p>
    <w:p xmlns:wp14="http://schemas.microsoft.com/office/word/2010/wordml" w:rsidP="6EF191F8" w14:paraId="07C090FE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Листинг программы:</w:t>
      </w:r>
    </w:p>
    <w:p xmlns:wp14="http://schemas.microsoft.com/office/word/2010/wordml" w:rsidP="6EF191F8" w14:paraId="0E858049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Определяем режим работы интерфейса: режим 8 битового байта</w:t>
      </w:r>
    </w:p>
    <w:p xmlns:wp14="http://schemas.microsoft.com/office/word/2010/wordml" w14:paraId="322B7A1C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CLR SM0</w:t>
      </w:r>
    </w:p>
    <w:p xmlns:wp14="http://schemas.microsoft.com/office/word/2010/wordml" w14:paraId="15255A01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SETB SM1</w:t>
      </w:r>
    </w:p>
    <w:p xmlns:wp14="http://schemas.microsoft.com/office/word/2010/wordml" w:rsidP="6EF191F8" w14:paraId="46D86B0B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Настройка удвоенной скорости. Устанавливаем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SMOD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в единицу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.</w:t>
      </w:r>
    </w:p>
    <w:p xmlns:wp14="http://schemas.microsoft.com/office/word/2010/wordml" w:rsidP="6EF191F8" w14:paraId="44532189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;SMOD -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бит управления скоростью в регистре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PCON (Power Control)</w:t>
      </w:r>
    </w:p>
    <w:p xmlns:wp14="http://schemas.microsoft.com/office/word/2010/wordml" w14:paraId="3776F1C2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A, PCON</w:t>
      </w:r>
    </w:p>
    <w:p xmlns:wp14="http://schemas.microsoft.com/office/word/2010/wordml" w14:paraId="288BFEB6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SETB ACC.7</w:t>
      </w:r>
    </w:p>
    <w:p xmlns:wp14="http://schemas.microsoft.com/office/word/2010/wordml" w14:paraId="1DB66B34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PCON, A</w:t>
      </w:r>
    </w:p>
    <w:p xmlns:wp14="http://schemas.microsoft.com/office/word/2010/wordml" w:rsidP="6EF191F8" w14:paraId="199FBE64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Разрешение приема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(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Включаем UART)</w:t>
      </w:r>
    </w:p>
    <w:p xmlns:wp14="http://schemas.microsoft.com/office/word/2010/wordml" w:rsidP="6EF191F8" w14:paraId="672EA387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Находится в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SCON </w:t>
      </w:r>
    </w:p>
    <w:p xmlns:wp14="http://schemas.microsoft.com/office/word/2010/wordml" w14:paraId="0C49E9BD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SETB REN</w:t>
      </w:r>
    </w:p>
    <w:p xmlns:wp14="http://schemas.microsoft.com/office/word/2010/wordml" w:rsidP="6EF191F8" w14:paraId="5FB25CE7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Настройка таймера на 13 мкс</w:t>
      </w:r>
    </w:p>
    <w:p xmlns:wp14="http://schemas.microsoft.com/office/word/2010/wordml" w:rsidP="6EF191F8" w14:paraId="696EDB90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MOV TMOD, #20H</w:t>
      </w: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ab/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 Timer mode register -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режим 2 (8битный автоперегрузка (M1=1,M0=0))</w:t>
      </w:r>
    </w:p>
    <w:p xmlns:wp14="http://schemas.microsoft.com/office/word/2010/wordml" w:rsidP="6EF191F8" w14:paraId="69047AE6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MOV TH1, #243</w:t>
      </w: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ab/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Регистр переполнения (автоматически копируется в TL1 при переполнении)</w:t>
      </w:r>
    </w:p>
    <w:p xmlns:wp14="http://schemas.microsoft.com/office/word/2010/wordml" w:rsidP="6EF191F8" w14:paraId="6DDFF5F2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MOV TL1, #243</w:t>
      </w: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ab/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Счетчик</w:t>
      </w:r>
    </w:p>
    <w:p xmlns:wp14="http://schemas.microsoft.com/office/word/2010/wordml" w:rsidP="6EF191F8" w14:paraId="5CAD1A2E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SETB TR1</w:t>
      </w: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ab/>
      </w: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ab/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 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Запуск счетчика (6 бит в TCON)</w:t>
      </w:r>
    </w:p>
    <w:p xmlns:wp14="http://schemas.microsoft.com/office/word/2010/wordml" w14:paraId="41C8F396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</w:p>
    <w:p xmlns:wp14="http://schemas.microsoft.com/office/word/2010/wordml" w14:paraId="05E2F899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R1, #47H</w:t>
      </w:r>
    </w:p>
    <w:p xmlns:wp14="http://schemas.microsoft.com/office/word/2010/wordml" w14:paraId="5D6EF843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R0, #0AH</w:t>
      </w:r>
    </w:p>
    <w:p xmlns:wp14="http://schemas.microsoft.com/office/word/2010/wordml" w14:paraId="6F09363F" wp14:textId="77777777">
      <w:pPr>
        <w:spacing w:before="0" w:after="0" w:line="240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RX:</w:t>
      </w:r>
    </w:p>
    <w:p xmlns:wp14="http://schemas.microsoft.com/office/word/2010/wordml" w:rsidP="6EF191F8" w14:paraId="5F6CED02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Ожидание приема</w:t>
      </w:r>
    </w:p>
    <w:p xmlns:wp14="http://schemas.microsoft.com/office/word/2010/wordml" w14:paraId="67FAFED2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JNB RI, $</w:t>
      </w:r>
    </w:p>
    <w:p xmlns:wp14="http://schemas.microsoft.com/office/word/2010/wordml" w14:paraId="77E416A0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CLR RI</w:t>
      </w:r>
    </w:p>
    <w:p xmlns:wp14="http://schemas.microsoft.com/office/word/2010/wordml" w:rsidP="6EF191F8" w14:paraId="2AE5479E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Чтение символа окончания</w:t>
      </w:r>
    </w:p>
    <w:p xmlns:wp14="http://schemas.microsoft.com/office/word/2010/wordml" w14:paraId="5A13353B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A, SBUF</w:t>
      </w:r>
    </w:p>
    <w:p xmlns:wp14="http://schemas.microsoft.com/office/word/2010/wordml" w:rsidP="6EF191F8" w14:paraId="64184F2C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Проверка паритета</w:t>
      </w:r>
    </w:p>
    <w:p xmlns:wp14="http://schemas.microsoft.com/office/word/2010/wordml" w:rsidP="6EF191F8" w14:paraId="04E32176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JNB ACC.7, rNPar</w:t>
      </w:r>
    </w:p>
    <w:p xmlns:wp14="http://schemas.microsoft.com/office/word/2010/wordml" w14:paraId="02AC3A0C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CLR ACC.7</w:t>
      </w:r>
    </w:p>
    <w:p xmlns:wp14="http://schemas.microsoft.com/office/word/2010/wordml" w:rsidP="6EF191F8" w14:paraId="0111D519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JNB P, rEPar</w:t>
      </w:r>
    </w:p>
    <w:p xmlns:wp14="http://schemas.microsoft.com/office/word/2010/wordml" w14:paraId="7124CDB5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B, #10H</w:t>
      </w:r>
    </w:p>
    <w:p xmlns:wp14="http://schemas.microsoft.com/office/word/2010/wordml" w:rsidP="6EF191F8" w14:paraId="30A76693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JMP rNPar</w:t>
      </w:r>
    </w:p>
    <w:p xmlns:wp14="http://schemas.microsoft.com/office/word/2010/wordml" w:rsidP="6EF191F8" w14:paraId="19B6A1B8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rEPar:</w:t>
      </w:r>
    </w:p>
    <w:p xmlns:wp14="http://schemas.microsoft.com/office/word/2010/wordml" w14:paraId="59DFDBB8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B, #11H</w:t>
      </w:r>
    </w:p>
    <w:p xmlns:wp14="http://schemas.microsoft.com/office/word/2010/wordml" w:rsidP="6EF191F8" w14:paraId="0C3AFB27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rNPar:</w:t>
      </w:r>
    </w:p>
    <w:p xmlns:wp14="http://schemas.microsoft.com/office/word/2010/wordml" w:rsidP="6EF191F8" w14:paraId="1E0EFA8E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Сохранение данных</w:t>
      </w:r>
    </w:p>
    <w:p xmlns:wp14="http://schemas.microsoft.com/office/word/2010/wordml" w14:paraId="58A36199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@R1, A</w:t>
      </w:r>
    </w:p>
    <w:p xmlns:wp14="http://schemas.microsoft.com/office/word/2010/wordml" w14:paraId="6475DCA8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INC R1</w:t>
      </w:r>
    </w:p>
    <w:p xmlns:wp14="http://schemas.microsoft.com/office/word/2010/wordml" w:rsidP="6EF191F8" w14:paraId="38AB15CB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Проверка окончания чтения</w:t>
      </w:r>
    </w:p>
    <w:p xmlns:wp14="http://schemas.microsoft.com/office/word/2010/wordml" w14:paraId="4406B3D3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DEC R0</w:t>
      </w:r>
    </w:p>
    <w:p xmlns:wp14="http://schemas.microsoft.com/office/word/2010/wordml" w14:paraId="60CA77E7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A, R0</w:t>
      </w:r>
    </w:p>
    <w:p xmlns:wp14="http://schemas.microsoft.com/office/word/2010/wordml" w14:paraId="11F7BF86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JNZ RX</w:t>
      </w:r>
    </w:p>
    <w:p xmlns:wp14="http://schemas.microsoft.com/office/word/2010/wordml" w:rsidP="6EF191F8" w14:paraId="55C40760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Запрет приема</w:t>
      </w:r>
    </w:p>
    <w:p xmlns:wp14="http://schemas.microsoft.com/office/word/2010/wordml" w14:paraId="7A77A741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CLR REN</w:t>
      </w:r>
    </w:p>
    <w:p xmlns:wp14="http://schemas.microsoft.com/office/word/2010/wordml" w:rsidP="6EF191F8" w14:paraId="4C995B54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Адрес данных</w:t>
      </w:r>
    </w:p>
    <w:p xmlns:wp14="http://schemas.microsoft.com/office/word/2010/wordml" w14:paraId="4749EABB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R1, #47H</w:t>
      </w:r>
    </w:p>
    <w:p xmlns:wp14="http://schemas.microsoft.com/office/word/2010/wordml" w:rsidP="6EF191F8" w14:paraId="7123951A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Символ окончания</w:t>
      </w:r>
    </w:p>
    <w:p xmlns:wp14="http://schemas.microsoft.com/office/word/2010/wordml" w14:paraId="4C4F9C6B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R0, #51H</w:t>
      </w:r>
    </w:p>
    <w:p xmlns:wp14="http://schemas.microsoft.com/office/word/2010/wordml" w14:paraId="19930467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@R0, #00H</w:t>
      </w:r>
    </w:p>
    <w:p xmlns:wp14="http://schemas.microsoft.com/office/word/2010/wordml" w:rsidP="6EF191F8" w14:paraId="2425CC7B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Счетчик кол-ва данных</w:t>
      </w:r>
    </w:p>
    <w:p xmlns:wp14="http://schemas.microsoft.com/office/word/2010/wordml" w14:paraId="7E189721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R0, #0BH</w:t>
      </w:r>
    </w:p>
    <w:p xmlns:wp14="http://schemas.microsoft.com/office/word/2010/wordml" w14:paraId="46CBB8B0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TX:</w:t>
      </w:r>
    </w:p>
    <w:p xmlns:wp14="http://schemas.microsoft.com/office/word/2010/wordml" w:rsidP="6EF191F8" w14:paraId="0166A699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Чтение данных</w:t>
      </w:r>
    </w:p>
    <w:p xmlns:wp14="http://schemas.microsoft.com/office/word/2010/wordml" w14:paraId="79AC7B27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A, @R1</w:t>
      </w:r>
    </w:p>
    <w:p xmlns:wp14="http://schemas.microsoft.com/office/word/2010/wordml" w14:paraId="35B42717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INC R1</w:t>
      </w:r>
    </w:p>
    <w:p xmlns:wp14="http://schemas.microsoft.com/office/word/2010/wordml" w:rsidP="6EF191F8" w14:paraId="0D857482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Добавление бита четности</w:t>
      </w:r>
    </w:p>
    <w:p xmlns:wp14="http://schemas.microsoft.com/office/word/2010/wordml" w:rsidP="6EF191F8" w14:paraId="2995D1A5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JNB B.4, tNPar</w:t>
      </w:r>
    </w:p>
    <w:p xmlns:wp14="http://schemas.microsoft.com/office/word/2010/wordml" w14:paraId="27156BB3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C, P</w:t>
      </w:r>
    </w:p>
    <w:p xmlns:wp14="http://schemas.microsoft.com/office/word/2010/wordml" w:rsidP="6EF191F8" w14:paraId="0512CCA6" wp14:textId="77777777">
      <w:pPr>
        <w:spacing w:before="0" w:after="0" w:line="240" w:lineRule="auto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JNB B.0, tEPar</w:t>
      </w:r>
    </w:p>
    <w:p xmlns:wp14="http://schemas.microsoft.com/office/word/2010/wordml" w14:paraId="321541EB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CPL C</w:t>
      </w:r>
    </w:p>
    <w:p xmlns:wp14="http://schemas.microsoft.com/office/word/2010/wordml" w:rsidP="6EF191F8" w14:paraId="0167C4F6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tEPar:</w:t>
      </w:r>
    </w:p>
    <w:p xmlns:wp14="http://schemas.microsoft.com/office/word/2010/wordml" w14:paraId="4E7C27A2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ACC.7, C</w:t>
      </w:r>
    </w:p>
    <w:p xmlns:wp14="http://schemas.microsoft.com/office/word/2010/wordml" w:rsidP="6EF191F8" w14:paraId="6589BD78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tNPar:</w:t>
      </w:r>
    </w:p>
    <w:p xmlns:wp14="http://schemas.microsoft.com/office/word/2010/wordml" w:rsidP="6EF191F8" w14:paraId="1AB6F4C6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Отправка данных</w:t>
      </w:r>
    </w:p>
    <w:p xmlns:wp14="http://schemas.microsoft.com/office/word/2010/wordml" w14:paraId="389B4D4C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SBUF, A</w:t>
      </w:r>
    </w:p>
    <w:p xmlns:wp14="http://schemas.microsoft.com/office/word/2010/wordml" w:rsidP="6EF191F8" w14:paraId="41DAA843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Ожидание окончания отправки</w:t>
      </w:r>
    </w:p>
    <w:p xmlns:wp14="http://schemas.microsoft.com/office/word/2010/wordml" w14:paraId="63EEFEE0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JNB TI, $</w:t>
      </w:r>
    </w:p>
    <w:p xmlns:wp14="http://schemas.microsoft.com/office/word/2010/wordml" w14:paraId="53E60BA3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CLR TI</w:t>
      </w:r>
    </w:p>
    <w:p xmlns:wp14="http://schemas.microsoft.com/office/word/2010/wordml" w:rsidP="6EF191F8" w14:paraId="06756237" wp14:textId="77777777">
      <w:pPr>
        <w:spacing w:before="0" w:after="0" w:line="240" w:lineRule="auto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;</w:t>
      </w:r>
      <w:r w:rsidRPr="6EF191F8" w:rsidR="6EF191F8"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  <w:t xml:space="preserve">Проверка окончания отправки</w:t>
      </w:r>
    </w:p>
    <w:p xmlns:wp14="http://schemas.microsoft.com/office/word/2010/wordml" w14:paraId="573ED855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DEC R0</w:t>
      </w:r>
    </w:p>
    <w:p xmlns:wp14="http://schemas.microsoft.com/office/word/2010/wordml" w14:paraId="51A9A0C3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MOV A, R0</w:t>
      </w:r>
    </w:p>
    <w:p xmlns:wp14="http://schemas.microsoft.com/office/word/2010/wordml" w14:paraId="46DB54E6" wp14:textId="77777777">
      <w:pPr>
        <w:spacing w:before="0" w:after="0" w:line="240"/>
        <w:ind w:left="0" w:right="0" w:firstLine="708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JNZ TX</w:t>
      </w:r>
    </w:p>
    <w:p xmlns:wp14="http://schemas.microsoft.com/office/word/2010/wordml" w14:paraId="2B98C77A" wp14:textId="77777777">
      <w:pPr>
        <w:spacing w:before="0" w:after="0" w:line="240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finish:</w:t>
      </w:r>
    </w:p>
    <w:p xmlns:wp14="http://schemas.microsoft.com/office/word/2010/wordml" w14:paraId="4748A2B0" wp14:textId="77777777">
      <w:pPr>
        <w:spacing w:before="0" w:after="240" w:line="240"/>
        <w:ind w:left="0" w:right="0" w:firstLine="0"/>
        <w:jc w:val="both"/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</w:pPr>
      <w:r>
        <w:rPr>
          <w:rFonts w:ascii="Courier New" w:hAnsi="Courier New" w:eastAsia="Courier New" w:cs="Courier New"/>
          <w:color w:val="000000"/>
          <w:spacing w:val="0"/>
          <w:position w:val="0"/>
          <w:sz w:val="20"/>
          <w:shd w:val="clear" w:fill="auto"/>
        </w:rPr>
        <w:t xml:space="preserve">JMP $</w:t>
      </w:r>
    </w:p>
    <w:p xmlns:wp14="http://schemas.microsoft.com/office/word/2010/wordml" w:rsidP="6EF191F8" w14:paraId="6D3A67A2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Результат работы программы:</w:t>
      </w:r>
    </w:p>
    <w:p xmlns:wp14="http://schemas.microsoft.com/office/word/2010/wordml" w:rsidP="6EF191F8" w14:paraId="0BB2781E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 режиме No Parity:</w:t>
      </w:r>
    </w:p>
    <w:p xmlns:wp14="http://schemas.microsoft.com/office/word/2010/wordml" w:rsidP="6EF191F8" w14:paraId="561E8FD3" wp14:textId="4568DF59">
      <w:pPr>
        <w:pStyle w:val="Normal"/>
        <w:keepNext w:val="1"/>
        <w:spacing w:before="0" w:after="0" w:line="360" w:lineRule="auto"/>
        <w:ind w:left="0" w:right="0" w:firstLine="0"/>
        <w:jc w:val="center"/>
      </w:pPr>
      <w:r w:rsidR="2A98EAD3">
        <w:drawing>
          <wp:inline xmlns:wp14="http://schemas.microsoft.com/office/word/2010/wordprocessingDrawing" wp14:editId="4861FB25" wp14:anchorId="4347FEB9">
            <wp:extent cx="5943600" cy="4467225"/>
            <wp:effectExtent l="0" t="0" r="0" b="0"/>
            <wp:docPr id="12004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44024" name="Picture 120044024"/>
                    <pic:cNvPicPr/>
                  </pic:nvPicPr>
                  <pic:blipFill>
                    <a:blip xmlns:r="http://schemas.openxmlformats.org/officeDocument/2006/relationships" r:embed="rId702829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98EAD3">
        <w:drawing>
          <wp:inline xmlns:wp14="http://schemas.microsoft.com/office/word/2010/wordprocessingDrawing" wp14:editId="41F46B57" wp14:anchorId="7E62D4D6">
            <wp:extent cx="5943600" cy="4438650"/>
            <wp:effectExtent l="0" t="0" r="0" b="0"/>
            <wp:docPr id="209437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72595" name="Picture 2094372595"/>
                    <pic:cNvPicPr/>
                  </pic:nvPicPr>
                  <pic:blipFill>
                    <a:blip xmlns:r="http://schemas.openxmlformats.org/officeDocument/2006/relationships" r:embed="rId335970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F191F8" w14:paraId="3683A21B" wp14:textId="5698039D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 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режиме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EF191F8" w:rsidR="747AD2A1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Odd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Parity:</w:t>
      </w:r>
    </w:p>
    <w:p xmlns:wp14="http://schemas.microsoft.com/office/word/2010/wordml" w:rsidP="6EF191F8" wp14:textId="77777777" w14:paraId="122A97A0">
      <w:pPr>
        <w:keepNext w:val="1"/>
        <w:spacing w:before="0" w:after="0" w:line="360" w:lineRule="auto"/>
        <w:ind w:left="0" w:right="0" w:firstLine="0"/>
        <w:jc w:val="center"/>
        <w:rPr>
          <w:rFonts w:ascii="Calibri" w:hAnsi="Calibri" w:eastAsia="Calibri" w:cs="Calibri"/>
          <w:color w:val="auto"/>
          <w:sz w:val="22"/>
          <w:szCs w:val="22"/>
        </w:rPr>
      </w:pPr>
      <w:r w:rsidRPr="6EF191F8" w:rsidR="6EF191F8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</w:rPr>
        <w:t xml:space="preserve"> </w:t>
      </w:r>
    </w:p>
    <w:p xmlns:wp14="http://schemas.microsoft.com/office/word/2010/wordml" w:rsidP="6EF191F8" w14:paraId="5C073C1F" wp14:textId="37FCB4AC">
      <w:pPr>
        <w:pStyle w:val="Normal"/>
        <w:keepNext w:val="true"/>
        <w:spacing w:before="0" w:after="240" w:line="240" w:lineRule="auto"/>
        <w:ind w:left="0" w:right="0" w:firstLine="0"/>
        <w:jc w:val="center"/>
      </w:pPr>
      <w:r w:rsidR="066D6FF0">
        <w:drawing>
          <wp:inline xmlns:wp14="http://schemas.microsoft.com/office/word/2010/wordprocessingDrawing" wp14:editId="5CB0AC63" wp14:anchorId="1838CC71">
            <wp:extent cx="5943600" cy="4448175"/>
            <wp:effectExtent l="0" t="0" r="0" b="0"/>
            <wp:docPr id="910356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356921" name="Picture 910356921"/>
                    <pic:cNvPicPr/>
                  </pic:nvPicPr>
                  <pic:blipFill>
                    <a:blip xmlns:r="http://schemas.openxmlformats.org/officeDocument/2006/relationships" r:embed="rId306577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F191F8" w14:paraId="518E8CDA" wp14:textId="43B11EED">
      <w:pPr>
        <w:pStyle w:val="Normal"/>
        <w:keepNext w:val="true"/>
        <w:spacing w:before="0" w:after="240" w:line="240" w:lineRule="auto"/>
        <w:ind w:left="0" w:right="0" w:firstLine="0"/>
        <w:jc w:val="center"/>
      </w:pPr>
      <w:r w:rsidR="066D6FF0">
        <w:drawing>
          <wp:inline xmlns:wp14="http://schemas.microsoft.com/office/word/2010/wordprocessingDrawing" wp14:editId="11A282AD" wp14:anchorId="6F167EE5">
            <wp:extent cx="5943600" cy="4476750"/>
            <wp:effectExtent l="0" t="0" r="0" b="0"/>
            <wp:docPr id="2075138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138165" name="Picture 2075138165"/>
                    <pic:cNvPicPr/>
                  </pic:nvPicPr>
                  <pic:blipFill>
                    <a:blip xmlns:r="http://schemas.openxmlformats.org/officeDocument/2006/relationships" r:embed="rId1534467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F191F8" w14:paraId="02388D09" wp14:textId="71D71AE3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 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режиме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EF191F8" w:rsidR="68342E9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Even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Parity:</w:t>
      </w:r>
    </w:p>
    <w:p xmlns:wp14="http://schemas.microsoft.com/office/word/2010/wordml" w:rsidP="6EF191F8" w14:paraId="0D0B940D" wp14:textId="1F33C2EB">
      <w:pPr>
        <w:pStyle w:val="Normal"/>
        <w:keepNext w:val="1"/>
        <w:spacing w:before="0" w:after="0" w:line="360" w:lineRule="auto"/>
        <w:ind w:left="0" w:right="0" w:firstLine="0"/>
        <w:jc w:val="center"/>
      </w:pPr>
      <w:r w:rsidR="4825977C">
        <w:drawing>
          <wp:inline xmlns:wp14="http://schemas.microsoft.com/office/word/2010/wordprocessingDrawing" wp14:editId="40547027" wp14:anchorId="6F1C7583">
            <wp:extent cx="5943600" cy="4457700"/>
            <wp:effectExtent l="0" t="0" r="0" b="0"/>
            <wp:docPr id="380912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912168" name="Picture 380912168"/>
                    <pic:cNvPicPr/>
                  </pic:nvPicPr>
                  <pic:blipFill>
                    <a:blip xmlns:r="http://schemas.openxmlformats.org/officeDocument/2006/relationships" r:embed="rId41478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25977C">
        <w:drawing>
          <wp:inline xmlns:wp14="http://schemas.microsoft.com/office/word/2010/wordprocessingDrawing" wp14:editId="2619AC6A" wp14:anchorId="7069AB28">
            <wp:extent cx="5943600" cy="4438650"/>
            <wp:effectExtent l="0" t="0" r="0" b="0"/>
            <wp:docPr id="145844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441133" name="Picture 1458441133"/>
                    <pic:cNvPicPr/>
                  </pic:nvPicPr>
                  <pic:blipFill>
                    <a:blip xmlns:r="http://schemas.openxmlformats.org/officeDocument/2006/relationships" r:embed="rId1411146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F191F8" w14:paraId="4D9752A5" wp14:textId="77777777">
      <w:pPr>
        <w:spacing w:before="0" w:after="160" w:line="360" w:lineRule="auto"/>
        <w:ind w:left="0" w:right="0" w:firstLine="708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6EF191F8" w:rsidR="6EF191F8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Вывод</w:t>
      </w:r>
      <w:r w:rsidRPr="6EF191F8" w:rsidR="6EF191F8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: в ходе выполнения лабораторной работы были изучены методов ввода-вывода данных через последовательный порт.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FE3D146"/>
  <w15:docId w15:val="{92D814F1-1365-409E-B895-A30DCD3876ED}"/>
  <w:rsids>
    <w:rsidRoot w:val="01F0B109"/>
    <w:rsid w:val="01F0B109"/>
    <w:rsid w:val="066D6FF0"/>
    <w:rsid w:val="0A8F1327"/>
    <w:rsid w:val="14923685"/>
    <w:rsid w:val="22CBE165"/>
    <w:rsid w:val="22CBE165"/>
    <w:rsid w:val="2A98EAD3"/>
    <w:rsid w:val="345A9FFA"/>
    <w:rsid w:val="3CCCB233"/>
    <w:rsid w:val="4825977C"/>
    <w:rsid w:val="4EADD3BD"/>
    <w:rsid w:val="55549888"/>
    <w:rsid w:val="68342E98"/>
    <w:rsid w:val="6EF191F8"/>
    <w:rsid w:val="747AD2A1"/>
    <w:rsid w:val="75500376"/>
    <w:rsid w:val="7557B989"/>
    <w:rsid w:val="7557B989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ocRId13" /><Relationship Type="http://schemas.openxmlformats.org/officeDocument/2006/relationships/numbering" Target="numbering.xml" Id="docRId12" /><Relationship Type="http://schemas.openxmlformats.org/officeDocument/2006/relationships/settings" Target="settings.xml" Id="R8047c762f8d54c35" /><Relationship Type="http://schemas.openxmlformats.org/officeDocument/2006/relationships/image" Target="/media/image.png" Id="rId702829745" /><Relationship Type="http://schemas.openxmlformats.org/officeDocument/2006/relationships/image" Target="/media/image2.png" Id="rId335970079" /><Relationship Type="http://schemas.openxmlformats.org/officeDocument/2006/relationships/image" Target="/media/image3.png" Id="rId306577286" /><Relationship Type="http://schemas.openxmlformats.org/officeDocument/2006/relationships/image" Target="/media/image4.png" Id="rId1534467565" /><Relationship Type="http://schemas.openxmlformats.org/officeDocument/2006/relationships/image" Target="/media/image5.png" Id="rId414787144" /><Relationship Type="http://schemas.openxmlformats.org/officeDocument/2006/relationships/image" Target="/media/image6.png" Id="rId141114631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