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180CD" w14:textId="77777777" w:rsidR="00F12B9F" w:rsidRDefault="00F12B9F">
      <w:pPr>
        <w:spacing w:after="0" w:line="240" w:lineRule="auto"/>
        <w:rPr>
          <w:rFonts w:asciiTheme="minorHAnsi" w:hAnsiTheme="minorHAnsi" w:cs="Arial"/>
          <w:b/>
          <w:sz w:val="28"/>
          <w:szCs w:val="24"/>
        </w:rPr>
      </w:pPr>
    </w:p>
    <w:p w14:paraId="0046DB3D" w14:textId="77777777" w:rsidR="00806F33" w:rsidRPr="00C94AF4" w:rsidRDefault="00806F33" w:rsidP="00024051">
      <w:pPr>
        <w:pStyle w:val="NoSpacing"/>
        <w:numPr>
          <w:ilvl w:val="0"/>
          <w:numId w:val="2"/>
        </w:numPr>
        <w:spacing w:after="120"/>
        <w:jc w:val="both"/>
        <w:rPr>
          <w:rFonts w:asciiTheme="minorHAnsi" w:hAnsiTheme="minorHAnsi" w:cs="Arial"/>
          <w:b/>
          <w:sz w:val="28"/>
          <w:szCs w:val="24"/>
        </w:rPr>
      </w:pPr>
      <w:r w:rsidRPr="00C94AF4">
        <w:rPr>
          <w:rFonts w:asciiTheme="minorHAnsi" w:hAnsiTheme="minorHAnsi" w:cs="Arial"/>
          <w:b/>
          <w:sz w:val="28"/>
          <w:szCs w:val="24"/>
        </w:rPr>
        <w:t>Purpose</w:t>
      </w:r>
    </w:p>
    <w:p w14:paraId="395569CD" w14:textId="5153999E" w:rsidR="00C94AF4" w:rsidRPr="002F1FAE" w:rsidRDefault="00C94AF4" w:rsidP="00024051">
      <w:pPr>
        <w:pStyle w:val="NoSpacing"/>
        <w:jc w:val="both"/>
        <w:rPr>
          <w:rFonts w:asciiTheme="minorHAnsi" w:hAnsiTheme="minorHAnsi" w:cs="Arial"/>
          <w:sz w:val="24"/>
          <w:szCs w:val="24"/>
        </w:rPr>
      </w:pPr>
      <w:r w:rsidRPr="002F1FAE">
        <w:rPr>
          <w:rFonts w:asciiTheme="minorHAnsi" w:hAnsiTheme="minorHAnsi" w:cs="Arial"/>
          <w:sz w:val="24"/>
          <w:szCs w:val="24"/>
        </w:rPr>
        <w:t xml:space="preserve">The </w:t>
      </w:r>
      <w:r w:rsidR="00DF6A85" w:rsidRPr="002F1FAE">
        <w:rPr>
          <w:rFonts w:asciiTheme="minorHAnsi" w:hAnsiTheme="minorHAnsi" w:cs="Arial"/>
          <w:sz w:val="24"/>
          <w:szCs w:val="24"/>
        </w:rPr>
        <w:t xml:space="preserve">Procedure </w:t>
      </w:r>
      <w:r w:rsidRPr="002F1FAE">
        <w:rPr>
          <w:rFonts w:asciiTheme="minorHAnsi" w:hAnsiTheme="minorHAnsi" w:cs="Arial"/>
          <w:sz w:val="24"/>
          <w:szCs w:val="24"/>
        </w:rPr>
        <w:t xml:space="preserve">for </w:t>
      </w:r>
      <w:r w:rsidR="00DF6A85" w:rsidRPr="002F1FAE">
        <w:rPr>
          <w:rFonts w:asciiTheme="minorHAnsi" w:hAnsiTheme="minorHAnsi" w:cs="Arial"/>
          <w:sz w:val="24"/>
          <w:szCs w:val="24"/>
        </w:rPr>
        <w:t xml:space="preserve">Control </w:t>
      </w:r>
      <w:r w:rsidRPr="002F1FAE">
        <w:rPr>
          <w:rFonts w:asciiTheme="minorHAnsi" w:hAnsiTheme="minorHAnsi" w:cs="Arial"/>
          <w:sz w:val="24"/>
          <w:szCs w:val="24"/>
        </w:rPr>
        <w:t xml:space="preserve">of </w:t>
      </w:r>
      <w:r w:rsidR="00DC79B1">
        <w:rPr>
          <w:rFonts w:asciiTheme="minorHAnsi" w:hAnsiTheme="minorHAnsi" w:cs="Arial"/>
          <w:sz w:val="24"/>
          <w:szCs w:val="24"/>
        </w:rPr>
        <w:t>Documented information</w:t>
      </w:r>
      <w:r w:rsidR="004F5FA9">
        <w:rPr>
          <w:rFonts w:asciiTheme="minorHAnsi" w:hAnsiTheme="minorHAnsi" w:cs="Arial"/>
          <w:sz w:val="24"/>
          <w:szCs w:val="24"/>
        </w:rPr>
        <w:t xml:space="preserve"> </w:t>
      </w:r>
      <w:r w:rsidR="007726DD" w:rsidRPr="002F1FAE">
        <w:rPr>
          <w:rFonts w:asciiTheme="minorHAnsi" w:hAnsiTheme="minorHAnsi" w:cs="Arial"/>
          <w:sz w:val="24"/>
          <w:szCs w:val="24"/>
        </w:rPr>
        <w:t xml:space="preserve">provides guidance to </w:t>
      </w:r>
      <w:r w:rsidR="001D6CEA">
        <w:rPr>
          <w:rFonts w:cs="Arial"/>
          <w:sz w:val="24"/>
          <w:szCs w:val="24"/>
        </w:rPr>
        <w:t>Bin Ras</w:t>
      </w:r>
      <w:r w:rsidR="00D14964">
        <w:rPr>
          <w:rFonts w:cs="Arial"/>
          <w:sz w:val="24"/>
          <w:szCs w:val="24"/>
        </w:rPr>
        <w:t>heed Colors &amp; Chemicals</w:t>
      </w:r>
      <w:r w:rsidR="00A84493">
        <w:rPr>
          <w:rFonts w:cs="Arial"/>
          <w:sz w:val="24"/>
          <w:szCs w:val="24"/>
        </w:rPr>
        <w:t xml:space="preserve"> </w:t>
      </w:r>
      <w:r w:rsidR="00ED623F">
        <w:rPr>
          <w:rFonts w:cs="Arial"/>
          <w:sz w:val="24"/>
          <w:szCs w:val="24"/>
        </w:rPr>
        <w:t xml:space="preserve">Manufacturing Company </w:t>
      </w:r>
      <w:r w:rsidR="002F1FAE" w:rsidRPr="002F1FAE">
        <w:rPr>
          <w:rFonts w:cs="Arial"/>
          <w:sz w:val="24"/>
          <w:szCs w:val="24"/>
        </w:rPr>
        <w:t>Pvt. Ltd</w:t>
      </w:r>
      <w:r w:rsidR="00D14964">
        <w:rPr>
          <w:rFonts w:cs="Arial"/>
          <w:sz w:val="24"/>
          <w:szCs w:val="24"/>
        </w:rPr>
        <w:t xml:space="preserve"> (BRCC)</w:t>
      </w:r>
      <w:r w:rsidR="00A84493">
        <w:rPr>
          <w:rFonts w:cs="Arial"/>
          <w:sz w:val="24"/>
          <w:szCs w:val="24"/>
        </w:rPr>
        <w:t xml:space="preserve"> &amp; Pakistan Coating Chemicals Pvt. Ltd. (PCC)</w:t>
      </w:r>
      <w:r w:rsidR="007726DD" w:rsidRPr="002F1FAE">
        <w:rPr>
          <w:rFonts w:asciiTheme="minorHAnsi" w:hAnsiTheme="minorHAnsi" w:cs="Arial"/>
          <w:sz w:val="24"/>
          <w:szCs w:val="24"/>
        </w:rPr>
        <w:t xml:space="preserve"> staff to </w:t>
      </w:r>
      <w:r w:rsidR="00EE299A">
        <w:rPr>
          <w:rFonts w:asciiTheme="minorHAnsi" w:hAnsiTheme="minorHAnsi" w:cs="Arial"/>
          <w:sz w:val="24"/>
          <w:szCs w:val="24"/>
        </w:rPr>
        <w:t>streamline</w:t>
      </w:r>
      <w:r w:rsidR="00D14964">
        <w:rPr>
          <w:rFonts w:asciiTheme="minorHAnsi" w:hAnsiTheme="minorHAnsi" w:cs="Arial"/>
          <w:sz w:val="24"/>
          <w:szCs w:val="24"/>
        </w:rPr>
        <w:t xml:space="preserve"> the flow of data and information, </w:t>
      </w:r>
      <w:r w:rsidR="007726DD" w:rsidRPr="002F1FAE">
        <w:rPr>
          <w:rFonts w:asciiTheme="minorHAnsi" w:hAnsiTheme="minorHAnsi" w:cs="Arial"/>
          <w:sz w:val="24"/>
          <w:szCs w:val="24"/>
        </w:rPr>
        <w:t>manage</w:t>
      </w:r>
      <w:r w:rsidRPr="002F1FAE">
        <w:rPr>
          <w:rFonts w:asciiTheme="minorHAnsi" w:hAnsiTheme="minorHAnsi" w:cs="Arial"/>
          <w:sz w:val="24"/>
          <w:szCs w:val="24"/>
        </w:rPr>
        <w:t xml:space="preserve"> the </w:t>
      </w:r>
      <w:r w:rsidR="00DC79B1">
        <w:rPr>
          <w:rFonts w:asciiTheme="minorHAnsi" w:hAnsiTheme="minorHAnsi" w:cs="Arial"/>
          <w:sz w:val="24"/>
          <w:szCs w:val="24"/>
        </w:rPr>
        <w:t>documented information</w:t>
      </w:r>
      <w:r w:rsidRPr="002F1FAE">
        <w:rPr>
          <w:rFonts w:asciiTheme="minorHAnsi" w:hAnsiTheme="minorHAnsi" w:cs="Arial"/>
          <w:sz w:val="24"/>
          <w:szCs w:val="24"/>
        </w:rPr>
        <w:t xml:space="preserve"> in </w:t>
      </w:r>
      <w:r w:rsidR="00D14964">
        <w:rPr>
          <w:rFonts w:asciiTheme="minorHAnsi" w:hAnsiTheme="minorHAnsi" w:cs="Arial"/>
          <w:sz w:val="24"/>
          <w:szCs w:val="24"/>
        </w:rPr>
        <w:t>the</w:t>
      </w:r>
      <w:r w:rsidRPr="002F1FAE">
        <w:rPr>
          <w:rFonts w:asciiTheme="minorHAnsi" w:hAnsiTheme="minorHAnsi" w:cs="Arial"/>
          <w:sz w:val="24"/>
          <w:szCs w:val="24"/>
        </w:rPr>
        <w:t xml:space="preserve"> effective </w:t>
      </w:r>
      <w:r w:rsidR="00D14964">
        <w:rPr>
          <w:rFonts w:asciiTheme="minorHAnsi" w:hAnsiTheme="minorHAnsi" w:cs="Arial"/>
          <w:sz w:val="24"/>
          <w:szCs w:val="24"/>
        </w:rPr>
        <w:t xml:space="preserve">and </w:t>
      </w:r>
      <w:r w:rsidRPr="002F1FAE">
        <w:rPr>
          <w:rFonts w:asciiTheme="minorHAnsi" w:hAnsiTheme="minorHAnsi" w:cs="Arial"/>
          <w:sz w:val="24"/>
          <w:szCs w:val="24"/>
        </w:rPr>
        <w:t>controlled manner.</w:t>
      </w:r>
    </w:p>
    <w:p w14:paraId="1CC89CEF" w14:textId="77777777" w:rsidR="00854E8B" w:rsidRPr="007726DD" w:rsidRDefault="00854E8B" w:rsidP="00024051">
      <w:pPr>
        <w:pStyle w:val="NoSpacing"/>
        <w:numPr>
          <w:ilvl w:val="0"/>
          <w:numId w:val="2"/>
        </w:numPr>
        <w:spacing w:before="240" w:after="120"/>
        <w:jc w:val="both"/>
        <w:rPr>
          <w:rFonts w:asciiTheme="minorHAnsi" w:hAnsiTheme="minorHAnsi" w:cs="Arial"/>
          <w:b/>
          <w:sz w:val="28"/>
          <w:szCs w:val="24"/>
        </w:rPr>
      </w:pPr>
      <w:r w:rsidRPr="00C94AF4">
        <w:rPr>
          <w:rFonts w:asciiTheme="minorHAnsi" w:hAnsiTheme="minorHAnsi" w:cs="Arial"/>
          <w:b/>
          <w:sz w:val="28"/>
          <w:szCs w:val="24"/>
        </w:rPr>
        <w:t>Scope</w:t>
      </w:r>
    </w:p>
    <w:p w14:paraId="5739352B" w14:textId="77777777" w:rsidR="00854E8B" w:rsidRPr="00C94AF4" w:rsidRDefault="00854E8B" w:rsidP="00024051">
      <w:pPr>
        <w:pStyle w:val="NoSpacing"/>
        <w:jc w:val="both"/>
        <w:rPr>
          <w:rFonts w:asciiTheme="minorHAnsi" w:hAnsiTheme="minorHAnsi" w:cs="Arial"/>
          <w:b/>
          <w:sz w:val="24"/>
          <w:szCs w:val="24"/>
        </w:rPr>
      </w:pPr>
      <w:r w:rsidRPr="00C94AF4">
        <w:rPr>
          <w:rFonts w:asciiTheme="minorHAnsi" w:hAnsiTheme="minorHAnsi" w:cs="Arial"/>
          <w:sz w:val="24"/>
          <w:szCs w:val="24"/>
        </w:rPr>
        <w:t>This procedure is applicable to</w:t>
      </w:r>
      <w:r w:rsidR="0086479D">
        <w:rPr>
          <w:rFonts w:asciiTheme="minorHAnsi" w:hAnsiTheme="minorHAnsi" w:cs="Arial"/>
          <w:sz w:val="24"/>
          <w:szCs w:val="24"/>
        </w:rPr>
        <w:t xml:space="preserve"> </w:t>
      </w:r>
      <w:r w:rsidR="00DC79B1">
        <w:rPr>
          <w:rFonts w:asciiTheme="minorHAnsi" w:hAnsiTheme="minorHAnsi" w:cs="Arial"/>
          <w:sz w:val="24"/>
          <w:szCs w:val="24"/>
        </w:rPr>
        <w:t>documented information</w:t>
      </w:r>
      <w:r w:rsidR="00F9697B">
        <w:rPr>
          <w:rFonts w:asciiTheme="minorHAnsi" w:hAnsiTheme="minorHAnsi" w:cs="Arial"/>
          <w:sz w:val="24"/>
          <w:szCs w:val="24"/>
        </w:rPr>
        <w:t xml:space="preserve"> </w:t>
      </w:r>
      <w:r w:rsidR="00C94AF4">
        <w:rPr>
          <w:rFonts w:asciiTheme="minorHAnsi" w:hAnsiTheme="minorHAnsi" w:cs="Arial"/>
          <w:sz w:val="24"/>
          <w:szCs w:val="24"/>
        </w:rPr>
        <w:t>being maintained by the</w:t>
      </w:r>
      <w:r w:rsidR="00F9697B">
        <w:rPr>
          <w:rFonts w:asciiTheme="minorHAnsi" w:hAnsiTheme="minorHAnsi" w:cs="Arial"/>
          <w:sz w:val="24"/>
          <w:szCs w:val="24"/>
        </w:rPr>
        <w:t xml:space="preserve"> </w:t>
      </w:r>
      <w:r w:rsidR="00F9697B">
        <w:rPr>
          <w:rFonts w:cs="Arial"/>
          <w:sz w:val="24"/>
          <w:szCs w:val="24"/>
        </w:rPr>
        <w:t>BRCC &amp; PCC</w:t>
      </w:r>
      <w:r w:rsidR="00431E97">
        <w:rPr>
          <w:rFonts w:cs="Arial"/>
          <w:sz w:val="24"/>
          <w:szCs w:val="24"/>
        </w:rPr>
        <w:t xml:space="preserve"> with the compliance of </w:t>
      </w:r>
      <w:r w:rsidR="00051DC2">
        <w:rPr>
          <w:rFonts w:cs="Arial"/>
          <w:sz w:val="24"/>
          <w:szCs w:val="24"/>
        </w:rPr>
        <w:t>ISO (9001-2015, 14001-2015 &amp; 45001-2018) and PS-</w:t>
      </w:r>
      <w:r w:rsidR="005619CF">
        <w:rPr>
          <w:rFonts w:cs="Arial"/>
          <w:sz w:val="24"/>
          <w:szCs w:val="24"/>
        </w:rPr>
        <w:t xml:space="preserve">3733 requirements. </w:t>
      </w:r>
    </w:p>
    <w:p w14:paraId="48B9A33D" w14:textId="77777777" w:rsidR="00A52389" w:rsidRPr="00E87762" w:rsidRDefault="000E05A8" w:rsidP="00024051">
      <w:pPr>
        <w:pStyle w:val="NoSpacing"/>
        <w:numPr>
          <w:ilvl w:val="0"/>
          <w:numId w:val="2"/>
        </w:numPr>
        <w:spacing w:before="240" w:after="120"/>
        <w:jc w:val="both"/>
        <w:rPr>
          <w:rFonts w:asciiTheme="minorHAnsi" w:hAnsiTheme="minorHAnsi" w:cs="Arial"/>
          <w:b/>
          <w:sz w:val="28"/>
          <w:szCs w:val="24"/>
        </w:rPr>
      </w:pPr>
      <w:r w:rsidRPr="00C94AF4">
        <w:rPr>
          <w:rFonts w:asciiTheme="minorHAnsi" w:hAnsiTheme="minorHAnsi" w:cs="Arial"/>
          <w:b/>
          <w:sz w:val="28"/>
          <w:szCs w:val="24"/>
        </w:rPr>
        <w:t>Responsibility</w:t>
      </w:r>
    </w:p>
    <w:p w14:paraId="14B8353A" w14:textId="77777777" w:rsidR="00E07C6A" w:rsidRDefault="00607291" w:rsidP="00024051">
      <w:pPr>
        <w:pStyle w:val="NoSpacing"/>
        <w:numPr>
          <w:ilvl w:val="1"/>
          <w:numId w:val="24"/>
        </w:numPr>
        <w:spacing w:before="120" w:after="120"/>
        <w:ind w:left="907" w:hanging="547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Compliance team</w:t>
      </w:r>
    </w:p>
    <w:p w14:paraId="79DEB248" w14:textId="77777777" w:rsidR="002510FE" w:rsidRPr="00E07C6A" w:rsidRDefault="002510FE" w:rsidP="00024051">
      <w:pPr>
        <w:pStyle w:val="NoSpacing"/>
        <w:numPr>
          <w:ilvl w:val="1"/>
          <w:numId w:val="24"/>
        </w:numPr>
        <w:spacing w:before="120" w:after="120"/>
        <w:ind w:left="907" w:hanging="547"/>
        <w:jc w:val="both"/>
        <w:rPr>
          <w:rFonts w:asciiTheme="minorHAnsi" w:hAnsiTheme="minorHAnsi" w:cs="Arial"/>
          <w:sz w:val="24"/>
          <w:szCs w:val="24"/>
        </w:rPr>
      </w:pPr>
      <w:r w:rsidRPr="00E07C6A">
        <w:rPr>
          <w:rFonts w:asciiTheme="minorHAnsi" w:hAnsiTheme="minorHAnsi" w:cs="Arial"/>
          <w:sz w:val="24"/>
          <w:szCs w:val="24"/>
        </w:rPr>
        <w:t xml:space="preserve">Head of Departments </w:t>
      </w:r>
      <w:r w:rsidR="00F60099" w:rsidRPr="00E07C6A">
        <w:rPr>
          <w:rFonts w:asciiTheme="minorHAnsi" w:hAnsiTheme="minorHAnsi" w:cs="Arial"/>
          <w:sz w:val="24"/>
          <w:szCs w:val="24"/>
        </w:rPr>
        <w:t xml:space="preserve">(HODs) </w:t>
      </w:r>
    </w:p>
    <w:p w14:paraId="6F6A678B" w14:textId="77777777" w:rsidR="00732078" w:rsidRPr="00E10498" w:rsidRDefault="00A550D0" w:rsidP="00732078">
      <w:pPr>
        <w:pStyle w:val="NoSpacing"/>
        <w:numPr>
          <w:ilvl w:val="1"/>
          <w:numId w:val="24"/>
        </w:numPr>
        <w:spacing w:before="120" w:after="120"/>
        <w:ind w:left="907" w:hanging="547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IMS</w:t>
      </w:r>
      <w:r w:rsidR="00931227">
        <w:rPr>
          <w:rFonts w:asciiTheme="minorHAnsi" w:hAnsiTheme="minorHAnsi" w:cs="Arial"/>
          <w:sz w:val="24"/>
          <w:szCs w:val="24"/>
        </w:rPr>
        <w:t xml:space="preserve"> Team Members</w:t>
      </w:r>
    </w:p>
    <w:p w14:paraId="60133535" w14:textId="77777777" w:rsidR="0007687B" w:rsidRPr="00C855B2" w:rsidRDefault="000E05A8" w:rsidP="00024051">
      <w:pPr>
        <w:pStyle w:val="NoSpacing"/>
        <w:numPr>
          <w:ilvl w:val="0"/>
          <w:numId w:val="2"/>
        </w:numPr>
        <w:spacing w:before="240" w:after="120"/>
        <w:jc w:val="both"/>
        <w:rPr>
          <w:rFonts w:asciiTheme="minorHAnsi" w:hAnsiTheme="minorHAnsi" w:cs="Arial"/>
          <w:b/>
          <w:sz w:val="28"/>
          <w:szCs w:val="24"/>
        </w:rPr>
      </w:pPr>
      <w:r w:rsidRPr="00EE2B89">
        <w:rPr>
          <w:rFonts w:asciiTheme="minorHAnsi" w:hAnsiTheme="minorHAnsi" w:cs="Arial"/>
          <w:b/>
          <w:sz w:val="28"/>
          <w:szCs w:val="24"/>
        </w:rPr>
        <w:t>Procedure</w:t>
      </w:r>
    </w:p>
    <w:p w14:paraId="5BED19E1" w14:textId="77777777" w:rsidR="0007687B" w:rsidRPr="004B050F" w:rsidRDefault="007726DD" w:rsidP="00024051">
      <w:pPr>
        <w:pStyle w:val="NoSpacing"/>
        <w:numPr>
          <w:ilvl w:val="1"/>
          <w:numId w:val="10"/>
        </w:numPr>
        <w:tabs>
          <w:tab w:val="clear" w:pos="1215"/>
        </w:tabs>
        <w:spacing w:before="120" w:after="120"/>
        <w:ind w:left="893" w:hanging="533"/>
        <w:jc w:val="both"/>
        <w:rPr>
          <w:rFonts w:asciiTheme="minorHAnsi" w:hAnsiTheme="minorHAnsi" w:cs="Arial"/>
          <w:b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</w:rPr>
        <w:t xml:space="preserve">Levels of </w:t>
      </w:r>
      <w:r w:rsidR="00DC79B1">
        <w:rPr>
          <w:rFonts w:asciiTheme="minorHAnsi" w:hAnsiTheme="minorHAnsi" w:cs="Arial"/>
          <w:b/>
          <w:sz w:val="24"/>
          <w:szCs w:val="24"/>
        </w:rPr>
        <w:t>Documented information</w:t>
      </w:r>
    </w:p>
    <w:p w14:paraId="3206AE99" w14:textId="77777777" w:rsidR="0007687B" w:rsidRDefault="000F7A71" w:rsidP="00024051">
      <w:pPr>
        <w:spacing w:line="240" w:lineRule="auto"/>
        <w:ind w:left="360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The </w:t>
      </w:r>
      <w:r w:rsidR="00DC79B1">
        <w:rPr>
          <w:rFonts w:asciiTheme="minorHAnsi" w:hAnsiTheme="minorHAnsi" w:cs="Arial"/>
          <w:sz w:val="24"/>
          <w:szCs w:val="24"/>
        </w:rPr>
        <w:t>documented information</w:t>
      </w:r>
      <w:r>
        <w:rPr>
          <w:rFonts w:asciiTheme="minorHAnsi" w:hAnsiTheme="minorHAnsi" w:cs="Arial"/>
          <w:sz w:val="24"/>
          <w:szCs w:val="24"/>
        </w:rPr>
        <w:t xml:space="preserve"> of </w:t>
      </w:r>
      <w:r w:rsidR="0086479D" w:rsidRPr="0086479D">
        <w:rPr>
          <w:rFonts w:asciiTheme="minorHAnsi" w:hAnsiTheme="minorHAnsi" w:cs="Arial"/>
          <w:sz w:val="24"/>
          <w:szCs w:val="24"/>
        </w:rPr>
        <w:t>Integrated</w:t>
      </w:r>
      <w:r w:rsidR="0007687B" w:rsidRPr="0086479D">
        <w:rPr>
          <w:rFonts w:asciiTheme="minorHAnsi" w:hAnsiTheme="minorHAnsi" w:cs="Arial"/>
          <w:sz w:val="24"/>
          <w:szCs w:val="24"/>
        </w:rPr>
        <w:t xml:space="preserve"> Management System</w:t>
      </w:r>
      <w:r w:rsidR="00F12C9A">
        <w:rPr>
          <w:rFonts w:asciiTheme="minorHAnsi" w:hAnsiTheme="minorHAnsi" w:cs="Arial"/>
          <w:sz w:val="24"/>
          <w:szCs w:val="24"/>
        </w:rPr>
        <w:t xml:space="preserve"> </w:t>
      </w:r>
      <w:r w:rsidR="005A1F67" w:rsidRPr="00C94AF4">
        <w:rPr>
          <w:rFonts w:asciiTheme="minorHAnsi" w:hAnsiTheme="minorHAnsi" w:cs="Arial"/>
          <w:sz w:val="24"/>
          <w:szCs w:val="24"/>
        </w:rPr>
        <w:t>is</w:t>
      </w:r>
      <w:r w:rsidR="0007687B" w:rsidRPr="00C94AF4">
        <w:rPr>
          <w:rFonts w:asciiTheme="minorHAnsi" w:hAnsiTheme="minorHAnsi" w:cs="Arial"/>
          <w:sz w:val="24"/>
          <w:szCs w:val="24"/>
        </w:rPr>
        <w:t xml:space="preserve"> categorized into four levels due to their nature.</w:t>
      </w:r>
    </w:p>
    <w:p w14:paraId="4564DF99" w14:textId="77777777" w:rsidR="004B050F" w:rsidRDefault="004B050F" w:rsidP="00D01BE9">
      <w:pPr>
        <w:spacing w:line="240" w:lineRule="auto"/>
        <w:ind w:left="450"/>
        <w:jc w:val="center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noProof/>
          <w:sz w:val="24"/>
          <w:szCs w:val="24"/>
        </w:rPr>
        <w:drawing>
          <wp:inline distT="0" distB="0" distL="0" distR="0" wp14:anchorId="1C748EE0" wp14:editId="3E99DC80">
            <wp:extent cx="5305425" cy="1857375"/>
            <wp:effectExtent l="57150" t="57150" r="0" b="2857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49E2DD61" w14:textId="77777777" w:rsidR="00C855B2" w:rsidRDefault="00E07C6A" w:rsidP="00024051">
      <w:pPr>
        <w:pStyle w:val="NoSpacing"/>
        <w:numPr>
          <w:ilvl w:val="1"/>
          <w:numId w:val="10"/>
        </w:numPr>
        <w:tabs>
          <w:tab w:val="clear" w:pos="1215"/>
        </w:tabs>
        <w:spacing w:before="120" w:after="120"/>
        <w:ind w:left="893" w:hanging="533"/>
        <w:jc w:val="both"/>
        <w:rPr>
          <w:rFonts w:asciiTheme="minorHAnsi" w:hAnsiTheme="minorHAnsi" w:cs="Arial"/>
          <w:b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</w:rPr>
        <w:t xml:space="preserve">Documented info </w:t>
      </w:r>
      <w:r w:rsidR="00A36900">
        <w:rPr>
          <w:rFonts w:asciiTheme="minorHAnsi" w:hAnsiTheme="minorHAnsi" w:cs="Arial"/>
          <w:b/>
          <w:sz w:val="24"/>
          <w:szCs w:val="24"/>
        </w:rPr>
        <w:t>Coding Scheme</w:t>
      </w:r>
    </w:p>
    <w:p w14:paraId="1F53A230" w14:textId="77777777" w:rsidR="0007687B" w:rsidRPr="00C94AF4" w:rsidRDefault="009C47D3" w:rsidP="00024051">
      <w:pPr>
        <w:spacing w:after="120" w:line="240" w:lineRule="auto"/>
        <w:ind w:left="360"/>
        <w:jc w:val="both"/>
        <w:rPr>
          <w:rFonts w:asciiTheme="minorHAnsi" w:hAnsiTheme="minorHAnsi" w:cs="Arial"/>
          <w:sz w:val="24"/>
          <w:szCs w:val="24"/>
        </w:rPr>
      </w:pPr>
      <w:r>
        <w:rPr>
          <w:rFonts w:cs="Arial"/>
          <w:sz w:val="24"/>
          <w:szCs w:val="24"/>
        </w:rPr>
        <w:t>BRCC</w:t>
      </w:r>
      <w:r w:rsidR="00F12C9A">
        <w:rPr>
          <w:rFonts w:cs="Arial"/>
          <w:sz w:val="24"/>
          <w:szCs w:val="24"/>
        </w:rPr>
        <w:t xml:space="preserve"> &amp; PCC </w:t>
      </w:r>
      <w:r w:rsidR="00F12C9A">
        <w:rPr>
          <w:rFonts w:asciiTheme="minorHAnsi" w:hAnsiTheme="minorHAnsi" w:cs="Arial"/>
          <w:sz w:val="24"/>
          <w:szCs w:val="24"/>
        </w:rPr>
        <w:t>have</w:t>
      </w:r>
      <w:r w:rsidR="00A36900">
        <w:rPr>
          <w:rFonts w:asciiTheme="minorHAnsi" w:hAnsiTheme="minorHAnsi" w:cs="Arial"/>
          <w:sz w:val="24"/>
          <w:szCs w:val="24"/>
        </w:rPr>
        <w:t xml:space="preserve"> established a </w:t>
      </w:r>
      <w:r w:rsidR="00E07C6A">
        <w:rPr>
          <w:rFonts w:asciiTheme="minorHAnsi" w:hAnsiTheme="minorHAnsi" w:cs="Arial"/>
          <w:sz w:val="24"/>
          <w:szCs w:val="24"/>
        </w:rPr>
        <w:t xml:space="preserve">documented info </w:t>
      </w:r>
      <w:r w:rsidR="00A36900">
        <w:rPr>
          <w:rFonts w:asciiTheme="minorHAnsi" w:hAnsiTheme="minorHAnsi" w:cs="Arial"/>
          <w:sz w:val="24"/>
          <w:szCs w:val="24"/>
        </w:rPr>
        <w:t xml:space="preserve">coding system, which is applied to all </w:t>
      </w:r>
      <w:r w:rsidR="00F92D27">
        <w:rPr>
          <w:rFonts w:asciiTheme="minorHAnsi" w:hAnsiTheme="minorHAnsi" w:cs="Arial"/>
          <w:sz w:val="24"/>
          <w:szCs w:val="24"/>
        </w:rPr>
        <w:t>levels</w:t>
      </w:r>
      <w:r w:rsidR="00A36900">
        <w:rPr>
          <w:rFonts w:asciiTheme="minorHAnsi" w:hAnsiTheme="minorHAnsi" w:cs="Arial"/>
          <w:sz w:val="24"/>
          <w:szCs w:val="24"/>
        </w:rPr>
        <w:t xml:space="preserve"> of </w:t>
      </w:r>
      <w:r w:rsidR="00DC79B1">
        <w:rPr>
          <w:rFonts w:asciiTheme="minorHAnsi" w:hAnsiTheme="minorHAnsi" w:cs="Arial"/>
          <w:sz w:val="24"/>
          <w:szCs w:val="24"/>
        </w:rPr>
        <w:t>documented information</w:t>
      </w:r>
      <w:r w:rsidR="00A36900">
        <w:rPr>
          <w:rFonts w:asciiTheme="minorHAnsi" w:hAnsiTheme="minorHAnsi" w:cs="Arial"/>
          <w:sz w:val="24"/>
          <w:szCs w:val="24"/>
        </w:rPr>
        <w:t xml:space="preserve"> being created or maintained by </w:t>
      </w:r>
      <w:r>
        <w:rPr>
          <w:rFonts w:cs="Arial"/>
          <w:sz w:val="24"/>
          <w:szCs w:val="24"/>
        </w:rPr>
        <w:t>BRCC</w:t>
      </w:r>
      <w:r w:rsidR="00F12C9A">
        <w:rPr>
          <w:rFonts w:cs="Arial"/>
          <w:sz w:val="24"/>
          <w:szCs w:val="24"/>
        </w:rPr>
        <w:t xml:space="preserve"> &amp; PCC</w:t>
      </w:r>
      <w:r w:rsidR="00A36900">
        <w:rPr>
          <w:rFonts w:asciiTheme="minorHAnsi" w:hAnsiTheme="minorHAnsi" w:cs="Arial"/>
          <w:sz w:val="24"/>
          <w:szCs w:val="24"/>
        </w:rPr>
        <w:t xml:space="preserve">. The detail of </w:t>
      </w:r>
      <w:r w:rsidR="00E07C6A">
        <w:rPr>
          <w:rFonts w:asciiTheme="minorHAnsi" w:hAnsiTheme="minorHAnsi" w:cs="Arial"/>
          <w:sz w:val="24"/>
          <w:szCs w:val="24"/>
        </w:rPr>
        <w:t xml:space="preserve">documented info </w:t>
      </w:r>
      <w:r w:rsidR="00A36900">
        <w:rPr>
          <w:rFonts w:asciiTheme="minorHAnsi" w:hAnsiTheme="minorHAnsi" w:cs="Arial"/>
          <w:sz w:val="24"/>
          <w:szCs w:val="24"/>
        </w:rPr>
        <w:t>coding scheme is given below;</w:t>
      </w:r>
    </w:p>
    <w:p w14:paraId="6681DE02" w14:textId="77777777" w:rsidR="00A36900" w:rsidRDefault="00A36900" w:rsidP="00024051">
      <w:pPr>
        <w:spacing w:line="240" w:lineRule="auto"/>
        <w:ind w:left="360"/>
        <w:jc w:val="both"/>
        <w:rPr>
          <w:rFonts w:asciiTheme="minorHAnsi" w:hAnsiTheme="minorHAnsi" w:cs="Arial"/>
          <w:sz w:val="24"/>
          <w:szCs w:val="24"/>
        </w:rPr>
      </w:pPr>
      <w:r w:rsidRPr="00A36900">
        <w:rPr>
          <w:rFonts w:asciiTheme="minorHAnsi" w:hAnsiTheme="minorHAnsi" w:cs="Arial"/>
          <w:sz w:val="24"/>
          <w:szCs w:val="24"/>
        </w:rPr>
        <w:t>All</w:t>
      </w:r>
      <w:r>
        <w:rPr>
          <w:rFonts w:asciiTheme="minorHAnsi" w:hAnsiTheme="minorHAnsi" w:cs="Arial"/>
          <w:sz w:val="24"/>
          <w:szCs w:val="24"/>
        </w:rPr>
        <w:t xml:space="preserve"> the </w:t>
      </w:r>
      <w:r w:rsidR="00DC79B1">
        <w:rPr>
          <w:rFonts w:asciiTheme="minorHAnsi" w:hAnsiTheme="minorHAnsi" w:cs="Arial"/>
          <w:sz w:val="24"/>
          <w:szCs w:val="24"/>
        </w:rPr>
        <w:t>documented information</w:t>
      </w:r>
      <w:r>
        <w:rPr>
          <w:rFonts w:asciiTheme="minorHAnsi" w:hAnsiTheme="minorHAnsi" w:cs="Arial"/>
          <w:sz w:val="24"/>
          <w:szCs w:val="24"/>
        </w:rPr>
        <w:t xml:space="preserve"> will have a unique identification code according to this </w:t>
      </w:r>
    </w:p>
    <w:p w14:paraId="1F2ED303" w14:textId="77777777" w:rsidR="0007687B" w:rsidRPr="00607D32" w:rsidRDefault="00A36900" w:rsidP="00024051">
      <w:pPr>
        <w:spacing w:after="120" w:line="240" w:lineRule="auto"/>
        <w:ind w:firstLine="360"/>
        <w:jc w:val="both"/>
        <w:rPr>
          <w:rFonts w:asciiTheme="minorHAnsi" w:hAnsiTheme="minorHAnsi" w:cs="Arial"/>
          <w:b/>
          <w:sz w:val="24"/>
          <w:szCs w:val="24"/>
        </w:rPr>
      </w:pPr>
      <w:r w:rsidRPr="00607D32">
        <w:rPr>
          <w:rFonts w:asciiTheme="minorHAnsi" w:hAnsiTheme="minorHAnsi" w:cs="Arial"/>
          <w:b/>
          <w:sz w:val="24"/>
          <w:szCs w:val="24"/>
        </w:rPr>
        <w:t>“</w:t>
      </w:r>
      <w:r w:rsidR="000A3A8C">
        <w:rPr>
          <w:rFonts w:asciiTheme="minorHAnsi" w:hAnsiTheme="minorHAnsi" w:cs="Arial"/>
          <w:b/>
          <w:sz w:val="24"/>
          <w:szCs w:val="24"/>
        </w:rPr>
        <w:t>COMPANY</w:t>
      </w:r>
      <w:r w:rsidR="00C77B60" w:rsidRPr="00607D32">
        <w:rPr>
          <w:rFonts w:asciiTheme="minorHAnsi" w:hAnsiTheme="minorHAnsi" w:cs="Arial"/>
          <w:b/>
          <w:sz w:val="24"/>
          <w:szCs w:val="24"/>
        </w:rPr>
        <w:t>/</w:t>
      </w:r>
      <w:r w:rsidR="0086479D" w:rsidRPr="00607D32">
        <w:rPr>
          <w:rFonts w:asciiTheme="minorHAnsi" w:hAnsiTheme="minorHAnsi" w:cs="Arial"/>
          <w:b/>
          <w:sz w:val="24"/>
          <w:szCs w:val="24"/>
        </w:rPr>
        <w:t>DEPT</w:t>
      </w:r>
      <w:r w:rsidR="00C77B60" w:rsidRPr="00607D32">
        <w:rPr>
          <w:rFonts w:asciiTheme="minorHAnsi" w:hAnsiTheme="minorHAnsi" w:cs="Arial"/>
          <w:b/>
          <w:sz w:val="24"/>
          <w:szCs w:val="24"/>
        </w:rPr>
        <w:t>/AAA-NNN</w:t>
      </w:r>
      <w:r w:rsidRPr="00607D32">
        <w:rPr>
          <w:rFonts w:asciiTheme="minorHAnsi" w:hAnsiTheme="minorHAnsi" w:cs="Arial"/>
          <w:b/>
          <w:sz w:val="24"/>
          <w:szCs w:val="24"/>
        </w:rPr>
        <w:t>”</w:t>
      </w:r>
    </w:p>
    <w:p w14:paraId="6261DD39" w14:textId="77777777" w:rsidR="0007687B" w:rsidRPr="00607D32" w:rsidRDefault="0007687B" w:rsidP="004A5220">
      <w:pPr>
        <w:spacing w:after="120" w:line="240" w:lineRule="auto"/>
        <w:ind w:left="360"/>
        <w:jc w:val="both"/>
        <w:rPr>
          <w:rFonts w:asciiTheme="minorHAnsi" w:hAnsiTheme="minorHAnsi" w:cs="Arial"/>
          <w:sz w:val="24"/>
          <w:szCs w:val="24"/>
        </w:rPr>
      </w:pPr>
      <w:r w:rsidRPr="00607D32">
        <w:rPr>
          <w:rFonts w:asciiTheme="minorHAnsi" w:hAnsiTheme="minorHAnsi" w:cs="Arial"/>
          <w:sz w:val="24"/>
          <w:szCs w:val="24"/>
        </w:rPr>
        <w:t>Where,</w:t>
      </w:r>
    </w:p>
    <w:p w14:paraId="5F70CA51" w14:textId="77777777" w:rsidR="0007687B" w:rsidRDefault="000A3A8C" w:rsidP="004A5220">
      <w:pPr>
        <w:spacing w:after="0" w:line="240" w:lineRule="auto"/>
        <w:ind w:left="360"/>
        <w:jc w:val="both"/>
        <w:rPr>
          <w:rFonts w:cs="Arial"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</w:rPr>
        <w:lastRenderedPageBreak/>
        <w:t xml:space="preserve">COMPANY </w:t>
      </w:r>
      <w:r w:rsidR="009C47D3">
        <w:rPr>
          <w:rFonts w:asciiTheme="minorHAnsi" w:hAnsiTheme="minorHAnsi" w:cs="Arial"/>
          <w:b/>
          <w:sz w:val="24"/>
          <w:szCs w:val="24"/>
        </w:rPr>
        <w:tab/>
      </w:r>
      <w:r w:rsidR="009B797D">
        <w:rPr>
          <w:rFonts w:asciiTheme="minorHAnsi" w:hAnsiTheme="minorHAnsi" w:cs="Arial"/>
          <w:b/>
          <w:sz w:val="24"/>
          <w:szCs w:val="24"/>
        </w:rPr>
        <w:t>BR</w:t>
      </w:r>
      <w:r w:rsidR="00D5606B">
        <w:rPr>
          <w:rFonts w:asciiTheme="minorHAnsi" w:hAnsiTheme="minorHAnsi" w:cs="Arial"/>
          <w:b/>
          <w:sz w:val="24"/>
          <w:szCs w:val="24"/>
        </w:rPr>
        <w:t xml:space="preserve">CC </w:t>
      </w:r>
      <w:r w:rsidR="00D5606B" w:rsidRPr="00D5606B">
        <w:rPr>
          <w:rFonts w:asciiTheme="minorHAnsi" w:hAnsiTheme="minorHAnsi" w:cs="Arial"/>
          <w:sz w:val="24"/>
          <w:szCs w:val="24"/>
        </w:rPr>
        <w:t>(</w:t>
      </w:r>
      <w:r w:rsidR="009C47D3">
        <w:rPr>
          <w:rFonts w:cs="Arial"/>
          <w:sz w:val="24"/>
          <w:szCs w:val="24"/>
        </w:rPr>
        <w:t>Bin Rasheed Colors &amp; Chemicals Manufacturing Company Pvt. Ltd</w:t>
      </w:r>
      <w:r w:rsidR="00D5606B">
        <w:rPr>
          <w:rFonts w:cs="Arial"/>
          <w:sz w:val="24"/>
          <w:szCs w:val="24"/>
        </w:rPr>
        <w:t xml:space="preserve">) </w:t>
      </w:r>
    </w:p>
    <w:p w14:paraId="050E73E0" w14:textId="77777777" w:rsidR="00D5606B" w:rsidRPr="00607D32" w:rsidRDefault="00D5606B" w:rsidP="004A5220">
      <w:pPr>
        <w:spacing w:after="0" w:line="240" w:lineRule="auto"/>
        <w:ind w:left="360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</w:rPr>
        <w:t xml:space="preserve">                              PCC </w:t>
      </w:r>
      <w:r w:rsidRPr="00475A05">
        <w:rPr>
          <w:rFonts w:asciiTheme="minorHAnsi" w:hAnsiTheme="minorHAnsi" w:cs="Arial"/>
          <w:sz w:val="24"/>
          <w:szCs w:val="24"/>
        </w:rPr>
        <w:t>(Pakistan Coating Chemicals Pvt. Ltd.</w:t>
      </w:r>
      <w:r w:rsidR="00475A05" w:rsidRPr="00475A05">
        <w:rPr>
          <w:rFonts w:asciiTheme="minorHAnsi" w:hAnsiTheme="minorHAnsi" w:cs="Arial"/>
          <w:sz w:val="24"/>
          <w:szCs w:val="24"/>
        </w:rPr>
        <w:t>)</w:t>
      </w:r>
    </w:p>
    <w:p w14:paraId="168001D0" w14:textId="77777777" w:rsidR="0007687B" w:rsidRPr="00C94AF4" w:rsidRDefault="0086479D" w:rsidP="004A5220">
      <w:pPr>
        <w:spacing w:after="0" w:line="240" w:lineRule="auto"/>
        <w:ind w:left="360"/>
        <w:jc w:val="both"/>
        <w:rPr>
          <w:rFonts w:asciiTheme="minorHAnsi" w:hAnsiTheme="minorHAnsi" w:cs="Arial"/>
          <w:sz w:val="24"/>
          <w:szCs w:val="24"/>
        </w:rPr>
      </w:pPr>
      <w:r w:rsidRPr="00607D32">
        <w:rPr>
          <w:rFonts w:asciiTheme="minorHAnsi" w:hAnsiTheme="minorHAnsi" w:cs="Arial"/>
          <w:b/>
          <w:sz w:val="24"/>
          <w:szCs w:val="24"/>
        </w:rPr>
        <w:t>DEPT</w:t>
      </w:r>
      <w:r w:rsidR="00C77B60" w:rsidRPr="00607D32">
        <w:rPr>
          <w:rFonts w:asciiTheme="minorHAnsi" w:hAnsiTheme="minorHAnsi" w:cs="Arial"/>
          <w:sz w:val="24"/>
          <w:szCs w:val="24"/>
        </w:rPr>
        <w:tab/>
      </w:r>
      <w:r w:rsidR="005C12D5" w:rsidRPr="00607D32">
        <w:rPr>
          <w:rFonts w:asciiTheme="minorHAnsi" w:hAnsiTheme="minorHAnsi" w:cs="Arial"/>
          <w:sz w:val="24"/>
          <w:szCs w:val="24"/>
        </w:rPr>
        <w:t>Department</w:t>
      </w:r>
    </w:p>
    <w:p w14:paraId="47D24D32" w14:textId="77777777" w:rsidR="0007687B" w:rsidRPr="00C94AF4" w:rsidRDefault="0007687B" w:rsidP="004A5220">
      <w:pPr>
        <w:spacing w:after="0" w:line="240" w:lineRule="auto"/>
        <w:ind w:left="360"/>
        <w:jc w:val="both"/>
        <w:rPr>
          <w:rFonts w:asciiTheme="minorHAnsi" w:hAnsiTheme="minorHAnsi" w:cs="Arial"/>
          <w:sz w:val="24"/>
          <w:szCs w:val="24"/>
        </w:rPr>
      </w:pPr>
      <w:r w:rsidRPr="00C82575">
        <w:rPr>
          <w:rFonts w:asciiTheme="minorHAnsi" w:hAnsiTheme="minorHAnsi" w:cs="Arial"/>
          <w:b/>
          <w:sz w:val="24"/>
          <w:szCs w:val="24"/>
        </w:rPr>
        <w:t>AAA</w:t>
      </w:r>
      <w:r w:rsidRPr="00C94AF4">
        <w:rPr>
          <w:rFonts w:asciiTheme="minorHAnsi" w:hAnsiTheme="minorHAnsi" w:cs="Arial"/>
          <w:sz w:val="24"/>
          <w:szCs w:val="24"/>
        </w:rPr>
        <w:tab/>
      </w:r>
      <w:r w:rsidR="00C77B60">
        <w:rPr>
          <w:rFonts w:asciiTheme="minorHAnsi" w:hAnsiTheme="minorHAnsi" w:cs="Arial"/>
          <w:sz w:val="24"/>
          <w:szCs w:val="24"/>
        </w:rPr>
        <w:t>R</w:t>
      </w:r>
      <w:r w:rsidRPr="00C94AF4">
        <w:rPr>
          <w:rFonts w:asciiTheme="minorHAnsi" w:hAnsiTheme="minorHAnsi" w:cs="Arial"/>
          <w:sz w:val="24"/>
          <w:szCs w:val="24"/>
        </w:rPr>
        <w:t>epresents</w:t>
      </w:r>
      <w:r w:rsidR="000D12E3">
        <w:rPr>
          <w:rFonts w:asciiTheme="minorHAnsi" w:hAnsiTheme="minorHAnsi" w:cs="Arial"/>
          <w:sz w:val="24"/>
          <w:szCs w:val="24"/>
        </w:rPr>
        <w:t xml:space="preserve"> the </w:t>
      </w:r>
      <w:r w:rsidR="005828A2">
        <w:rPr>
          <w:rFonts w:asciiTheme="minorHAnsi" w:hAnsiTheme="minorHAnsi" w:cs="Arial"/>
          <w:sz w:val="24"/>
          <w:szCs w:val="24"/>
        </w:rPr>
        <w:t>code for type of document.</w:t>
      </w:r>
    </w:p>
    <w:p w14:paraId="69E85FB0" w14:textId="77777777" w:rsidR="00F92D27" w:rsidRDefault="0007687B" w:rsidP="004A5220">
      <w:pPr>
        <w:spacing w:after="0" w:line="240" w:lineRule="auto"/>
        <w:ind w:left="1440" w:hanging="1080"/>
        <w:jc w:val="both"/>
        <w:rPr>
          <w:rFonts w:asciiTheme="minorHAnsi" w:hAnsiTheme="minorHAnsi" w:cs="Arial"/>
          <w:sz w:val="24"/>
          <w:szCs w:val="24"/>
        </w:rPr>
      </w:pPr>
      <w:r w:rsidRPr="00C82575">
        <w:rPr>
          <w:rFonts w:asciiTheme="minorHAnsi" w:hAnsiTheme="minorHAnsi" w:cs="Arial"/>
          <w:b/>
          <w:sz w:val="24"/>
          <w:szCs w:val="24"/>
        </w:rPr>
        <w:t>NN</w:t>
      </w:r>
      <w:r w:rsidR="00A46365">
        <w:rPr>
          <w:rFonts w:asciiTheme="minorHAnsi" w:hAnsiTheme="minorHAnsi" w:cs="Arial"/>
          <w:b/>
          <w:sz w:val="24"/>
          <w:szCs w:val="24"/>
        </w:rPr>
        <w:t>N</w:t>
      </w:r>
      <w:r w:rsidRPr="00C94AF4">
        <w:rPr>
          <w:rFonts w:asciiTheme="minorHAnsi" w:hAnsiTheme="minorHAnsi" w:cs="Arial"/>
          <w:sz w:val="24"/>
          <w:szCs w:val="24"/>
        </w:rPr>
        <w:tab/>
        <w:t xml:space="preserve">represents the serial number of </w:t>
      </w:r>
      <w:r w:rsidR="00E07C6A">
        <w:rPr>
          <w:rFonts w:asciiTheme="minorHAnsi" w:hAnsiTheme="minorHAnsi" w:cs="Arial"/>
          <w:sz w:val="24"/>
          <w:szCs w:val="24"/>
        </w:rPr>
        <w:t xml:space="preserve">documented info </w:t>
      </w:r>
      <w:r w:rsidRPr="00C94AF4">
        <w:rPr>
          <w:rFonts w:asciiTheme="minorHAnsi" w:hAnsiTheme="minorHAnsi" w:cs="Arial"/>
          <w:sz w:val="24"/>
          <w:szCs w:val="24"/>
        </w:rPr>
        <w:t xml:space="preserve">starting from </w:t>
      </w:r>
      <w:r w:rsidR="00C77B60">
        <w:rPr>
          <w:rFonts w:asciiTheme="minorHAnsi" w:hAnsiTheme="minorHAnsi" w:cs="Arial"/>
          <w:sz w:val="24"/>
          <w:szCs w:val="24"/>
        </w:rPr>
        <w:t>0</w:t>
      </w:r>
      <w:r w:rsidRPr="00C94AF4">
        <w:rPr>
          <w:rFonts w:asciiTheme="minorHAnsi" w:hAnsiTheme="minorHAnsi" w:cs="Arial"/>
          <w:sz w:val="24"/>
          <w:szCs w:val="24"/>
        </w:rPr>
        <w:t xml:space="preserve">01, </w:t>
      </w:r>
      <w:r w:rsidR="00C77B60">
        <w:rPr>
          <w:rFonts w:asciiTheme="minorHAnsi" w:hAnsiTheme="minorHAnsi" w:cs="Arial"/>
          <w:sz w:val="24"/>
          <w:szCs w:val="24"/>
        </w:rPr>
        <w:t>0</w:t>
      </w:r>
      <w:r w:rsidRPr="00C94AF4">
        <w:rPr>
          <w:rFonts w:asciiTheme="minorHAnsi" w:hAnsiTheme="minorHAnsi" w:cs="Arial"/>
          <w:sz w:val="24"/>
          <w:szCs w:val="24"/>
        </w:rPr>
        <w:t xml:space="preserve">02 and so on. The serial number is reinitialized if the </w:t>
      </w:r>
      <w:r w:rsidR="00E07C6A">
        <w:rPr>
          <w:rFonts w:asciiTheme="minorHAnsi" w:hAnsiTheme="minorHAnsi" w:cs="Arial"/>
          <w:sz w:val="24"/>
          <w:szCs w:val="24"/>
        </w:rPr>
        <w:t xml:space="preserve">documented info </w:t>
      </w:r>
      <w:r w:rsidR="00F92D27">
        <w:rPr>
          <w:rFonts w:asciiTheme="minorHAnsi" w:hAnsiTheme="minorHAnsi" w:cs="Arial"/>
          <w:sz w:val="24"/>
          <w:szCs w:val="24"/>
        </w:rPr>
        <w:t>type changes.</w:t>
      </w:r>
    </w:p>
    <w:p w14:paraId="12ABCBB1" w14:textId="77777777" w:rsidR="00F92D27" w:rsidRDefault="00F92D27" w:rsidP="004A5220">
      <w:pPr>
        <w:spacing w:after="120" w:line="240" w:lineRule="auto"/>
        <w:ind w:left="360"/>
        <w:jc w:val="both"/>
        <w:rPr>
          <w:rFonts w:asciiTheme="minorHAnsi" w:hAnsiTheme="minorHAnsi" w:cs="Arial"/>
          <w:b/>
          <w:sz w:val="24"/>
          <w:szCs w:val="24"/>
        </w:rPr>
      </w:pPr>
      <w:r w:rsidRPr="00F92D27">
        <w:rPr>
          <w:rFonts w:asciiTheme="minorHAnsi" w:hAnsiTheme="minorHAnsi" w:cs="Arial"/>
          <w:b/>
          <w:sz w:val="24"/>
          <w:szCs w:val="24"/>
        </w:rPr>
        <w:t>Codes:</w:t>
      </w:r>
    </w:p>
    <w:p w14:paraId="63B1F63A" w14:textId="77777777" w:rsidR="00600362" w:rsidRPr="00600362" w:rsidRDefault="00600362" w:rsidP="004A5220">
      <w:pPr>
        <w:spacing w:after="240" w:line="240" w:lineRule="auto"/>
        <w:ind w:left="360"/>
        <w:jc w:val="both"/>
        <w:rPr>
          <w:rFonts w:asciiTheme="minorHAnsi" w:hAnsiTheme="minorHAnsi" w:cs="Arial"/>
          <w:sz w:val="24"/>
          <w:szCs w:val="24"/>
        </w:rPr>
      </w:pPr>
      <w:r w:rsidRPr="00600362">
        <w:rPr>
          <w:rFonts w:asciiTheme="minorHAnsi" w:hAnsiTheme="minorHAnsi" w:cs="Arial"/>
          <w:sz w:val="24"/>
          <w:szCs w:val="24"/>
        </w:rPr>
        <w:t xml:space="preserve">Following codes are used for different types of </w:t>
      </w:r>
      <w:r w:rsidR="00DC79B1">
        <w:rPr>
          <w:rFonts w:asciiTheme="minorHAnsi" w:hAnsiTheme="minorHAnsi" w:cs="Arial"/>
          <w:sz w:val="24"/>
          <w:szCs w:val="24"/>
        </w:rPr>
        <w:t>documented information</w:t>
      </w:r>
      <w:r w:rsidRPr="00600362">
        <w:rPr>
          <w:rFonts w:asciiTheme="minorHAnsi" w:hAnsiTheme="minorHAnsi" w:cs="Arial"/>
          <w:sz w:val="24"/>
          <w:szCs w:val="24"/>
        </w:rPr>
        <w:t>.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255"/>
        <w:gridCol w:w="4505"/>
      </w:tblGrid>
      <w:tr w:rsidR="00F92D27" w:rsidRPr="00547CD3" w14:paraId="42E4E898" w14:textId="77777777" w:rsidTr="006A5FF8">
        <w:trPr>
          <w:trHeight w:val="432"/>
        </w:trPr>
        <w:tc>
          <w:tcPr>
            <w:tcW w:w="1255" w:type="dxa"/>
            <w:shd w:val="clear" w:color="auto" w:fill="BFBFBF" w:themeFill="background1" w:themeFillShade="BF"/>
            <w:vAlign w:val="center"/>
          </w:tcPr>
          <w:p w14:paraId="3D40005D" w14:textId="77777777" w:rsidR="00F92D27" w:rsidRPr="00547CD3" w:rsidRDefault="00F92D27" w:rsidP="006A5FF8">
            <w:pPr>
              <w:spacing w:after="0" w:line="240" w:lineRule="auto"/>
              <w:ind w:right="-180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547CD3">
              <w:rPr>
                <w:rFonts w:asciiTheme="minorHAnsi" w:hAnsiTheme="minorHAnsi" w:cs="Arial"/>
                <w:b/>
                <w:sz w:val="24"/>
                <w:szCs w:val="24"/>
              </w:rPr>
              <w:t>Code</w:t>
            </w:r>
          </w:p>
        </w:tc>
        <w:tc>
          <w:tcPr>
            <w:tcW w:w="4505" w:type="dxa"/>
            <w:shd w:val="clear" w:color="auto" w:fill="BFBFBF" w:themeFill="background1" w:themeFillShade="BF"/>
            <w:vAlign w:val="center"/>
          </w:tcPr>
          <w:p w14:paraId="5B5ABBD6" w14:textId="77777777" w:rsidR="00F92D27" w:rsidRPr="00547CD3" w:rsidRDefault="00F92D27" w:rsidP="006A5FF8">
            <w:pPr>
              <w:spacing w:after="0" w:line="240" w:lineRule="auto"/>
              <w:ind w:right="-180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547CD3">
              <w:rPr>
                <w:rFonts w:asciiTheme="minorHAnsi" w:hAnsiTheme="minorHAnsi" w:cs="Arial"/>
                <w:b/>
                <w:sz w:val="24"/>
                <w:szCs w:val="24"/>
              </w:rPr>
              <w:t>Document</w:t>
            </w:r>
          </w:p>
        </w:tc>
      </w:tr>
      <w:tr w:rsidR="00F92D27" w:rsidRPr="00547CD3" w14:paraId="7CF77E6D" w14:textId="77777777" w:rsidTr="00167DA0">
        <w:trPr>
          <w:trHeight w:val="360"/>
        </w:trPr>
        <w:tc>
          <w:tcPr>
            <w:tcW w:w="1255" w:type="dxa"/>
            <w:shd w:val="clear" w:color="auto" w:fill="auto"/>
            <w:vAlign w:val="center"/>
          </w:tcPr>
          <w:p w14:paraId="62BBDF9D" w14:textId="77777777" w:rsidR="00F92D27" w:rsidRPr="00547CD3" w:rsidRDefault="005828A2" w:rsidP="007F43C7">
            <w:pPr>
              <w:spacing w:after="0" w:line="240" w:lineRule="auto"/>
              <w:ind w:right="-180"/>
              <w:rPr>
                <w:rFonts w:asciiTheme="minorHAnsi" w:hAnsiTheme="minorHAnsi" w:cs="Arial"/>
                <w:sz w:val="24"/>
                <w:szCs w:val="24"/>
              </w:rPr>
            </w:pPr>
            <w:r w:rsidRPr="00547CD3">
              <w:rPr>
                <w:rFonts w:asciiTheme="minorHAnsi" w:hAnsiTheme="minorHAnsi" w:cs="Arial"/>
                <w:sz w:val="24"/>
                <w:szCs w:val="24"/>
              </w:rPr>
              <w:t>ORG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5C7E866A" w14:textId="77777777" w:rsidR="00F92D27" w:rsidRPr="00547CD3" w:rsidRDefault="005828A2" w:rsidP="007F43C7">
            <w:pPr>
              <w:spacing w:after="0" w:line="240" w:lineRule="auto"/>
              <w:ind w:right="-180"/>
              <w:rPr>
                <w:rFonts w:asciiTheme="minorHAnsi" w:hAnsiTheme="minorHAnsi" w:cs="Arial"/>
                <w:sz w:val="24"/>
                <w:szCs w:val="24"/>
              </w:rPr>
            </w:pPr>
            <w:r w:rsidRPr="00547CD3">
              <w:rPr>
                <w:rFonts w:asciiTheme="minorHAnsi" w:hAnsiTheme="minorHAnsi" w:cs="Arial"/>
                <w:sz w:val="24"/>
                <w:szCs w:val="24"/>
              </w:rPr>
              <w:t>Organizational Chart</w:t>
            </w:r>
          </w:p>
        </w:tc>
      </w:tr>
      <w:tr w:rsidR="005828A2" w:rsidRPr="00547CD3" w14:paraId="595C8D6C" w14:textId="77777777" w:rsidTr="00167DA0">
        <w:trPr>
          <w:trHeight w:val="360"/>
        </w:trPr>
        <w:tc>
          <w:tcPr>
            <w:tcW w:w="1255" w:type="dxa"/>
            <w:shd w:val="clear" w:color="auto" w:fill="auto"/>
            <w:vAlign w:val="center"/>
          </w:tcPr>
          <w:p w14:paraId="3DBA0758" w14:textId="77777777" w:rsidR="005828A2" w:rsidRPr="00547CD3" w:rsidRDefault="005828A2" w:rsidP="007F43C7">
            <w:pPr>
              <w:spacing w:after="0" w:line="240" w:lineRule="auto"/>
              <w:ind w:right="-180"/>
              <w:rPr>
                <w:rFonts w:asciiTheme="minorHAnsi" w:hAnsiTheme="minorHAnsi" w:cs="Arial"/>
                <w:sz w:val="24"/>
                <w:szCs w:val="24"/>
              </w:rPr>
            </w:pPr>
            <w:r w:rsidRPr="00547CD3">
              <w:rPr>
                <w:rFonts w:asciiTheme="minorHAnsi" w:hAnsiTheme="minorHAnsi" w:cs="Arial"/>
                <w:sz w:val="24"/>
                <w:szCs w:val="24"/>
              </w:rPr>
              <w:t>ISM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24B89C9A" w14:textId="77777777" w:rsidR="005828A2" w:rsidRPr="00547CD3" w:rsidRDefault="005828A2" w:rsidP="007F43C7">
            <w:pPr>
              <w:spacing w:after="0" w:line="240" w:lineRule="auto"/>
              <w:ind w:right="-180"/>
              <w:rPr>
                <w:rFonts w:asciiTheme="minorHAnsi" w:hAnsiTheme="minorHAnsi" w:cs="Arial"/>
                <w:sz w:val="24"/>
                <w:szCs w:val="24"/>
              </w:rPr>
            </w:pPr>
            <w:r w:rsidRPr="00547CD3">
              <w:rPr>
                <w:rFonts w:asciiTheme="minorHAnsi" w:hAnsiTheme="minorHAnsi" w:cs="Arial"/>
                <w:sz w:val="24"/>
                <w:szCs w:val="24"/>
              </w:rPr>
              <w:t>Integrated System Manual</w:t>
            </w:r>
          </w:p>
        </w:tc>
      </w:tr>
      <w:tr w:rsidR="00F92D27" w:rsidRPr="00547CD3" w14:paraId="799C9311" w14:textId="77777777" w:rsidTr="00167DA0">
        <w:trPr>
          <w:trHeight w:val="360"/>
        </w:trPr>
        <w:tc>
          <w:tcPr>
            <w:tcW w:w="1255" w:type="dxa"/>
            <w:shd w:val="clear" w:color="auto" w:fill="auto"/>
            <w:vAlign w:val="center"/>
          </w:tcPr>
          <w:p w14:paraId="4EAA3B08" w14:textId="77777777" w:rsidR="00F92D27" w:rsidRPr="00547CD3" w:rsidRDefault="005828A2" w:rsidP="007F43C7">
            <w:pPr>
              <w:spacing w:after="0" w:line="240" w:lineRule="auto"/>
              <w:ind w:right="-180"/>
              <w:rPr>
                <w:rFonts w:asciiTheme="minorHAnsi" w:hAnsiTheme="minorHAnsi" w:cs="Arial"/>
                <w:sz w:val="24"/>
                <w:szCs w:val="24"/>
              </w:rPr>
            </w:pPr>
            <w:r w:rsidRPr="00547CD3">
              <w:rPr>
                <w:rFonts w:asciiTheme="minorHAnsi" w:hAnsiTheme="minorHAnsi" w:cs="Arial"/>
                <w:sz w:val="24"/>
                <w:szCs w:val="24"/>
              </w:rPr>
              <w:t>POL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73A770BA" w14:textId="77777777" w:rsidR="00F92D27" w:rsidRPr="00547CD3" w:rsidRDefault="005828A2" w:rsidP="007F43C7">
            <w:pPr>
              <w:spacing w:after="0" w:line="240" w:lineRule="auto"/>
              <w:ind w:right="-180"/>
              <w:rPr>
                <w:rFonts w:asciiTheme="minorHAnsi" w:hAnsiTheme="minorHAnsi" w:cs="Arial"/>
                <w:sz w:val="24"/>
                <w:szCs w:val="24"/>
              </w:rPr>
            </w:pPr>
            <w:r w:rsidRPr="00547CD3">
              <w:rPr>
                <w:rFonts w:asciiTheme="minorHAnsi" w:hAnsiTheme="minorHAnsi" w:cs="Arial"/>
                <w:sz w:val="24"/>
                <w:szCs w:val="24"/>
              </w:rPr>
              <w:t>Policy</w:t>
            </w:r>
          </w:p>
        </w:tc>
      </w:tr>
      <w:tr w:rsidR="00A25EDF" w:rsidRPr="00547CD3" w14:paraId="4E27CD26" w14:textId="77777777" w:rsidTr="00167DA0">
        <w:trPr>
          <w:trHeight w:val="360"/>
        </w:trPr>
        <w:tc>
          <w:tcPr>
            <w:tcW w:w="1255" w:type="dxa"/>
            <w:shd w:val="clear" w:color="auto" w:fill="auto"/>
            <w:vAlign w:val="center"/>
          </w:tcPr>
          <w:p w14:paraId="06C2EAFD" w14:textId="77777777" w:rsidR="00A25EDF" w:rsidRPr="00547CD3" w:rsidRDefault="00A25EDF" w:rsidP="007F43C7">
            <w:pPr>
              <w:spacing w:after="0" w:line="240" w:lineRule="auto"/>
              <w:ind w:right="-180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ISP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7EBDB077" w14:textId="77777777" w:rsidR="00A25EDF" w:rsidRPr="00547CD3" w:rsidRDefault="00A25EDF" w:rsidP="007F43C7">
            <w:pPr>
              <w:spacing w:after="0" w:line="240" w:lineRule="auto"/>
              <w:ind w:right="-180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Integrated System Procedure</w:t>
            </w:r>
          </w:p>
        </w:tc>
      </w:tr>
      <w:tr w:rsidR="005828A2" w:rsidRPr="00547CD3" w14:paraId="0DF0E770" w14:textId="77777777" w:rsidTr="00167DA0">
        <w:trPr>
          <w:trHeight w:val="360"/>
        </w:trPr>
        <w:tc>
          <w:tcPr>
            <w:tcW w:w="1255" w:type="dxa"/>
            <w:shd w:val="clear" w:color="auto" w:fill="auto"/>
            <w:vAlign w:val="center"/>
          </w:tcPr>
          <w:p w14:paraId="67F617D3" w14:textId="5B9658A6" w:rsidR="005828A2" w:rsidRPr="00547CD3" w:rsidRDefault="005828A2" w:rsidP="007F43C7">
            <w:pPr>
              <w:spacing w:after="0" w:line="240" w:lineRule="auto"/>
              <w:ind w:right="-180"/>
              <w:rPr>
                <w:rFonts w:asciiTheme="minorHAnsi" w:hAnsiTheme="minorHAnsi" w:cs="Arial"/>
                <w:sz w:val="24"/>
                <w:szCs w:val="24"/>
              </w:rPr>
            </w:pPr>
            <w:r w:rsidRPr="00547CD3">
              <w:rPr>
                <w:rFonts w:asciiTheme="minorHAnsi" w:hAnsiTheme="minorHAnsi" w:cs="Arial"/>
                <w:sz w:val="24"/>
                <w:szCs w:val="24"/>
              </w:rPr>
              <w:t>J</w:t>
            </w:r>
            <w:r w:rsidR="00F965FA">
              <w:rPr>
                <w:rFonts w:asciiTheme="minorHAnsi" w:hAnsiTheme="minorHAnsi" w:cs="Arial"/>
                <w:sz w:val="24"/>
                <w:szCs w:val="24"/>
              </w:rPr>
              <w:t>D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66FCDE81" w14:textId="75A0CDB5" w:rsidR="005828A2" w:rsidRPr="00547CD3" w:rsidRDefault="005828A2" w:rsidP="00E07C6A">
            <w:pPr>
              <w:spacing w:after="0" w:line="240" w:lineRule="auto"/>
              <w:ind w:right="-180"/>
              <w:rPr>
                <w:rFonts w:asciiTheme="minorHAnsi" w:hAnsiTheme="minorHAnsi" w:cs="Arial"/>
                <w:sz w:val="24"/>
                <w:szCs w:val="24"/>
              </w:rPr>
            </w:pPr>
            <w:r w:rsidRPr="00547CD3">
              <w:rPr>
                <w:rFonts w:asciiTheme="minorHAnsi" w:hAnsiTheme="minorHAnsi" w:cs="Arial"/>
                <w:sz w:val="24"/>
                <w:szCs w:val="24"/>
              </w:rPr>
              <w:t xml:space="preserve">Job </w:t>
            </w:r>
            <w:r w:rsidR="00F965FA">
              <w:rPr>
                <w:rFonts w:asciiTheme="minorHAnsi" w:hAnsiTheme="minorHAnsi" w:cs="Arial"/>
                <w:sz w:val="24"/>
                <w:szCs w:val="24"/>
              </w:rPr>
              <w:t xml:space="preserve">Description </w:t>
            </w:r>
          </w:p>
        </w:tc>
      </w:tr>
      <w:tr w:rsidR="005828A2" w:rsidRPr="00547CD3" w14:paraId="3AF055E2" w14:textId="77777777" w:rsidTr="00167DA0">
        <w:trPr>
          <w:trHeight w:val="360"/>
        </w:trPr>
        <w:tc>
          <w:tcPr>
            <w:tcW w:w="1255" w:type="dxa"/>
            <w:shd w:val="clear" w:color="auto" w:fill="auto"/>
            <w:vAlign w:val="center"/>
          </w:tcPr>
          <w:p w14:paraId="6DEB6EBB" w14:textId="77777777" w:rsidR="005828A2" w:rsidRPr="00547CD3" w:rsidRDefault="0057327C" w:rsidP="007F43C7">
            <w:pPr>
              <w:spacing w:after="0" w:line="240" w:lineRule="auto"/>
              <w:ind w:right="-180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SOP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7C03DADD" w14:textId="77777777" w:rsidR="005828A2" w:rsidRPr="00547CD3" w:rsidRDefault="00A25EDF" w:rsidP="007F43C7">
            <w:pPr>
              <w:spacing w:after="0" w:line="240" w:lineRule="auto"/>
              <w:ind w:right="-180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Standard Operating Procedures</w:t>
            </w:r>
          </w:p>
        </w:tc>
      </w:tr>
      <w:tr w:rsidR="00A25EDF" w:rsidRPr="00547CD3" w14:paraId="4A846E88" w14:textId="77777777" w:rsidTr="00167DA0">
        <w:trPr>
          <w:trHeight w:val="360"/>
        </w:trPr>
        <w:tc>
          <w:tcPr>
            <w:tcW w:w="1255" w:type="dxa"/>
            <w:shd w:val="clear" w:color="auto" w:fill="auto"/>
            <w:vAlign w:val="center"/>
          </w:tcPr>
          <w:p w14:paraId="311B93D9" w14:textId="77777777" w:rsidR="00A25EDF" w:rsidRPr="00547CD3" w:rsidRDefault="00A25EDF" w:rsidP="003017E9">
            <w:pPr>
              <w:spacing w:after="0" w:line="240" w:lineRule="auto"/>
              <w:ind w:right="-180"/>
              <w:rPr>
                <w:rFonts w:asciiTheme="minorHAnsi" w:hAnsiTheme="minorHAnsi" w:cs="Arial"/>
                <w:sz w:val="24"/>
                <w:szCs w:val="24"/>
              </w:rPr>
            </w:pPr>
            <w:r w:rsidRPr="00547CD3">
              <w:rPr>
                <w:rFonts w:asciiTheme="minorHAnsi" w:hAnsiTheme="minorHAnsi" w:cs="Arial"/>
                <w:sz w:val="24"/>
                <w:szCs w:val="24"/>
              </w:rPr>
              <w:t>WI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0A03B005" w14:textId="77777777" w:rsidR="00A25EDF" w:rsidRPr="00547CD3" w:rsidRDefault="00A25EDF" w:rsidP="003017E9">
            <w:pPr>
              <w:spacing w:after="0" w:line="240" w:lineRule="auto"/>
              <w:ind w:right="-180"/>
              <w:rPr>
                <w:rFonts w:asciiTheme="minorHAnsi" w:hAnsiTheme="minorHAnsi" w:cs="Arial"/>
                <w:sz w:val="24"/>
                <w:szCs w:val="24"/>
              </w:rPr>
            </w:pPr>
            <w:r w:rsidRPr="00547CD3">
              <w:rPr>
                <w:rFonts w:asciiTheme="minorHAnsi" w:hAnsiTheme="minorHAnsi" w:cs="Arial"/>
                <w:sz w:val="24"/>
                <w:szCs w:val="24"/>
              </w:rPr>
              <w:t>Work Instructions</w:t>
            </w:r>
          </w:p>
        </w:tc>
      </w:tr>
      <w:tr w:rsidR="00A25EDF" w:rsidRPr="00547CD3" w14:paraId="01DDC27C" w14:textId="77777777" w:rsidTr="00167DA0">
        <w:trPr>
          <w:trHeight w:val="360"/>
        </w:trPr>
        <w:tc>
          <w:tcPr>
            <w:tcW w:w="1255" w:type="dxa"/>
            <w:shd w:val="clear" w:color="auto" w:fill="auto"/>
            <w:vAlign w:val="center"/>
          </w:tcPr>
          <w:p w14:paraId="55913285" w14:textId="77777777" w:rsidR="00A25EDF" w:rsidRPr="00547CD3" w:rsidRDefault="00A25EDF" w:rsidP="003017E9">
            <w:pPr>
              <w:spacing w:after="0" w:line="240" w:lineRule="auto"/>
              <w:ind w:right="-180"/>
              <w:rPr>
                <w:rFonts w:asciiTheme="minorHAnsi" w:hAnsiTheme="minorHAnsi" w:cs="Arial"/>
                <w:sz w:val="24"/>
                <w:szCs w:val="24"/>
              </w:rPr>
            </w:pPr>
            <w:r w:rsidRPr="00547CD3">
              <w:rPr>
                <w:rFonts w:asciiTheme="minorHAnsi" w:hAnsiTheme="minorHAnsi" w:cs="Arial"/>
                <w:sz w:val="24"/>
                <w:szCs w:val="24"/>
              </w:rPr>
              <w:t>PFD</w:t>
            </w:r>
            <w:r w:rsidR="002544DE">
              <w:rPr>
                <w:rFonts w:asciiTheme="minorHAnsi" w:hAnsiTheme="minorHAnsi" w:cs="Arial"/>
                <w:sz w:val="24"/>
                <w:szCs w:val="24"/>
              </w:rPr>
              <w:t>/IFD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3E4BED5C" w14:textId="77777777" w:rsidR="00A25EDF" w:rsidRPr="00547CD3" w:rsidRDefault="00A25EDF" w:rsidP="003017E9">
            <w:pPr>
              <w:spacing w:after="0" w:line="240" w:lineRule="auto"/>
              <w:ind w:right="-180"/>
              <w:rPr>
                <w:rFonts w:asciiTheme="minorHAnsi" w:hAnsiTheme="minorHAnsi" w:cs="Arial"/>
                <w:sz w:val="24"/>
                <w:szCs w:val="24"/>
              </w:rPr>
            </w:pPr>
            <w:r w:rsidRPr="00547CD3">
              <w:rPr>
                <w:rFonts w:asciiTheme="minorHAnsi" w:hAnsiTheme="minorHAnsi" w:cs="Arial"/>
                <w:sz w:val="24"/>
                <w:szCs w:val="24"/>
              </w:rPr>
              <w:t>Process Flow D</w:t>
            </w:r>
            <w:bookmarkStart w:id="0" w:name="_GoBack"/>
            <w:bookmarkEnd w:id="0"/>
            <w:r w:rsidRPr="00547CD3">
              <w:rPr>
                <w:rFonts w:asciiTheme="minorHAnsi" w:hAnsiTheme="minorHAnsi" w:cs="Arial"/>
                <w:sz w:val="24"/>
                <w:szCs w:val="24"/>
              </w:rPr>
              <w:t>iagram</w:t>
            </w:r>
            <w:r w:rsidR="002544DE">
              <w:rPr>
                <w:rFonts w:asciiTheme="minorHAnsi" w:hAnsiTheme="minorHAnsi" w:cs="Arial"/>
                <w:sz w:val="24"/>
                <w:szCs w:val="24"/>
              </w:rPr>
              <w:t>/Informational Flow Diagram</w:t>
            </w:r>
          </w:p>
        </w:tc>
      </w:tr>
      <w:tr w:rsidR="004269D9" w:rsidRPr="00547CD3" w14:paraId="7B8D58BD" w14:textId="77777777" w:rsidTr="00167DA0">
        <w:trPr>
          <w:trHeight w:val="360"/>
        </w:trPr>
        <w:tc>
          <w:tcPr>
            <w:tcW w:w="1255" w:type="dxa"/>
            <w:shd w:val="clear" w:color="auto" w:fill="auto"/>
            <w:vAlign w:val="center"/>
          </w:tcPr>
          <w:p w14:paraId="337ABD47" w14:textId="77777777" w:rsidR="004269D9" w:rsidRPr="00547CD3" w:rsidRDefault="004269D9" w:rsidP="003017E9">
            <w:pPr>
              <w:spacing w:after="0" w:line="240" w:lineRule="auto"/>
              <w:ind w:right="-180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DGM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06BC2969" w14:textId="77777777" w:rsidR="004269D9" w:rsidRPr="00547CD3" w:rsidRDefault="004269D9" w:rsidP="003017E9">
            <w:pPr>
              <w:spacing w:after="0" w:line="240" w:lineRule="auto"/>
              <w:ind w:right="-180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Diagram</w:t>
            </w:r>
          </w:p>
        </w:tc>
      </w:tr>
      <w:tr w:rsidR="009A0FDA" w:rsidRPr="00547CD3" w14:paraId="128135CE" w14:textId="77777777" w:rsidTr="00167DA0">
        <w:trPr>
          <w:trHeight w:val="360"/>
        </w:trPr>
        <w:tc>
          <w:tcPr>
            <w:tcW w:w="1255" w:type="dxa"/>
            <w:shd w:val="clear" w:color="auto" w:fill="auto"/>
            <w:vAlign w:val="center"/>
          </w:tcPr>
          <w:p w14:paraId="78924251" w14:textId="77777777" w:rsidR="009A0FDA" w:rsidRPr="00547CD3" w:rsidRDefault="009A0FDA" w:rsidP="003017E9">
            <w:pPr>
              <w:spacing w:after="0" w:line="240" w:lineRule="auto"/>
              <w:ind w:right="-180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FRM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1E0720C7" w14:textId="77777777" w:rsidR="009A0FDA" w:rsidRPr="00547CD3" w:rsidRDefault="009A0FDA" w:rsidP="003017E9">
            <w:pPr>
              <w:spacing w:after="0" w:line="240" w:lineRule="auto"/>
              <w:ind w:right="-180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Forms &amp; Formats </w:t>
            </w:r>
          </w:p>
        </w:tc>
      </w:tr>
      <w:tr w:rsidR="002544DE" w:rsidRPr="00547CD3" w14:paraId="375EEBD8" w14:textId="77777777" w:rsidTr="00167DA0">
        <w:trPr>
          <w:trHeight w:val="360"/>
        </w:trPr>
        <w:tc>
          <w:tcPr>
            <w:tcW w:w="1255" w:type="dxa"/>
            <w:shd w:val="clear" w:color="auto" w:fill="auto"/>
            <w:vAlign w:val="center"/>
          </w:tcPr>
          <w:p w14:paraId="01F9EC91" w14:textId="77777777" w:rsidR="002544DE" w:rsidRDefault="002544DE" w:rsidP="003017E9">
            <w:pPr>
              <w:spacing w:after="0" w:line="240" w:lineRule="auto"/>
              <w:ind w:right="-180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REG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6BF52A26" w14:textId="77777777" w:rsidR="002544DE" w:rsidRDefault="002544DE" w:rsidP="003017E9">
            <w:pPr>
              <w:spacing w:after="0" w:line="240" w:lineRule="auto"/>
              <w:ind w:right="-180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Register </w:t>
            </w:r>
          </w:p>
        </w:tc>
      </w:tr>
    </w:tbl>
    <w:p w14:paraId="4F8A8792" w14:textId="77777777" w:rsidR="006A5FF8" w:rsidRDefault="006A5FF8" w:rsidP="00E91759">
      <w:pPr>
        <w:spacing w:before="240" w:after="120" w:line="240" w:lineRule="auto"/>
        <w:ind w:left="360"/>
        <w:jc w:val="both"/>
        <w:rPr>
          <w:rFonts w:asciiTheme="minorHAnsi" w:hAnsiTheme="minorHAnsi" w:cs="Arial"/>
          <w:sz w:val="24"/>
          <w:szCs w:val="24"/>
        </w:rPr>
      </w:pPr>
      <w:r w:rsidRPr="006A5FF8">
        <w:rPr>
          <w:rFonts w:asciiTheme="minorHAnsi" w:hAnsiTheme="minorHAnsi" w:cs="Arial"/>
          <w:sz w:val="24"/>
          <w:szCs w:val="24"/>
        </w:rPr>
        <w:t>Following codes are used for different departments /sections.</w:t>
      </w:r>
    </w:p>
    <w:tbl>
      <w:tblPr>
        <w:tblW w:w="891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0"/>
        <w:gridCol w:w="6660"/>
      </w:tblGrid>
      <w:tr w:rsidR="002C2F8D" w:rsidRPr="008C7229" w14:paraId="5F9B1D90" w14:textId="77777777" w:rsidTr="002C2F8D">
        <w:trPr>
          <w:trHeight w:val="432"/>
          <w:tblHeader/>
        </w:trPr>
        <w:tc>
          <w:tcPr>
            <w:tcW w:w="2250" w:type="dxa"/>
            <w:shd w:val="clear" w:color="auto" w:fill="BFBFBF"/>
            <w:vAlign w:val="center"/>
          </w:tcPr>
          <w:p w14:paraId="107FDE88" w14:textId="77777777" w:rsidR="002C2F8D" w:rsidRPr="008C7229" w:rsidRDefault="002C2F8D" w:rsidP="000C3FCE">
            <w:pPr>
              <w:pStyle w:val="BodyTextIndent"/>
              <w:spacing w:after="0"/>
              <w:ind w:left="0"/>
              <w:jc w:val="center"/>
              <w:rPr>
                <w:rFonts w:ascii="Calibri" w:hAnsi="Calibri" w:cs="Arial"/>
                <w:b/>
                <w:bCs/>
              </w:rPr>
            </w:pPr>
            <w:r w:rsidRPr="008C7229">
              <w:rPr>
                <w:rFonts w:ascii="Calibri" w:hAnsi="Calibri" w:cs="Arial"/>
                <w:b/>
                <w:bCs/>
              </w:rPr>
              <w:t>Code</w:t>
            </w:r>
          </w:p>
        </w:tc>
        <w:tc>
          <w:tcPr>
            <w:tcW w:w="6660" w:type="dxa"/>
            <w:shd w:val="clear" w:color="auto" w:fill="BFBFBF"/>
            <w:vAlign w:val="center"/>
          </w:tcPr>
          <w:p w14:paraId="1488CFDD" w14:textId="77777777" w:rsidR="002C2F8D" w:rsidRPr="008C7229" w:rsidRDefault="002C2F8D" w:rsidP="009A0FDA">
            <w:pPr>
              <w:pStyle w:val="BodyTextIndent"/>
              <w:spacing w:after="0"/>
              <w:ind w:left="0"/>
              <w:jc w:val="center"/>
              <w:rPr>
                <w:rFonts w:ascii="Calibri" w:hAnsi="Calibri" w:cs="Arial"/>
                <w:b/>
                <w:bCs/>
              </w:rPr>
            </w:pPr>
            <w:r w:rsidRPr="008C7229">
              <w:rPr>
                <w:rFonts w:ascii="Calibri" w:hAnsi="Calibri" w:cs="Arial"/>
                <w:b/>
                <w:bCs/>
              </w:rPr>
              <w:t>Department / Section</w:t>
            </w:r>
          </w:p>
        </w:tc>
      </w:tr>
      <w:tr w:rsidR="002C2F8D" w:rsidRPr="008C7229" w14:paraId="24515E87" w14:textId="77777777" w:rsidTr="002C2F8D">
        <w:trPr>
          <w:trHeight w:val="360"/>
        </w:trPr>
        <w:tc>
          <w:tcPr>
            <w:tcW w:w="2250" w:type="dxa"/>
            <w:vAlign w:val="center"/>
          </w:tcPr>
          <w:p w14:paraId="5CC9F3B4" w14:textId="77777777" w:rsidR="002C2F8D" w:rsidRPr="006A5FF8" w:rsidRDefault="002C2F8D" w:rsidP="00F45472">
            <w:pPr>
              <w:pStyle w:val="BodyTextIndent"/>
              <w:spacing w:after="0"/>
              <w:ind w:left="0"/>
              <w:jc w:val="center"/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Cs/>
              </w:rPr>
              <w:t>SMD-PRO</w:t>
            </w:r>
            <w:r w:rsidR="00CD3A63">
              <w:rPr>
                <w:rFonts w:ascii="Calibri" w:hAnsi="Calibri" w:cs="Arial"/>
                <w:bCs/>
              </w:rPr>
              <w:t>/PRO</w:t>
            </w:r>
          </w:p>
        </w:tc>
        <w:tc>
          <w:tcPr>
            <w:tcW w:w="6660" w:type="dxa"/>
            <w:vAlign w:val="center"/>
          </w:tcPr>
          <w:p w14:paraId="4A972ACA" w14:textId="77777777" w:rsidR="002C2F8D" w:rsidRPr="006A5FF8" w:rsidRDefault="002C2F8D" w:rsidP="009A0FDA">
            <w:pPr>
              <w:pStyle w:val="BodyTextIndent"/>
              <w:spacing w:after="0"/>
              <w:ind w:left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Solid Masterbatch Division-Production</w:t>
            </w:r>
          </w:p>
        </w:tc>
      </w:tr>
      <w:tr w:rsidR="002C2F8D" w:rsidRPr="008C7229" w14:paraId="76F86269" w14:textId="77777777" w:rsidTr="002C2F8D">
        <w:trPr>
          <w:trHeight w:val="360"/>
        </w:trPr>
        <w:tc>
          <w:tcPr>
            <w:tcW w:w="2250" w:type="dxa"/>
            <w:vAlign w:val="center"/>
          </w:tcPr>
          <w:p w14:paraId="60A41E08" w14:textId="77777777" w:rsidR="002C2F8D" w:rsidRPr="006A5FF8" w:rsidRDefault="00E24B9B" w:rsidP="00F45472">
            <w:pPr>
              <w:pStyle w:val="BodyTextIndent"/>
              <w:spacing w:after="0"/>
              <w:ind w:left="0"/>
              <w:jc w:val="center"/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Cs/>
              </w:rPr>
              <w:t>SMD-W</w:t>
            </w:r>
            <w:r w:rsidR="002C2F8D">
              <w:rPr>
                <w:rFonts w:ascii="Calibri" w:hAnsi="Calibri" w:cs="Arial"/>
                <w:bCs/>
              </w:rPr>
              <w:t>M</w:t>
            </w:r>
          </w:p>
        </w:tc>
        <w:tc>
          <w:tcPr>
            <w:tcW w:w="6660" w:type="dxa"/>
            <w:vAlign w:val="center"/>
          </w:tcPr>
          <w:p w14:paraId="13211391" w14:textId="77777777" w:rsidR="002C2F8D" w:rsidRPr="006A5FF8" w:rsidRDefault="002C2F8D" w:rsidP="009A0FDA">
            <w:pPr>
              <w:pStyle w:val="BodyTextIndent"/>
              <w:spacing w:after="0"/>
              <w:ind w:left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Solid Masterbatch Division-Weighing &amp; Mixing</w:t>
            </w:r>
          </w:p>
        </w:tc>
      </w:tr>
      <w:tr w:rsidR="002C2F8D" w:rsidRPr="008C7229" w14:paraId="7678B11F" w14:textId="77777777" w:rsidTr="002C2F8D">
        <w:trPr>
          <w:trHeight w:val="360"/>
        </w:trPr>
        <w:tc>
          <w:tcPr>
            <w:tcW w:w="2250" w:type="dxa"/>
            <w:vAlign w:val="center"/>
          </w:tcPr>
          <w:p w14:paraId="31E453F3" w14:textId="77777777" w:rsidR="002C2F8D" w:rsidRPr="006A5FF8" w:rsidRDefault="002C2F8D" w:rsidP="00D532C4">
            <w:pPr>
              <w:pStyle w:val="BodyTextIndent"/>
              <w:spacing w:after="0"/>
              <w:ind w:left="0"/>
              <w:jc w:val="center"/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Cs/>
              </w:rPr>
              <w:t>SMD-QC</w:t>
            </w:r>
          </w:p>
        </w:tc>
        <w:tc>
          <w:tcPr>
            <w:tcW w:w="6660" w:type="dxa"/>
            <w:vAlign w:val="center"/>
          </w:tcPr>
          <w:p w14:paraId="1F756A38" w14:textId="77777777" w:rsidR="002C2F8D" w:rsidRPr="006A5FF8" w:rsidRDefault="002C2F8D" w:rsidP="009A0FDA">
            <w:pPr>
              <w:pStyle w:val="BodyTextIndent"/>
              <w:spacing w:after="0"/>
              <w:ind w:left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Solid Masterbatch Division-Quality Control</w:t>
            </w:r>
          </w:p>
        </w:tc>
      </w:tr>
      <w:tr w:rsidR="002C2F8D" w:rsidRPr="008C7229" w14:paraId="00829BA3" w14:textId="77777777" w:rsidTr="002C2F8D">
        <w:trPr>
          <w:trHeight w:val="360"/>
        </w:trPr>
        <w:tc>
          <w:tcPr>
            <w:tcW w:w="2250" w:type="dxa"/>
            <w:vAlign w:val="center"/>
          </w:tcPr>
          <w:p w14:paraId="0F2FD6BE" w14:textId="77777777" w:rsidR="002C2F8D" w:rsidRPr="006A5FF8" w:rsidRDefault="002C2F8D" w:rsidP="00F45472">
            <w:pPr>
              <w:pStyle w:val="BodyTextIndent"/>
              <w:spacing w:after="0"/>
              <w:ind w:left="0"/>
              <w:jc w:val="center"/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Cs/>
              </w:rPr>
              <w:t>SMD-REC</w:t>
            </w:r>
          </w:p>
        </w:tc>
        <w:tc>
          <w:tcPr>
            <w:tcW w:w="6660" w:type="dxa"/>
            <w:vAlign w:val="center"/>
          </w:tcPr>
          <w:p w14:paraId="394E00D4" w14:textId="77777777" w:rsidR="002C2F8D" w:rsidRPr="006A5FF8" w:rsidRDefault="002C2F8D" w:rsidP="009A0FDA">
            <w:pPr>
              <w:pStyle w:val="BodyTextIndent"/>
              <w:spacing w:after="0"/>
              <w:ind w:left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Solid Masterbatch Division-Raw Material Evaluation Cell</w:t>
            </w:r>
          </w:p>
        </w:tc>
      </w:tr>
      <w:tr w:rsidR="002C2F8D" w:rsidRPr="008C7229" w14:paraId="098500AA" w14:textId="77777777" w:rsidTr="002C2F8D">
        <w:trPr>
          <w:trHeight w:val="360"/>
        </w:trPr>
        <w:tc>
          <w:tcPr>
            <w:tcW w:w="2250" w:type="dxa"/>
            <w:vAlign w:val="center"/>
          </w:tcPr>
          <w:p w14:paraId="2D996ECB" w14:textId="77777777" w:rsidR="002C2F8D" w:rsidRPr="006A5FF8" w:rsidRDefault="002C2F8D" w:rsidP="00F45472">
            <w:pPr>
              <w:pStyle w:val="BodyTextIndent"/>
              <w:spacing w:after="0"/>
              <w:ind w:left="0"/>
              <w:jc w:val="center"/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Cs/>
              </w:rPr>
              <w:t>SMD-R&amp;D</w:t>
            </w:r>
          </w:p>
        </w:tc>
        <w:tc>
          <w:tcPr>
            <w:tcW w:w="6660" w:type="dxa"/>
            <w:vAlign w:val="center"/>
          </w:tcPr>
          <w:p w14:paraId="723C2C86" w14:textId="77777777" w:rsidR="002C2F8D" w:rsidRPr="006A5FF8" w:rsidRDefault="002C2F8D" w:rsidP="009A0FDA">
            <w:pPr>
              <w:pStyle w:val="BodyTextIndent"/>
              <w:spacing w:after="0"/>
              <w:ind w:left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Solid Masterbatch Division-Research &amp; Development</w:t>
            </w:r>
          </w:p>
        </w:tc>
      </w:tr>
      <w:tr w:rsidR="002C2F8D" w:rsidRPr="008C7229" w14:paraId="189CEAF4" w14:textId="77777777" w:rsidTr="002C2F8D">
        <w:trPr>
          <w:trHeight w:val="360"/>
        </w:trPr>
        <w:tc>
          <w:tcPr>
            <w:tcW w:w="2250" w:type="dxa"/>
            <w:vAlign w:val="center"/>
          </w:tcPr>
          <w:p w14:paraId="4E772BE2" w14:textId="77777777" w:rsidR="002C2F8D" w:rsidRPr="006A5FF8" w:rsidRDefault="002C2F8D" w:rsidP="009A0FDA">
            <w:pPr>
              <w:pStyle w:val="BodyTextIndent"/>
              <w:spacing w:after="0"/>
              <w:ind w:left="0"/>
              <w:jc w:val="center"/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Cs/>
              </w:rPr>
              <w:t>SMD-PKG</w:t>
            </w:r>
          </w:p>
        </w:tc>
        <w:tc>
          <w:tcPr>
            <w:tcW w:w="6660" w:type="dxa"/>
            <w:vAlign w:val="center"/>
          </w:tcPr>
          <w:p w14:paraId="4CDB6ACC" w14:textId="77777777" w:rsidR="002C2F8D" w:rsidRDefault="002C2F8D" w:rsidP="009A0FDA">
            <w:pPr>
              <w:pStyle w:val="BodyTextIndent"/>
              <w:spacing w:after="0"/>
              <w:ind w:left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Solid Masterbatch Division-Packing</w:t>
            </w:r>
          </w:p>
        </w:tc>
      </w:tr>
      <w:tr w:rsidR="002C2F8D" w:rsidRPr="008C7229" w14:paraId="6A80313C" w14:textId="77777777" w:rsidTr="002C2F8D">
        <w:trPr>
          <w:trHeight w:val="360"/>
        </w:trPr>
        <w:tc>
          <w:tcPr>
            <w:tcW w:w="2250" w:type="dxa"/>
            <w:vAlign w:val="center"/>
          </w:tcPr>
          <w:p w14:paraId="56EE5A1F" w14:textId="77777777" w:rsidR="002C2F8D" w:rsidRPr="006A5FF8" w:rsidRDefault="00E24B9B" w:rsidP="009A0FDA">
            <w:pPr>
              <w:pStyle w:val="BodyTextIndent"/>
              <w:spacing w:after="0"/>
              <w:ind w:left="0"/>
              <w:jc w:val="center"/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Cs/>
              </w:rPr>
              <w:t>SMD-E</w:t>
            </w:r>
            <w:r w:rsidR="002C2F8D">
              <w:rPr>
                <w:rFonts w:ascii="Calibri" w:hAnsi="Calibri" w:cs="Arial"/>
                <w:bCs/>
              </w:rPr>
              <w:t>M</w:t>
            </w:r>
            <w:r>
              <w:rPr>
                <w:rFonts w:ascii="Calibri" w:hAnsi="Calibri" w:cs="Arial"/>
                <w:bCs/>
              </w:rPr>
              <w:t>D</w:t>
            </w:r>
          </w:p>
        </w:tc>
        <w:tc>
          <w:tcPr>
            <w:tcW w:w="6660" w:type="dxa"/>
            <w:vAlign w:val="center"/>
          </w:tcPr>
          <w:p w14:paraId="11043C0B" w14:textId="77777777" w:rsidR="002C2F8D" w:rsidRPr="006A5FF8" w:rsidRDefault="002C2F8D" w:rsidP="00F07F85">
            <w:pPr>
              <w:pStyle w:val="BodyTextIndent"/>
              <w:spacing w:after="0"/>
              <w:ind w:left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Solid Masterbatch Division-Electrical and M</w:t>
            </w:r>
            <w:r w:rsidR="00F07F85">
              <w:rPr>
                <w:rFonts w:ascii="Calibri" w:hAnsi="Calibri" w:cs="Arial"/>
              </w:rPr>
              <w:t xml:space="preserve">aintenance </w:t>
            </w:r>
            <w:r w:rsidR="00E24B9B">
              <w:rPr>
                <w:rFonts w:ascii="Calibri" w:hAnsi="Calibri" w:cs="Arial"/>
              </w:rPr>
              <w:t>Department</w:t>
            </w:r>
          </w:p>
        </w:tc>
      </w:tr>
      <w:tr w:rsidR="008507F2" w:rsidRPr="008C7229" w14:paraId="1C7CAECD" w14:textId="77777777" w:rsidTr="002C2F8D">
        <w:trPr>
          <w:trHeight w:val="360"/>
        </w:trPr>
        <w:tc>
          <w:tcPr>
            <w:tcW w:w="2250" w:type="dxa"/>
            <w:vAlign w:val="center"/>
          </w:tcPr>
          <w:p w14:paraId="52EDB053" w14:textId="77777777" w:rsidR="008507F2" w:rsidRDefault="008507F2" w:rsidP="009A0FDA">
            <w:pPr>
              <w:pStyle w:val="BodyTextIndent"/>
              <w:spacing w:after="0"/>
              <w:ind w:left="0"/>
              <w:jc w:val="center"/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Cs/>
              </w:rPr>
              <w:t>L</w:t>
            </w:r>
            <w:r w:rsidR="00BE12B2">
              <w:rPr>
                <w:rFonts w:ascii="Calibri" w:hAnsi="Calibri" w:cs="Arial"/>
                <w:bCs/>
              </w:rPr>
              <w:t>AB</w:t>
            </w:r>
          </w:p>
        </w:tc>
        <w:tc>
          <w:tcPr>
            <w:tcW w:w="6660" w:type="dxa"/>
            <w:vAlign w:val="center"/>
          </w:tcPr>
          <w:p w14:paraId="03923EB7" w14:textId="77777777" w:rsidR="008507F2" w:rsidRDefault="008507F2" w:rsidP="00F07F85">
            <w:pPr>
              <w:pStyle w:val="BodyTextIndent"/>
              <w:spacing w:after="0"/>
              <w:ind w:left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PCC Laboratory section </w:t>
            </w:r>
          </w:p>
        </w:tc>
      </w:tr>
      <w:tr w:rsidR="008507F2" w:rsidRPr="008C7229" w14:paraId="105FD964" w14:textId="77777777" w:rsidTr="002C2F8D">
        <w:trPr>
          <w:trHeight w:val="360"/>
        </w:trPr>
        <w:tc>
          <w:tcPr>
            <w:tcW w:w="2250" w:type="dxa"/>
            <w:vAlign w:val="center"/>
          </w:tcPr>
          <w:p w14:paraId="764AAA6A" w14:textId="77777777" w:rsidR="008507F2" w:rsidRDefault="00BE12B2" w:rsidP="009A0FDA">
            <w:pPr>
              <w:pStyle w:val="BodyTextIndent"/>
              <w:spacing w:after="0"/>
              <w:ind w:left="0"/>
              <w:jc w:val="center"/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Cs/>
              </w:rPr>
              <w:t>PROD</w:t>
            </w:r>
          </w:p>
        </w:tc>
        <w:tc>
          <w:tcPr>
            <w:tcW w:w="6660" w:type="dxa"/>
            <w:vAlign w:val="center"/>
          </w:tcPr>
          <w:p w14:paraId="29788A56" w14:textId="77777777" w:rsidR="008507F2" w:rsidRDefault="008507F2" w:rsidP="00F07F85">
            <w:pPr>
              <w:pStyle w:val="BodyTextIndent"/>
              <w:spacing w:after="0"/>
              <w:ind w:left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PCC Production </w:t>
            </w:r>
            <w:r w:rsidR="00BE12B2">
              <w:rPr>
                <w:rFonts w:ascii="Calibri" w:hAnsi="Calibri" w:cs="Arial"/>
              </w:rPr>
              <w:t xml:space="preserve">section </w:t>
            </w:r>
          </w:p>
        </w:tc>
      </w:tr>
      <w:tr w:rsidR="00ED1A3A" w:rsidRPr="008C7229" w14:paraId="6DFC2F99" w14:textId="77777777" w:rsidTr="002C2F8D">
        <w:trPr>
          <w:trHeight w:val="360"/>
        </w:trPr>
        <w:tc>
          <w:tcPr>
            <w:tcW w:w="2250" w:type="dxa"/>
            <w:vAlign w:val="center"/>
          </w:tcPr>
          <w:p w14:paraId="48238421" w14:textId="3D3B24EC" w:rsidR="00ED1A3A" w:rsidRDefault="00ED1A3A" w:rsidP="009A0FDA">
            <w:pPr>
              <w:pStyle w:val="BodyTextIndent"/>
              <w:spacing w:after="0"/>
              <w:ind w:left="0"/>
              <w:jc w:val="center"/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Cs/>
              </w:rPr>
              <w:t>EMD</w:t>
            </w:r>
            <w:r w:rsidR="00964C4D">
              <w:rPr>
                <w:rFonts w:ascii="Calibri" w:hAnsi="Calibri" w:cs="Arial"/>
                <w:bCs/>
              </w:rPr>
              <w:t>-Unit2</w:t>
            </w:r>
            <w:r w:rsidR="00105F13">
              <w:rPr>
                <w:rFonts w:ascii="Calibri" w:hAnsi="Calibri" w:cs="Arial"/>
                <w:bCs/>
              </w:rPr>
              <w:t>/ E&amp;M-Unit2</w:t>
            </w:r>
          </w:p>
        </w:tc>
        <w:tc>
          <w:tcPr>
            <w:tcW w:w="6660" w:type="dxa"/>
            <w:vAlign w:val="center"/>
          </w:tcPr>
          <w:p w14:paraId="1590C5AD" w14:textId="5899FDAF" w:rsidR="00ED1A3A" w:rsidRDefault="00964C4D" w:rsidP="00F07F85">
            <w:pPr>
              <w:pStyle w:val="BodyTextIndent"/>
              <w:spacing w:after="0"/>
              <w:ind w:left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Electrical and Maintenance Department</w:t>
            </w:r>
            <w:r w:rsidR="00105F13">
              <w:rPr>
                <w:rFonts w:ascii="Calibri" w:hAnsi="Calibri" w:cs="Arial"/>
              </w:rPr>
              <w:t xml:space="preserve"> Unit 2</w:t>
            </w:r>
          </w:p>
        </w:tc>
      </w:tr>
      <w:tr w:rsidR="002C2F8D" w:rsidRPr="008C7229" w14:paraId="4233B581" w14:textId="77777777" w:rsidTr="002C2F8D">
        <w:trPr>
          <w:trHeight w:val="360"/>
        </w:trPr>
        <w:tc>
          <w:tcPr>
            <w:tcW w:w="2250" w:type="dxa"/>
            <w:vAlign w:val="center"/>
          </w:tcPr>
          <w:p w14:paraId="7EBAF1CC" w14:textId="77777777" w:rsidR="002C2F8D" w:rsidRPr="006A5FF8" w:rsidRDefault="002C2F8D" w:rsidP="00BB564C">
            <w:pPr>
              <w:pStyle w:val="BodyTextIndent"/>
              <w:spacing w:after="0"/>
              <w:ind w:left="0"/>
              <w:jc w:val="center"/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Cs/>
              </w:rPr>
              <w:lastRenderedPageBreak/>
              <w:t>LMD</w:t>
            </w:r>
            <w:r w:rsidR="00964C4D">
              <w:rPr>
                <w:rFonts w:ascii="Calibri" w:hAnsi="Calibri" w:cs="Arial"/>
                <w:bCs/>
              </w:rPr>
              <w:t>-LAB/LM</w:t>
            </w:r>
            <w:r w:rsidR="00CF155C">
              <w:rPr>
                <w:rFonts w:ascii="Calibri" w:hAnsi="Calibri" w:cs="Arial"/>
                <w:bCs/>
              </w:rPr>
              <w:t>D</w:t>
            </w:r>
            <w:r w:rsidR="00964C4D">
              <w:rPr>
                <w:rFonts w:ascii="Calibri" w:hAnsi="Calibri" w:cs="Arial"/>
                <w:bCs/>
              </w:rPr>
              <w:t>-PRO</w:t>
            </w:r>
          </w:p>
        </w:tc>
        <w:tc>
          <w:tcPr>
            <w:tcW w:w="6660" w:type="dxa"/>
            <w:vAlign w:val="center"/>
          </w:tcPr>
          <w:p w14:paraId="64DB0AA1" w14:textId="77777777" w:rsidR="002C2F8D" w:rsidRPr="006A5FF8" w:rsidRDefault="0066039D" w:rsidP="00BB564C">
            <w:pPr>
              <w:pStyle w:val="BodyTextIndent"/>
              <w:spacing w:after="0"/>
              <w:ind w:left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Liquid Masterbatch Division</w:t>
            </w:r>
          </w:p>
        </w:tc>
      </w:tr>
      <w:tr w:rsidR="002C2F8D" w:rsidRPr="008C7229" w14:paraId="10B62D60" w14:textId="77777777" w:rsidTr="002C2F8D">
        <w:trPr>
          <w:trHeight w:val="360"/>
        </w:trPr>
        <w:tc>
          <w:tcPr>
            <w:tcW w:w="2250" w:type="dxa"/>
            <w:vAlign w:val="center"/>
          </w:tcPr>
          <w:p w14:paraId="54C6E8BC" w14:textId="77777777" w:rsidR="002C2F8D" w:rsidRPr="006A5FF8" w:rsidRDefault="002C2F8D" w:rsidP="00F45472">
            <w:pPr>
              <w:pStyle w:val="BodyTextIndent"/>
              <w:spacing w:after="0"/>
              <w:ind w:left="0"/>
              <w:jc w:val="center"/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Cs/>
              </w:rPr>
              <w:t>SMD-E</w:t>
            </w:r>
          </w:p>
        </w:tc>
        <w:tc>
          <w:tcPr>
            <w:tcW w:w="6660" w:type="dxa"/>
            <w:vAlign w:val="center"/>
          </w:tcPr>
          <w:p w14:paraId="6DDB4A16" w14:textId="77777777" w:rsidR="002C2F8D" w:rsidRPr="006A5FF8" w:rsidRDefault="0066039D" w:rsidP="009A0FDA">
            <w:pPr>
              <w:pStyle w:val="BodyTextIndent"/>
              <w:spacing w:after="0"/>
              <w:ind w:left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Solid Masterbatch Division-Engineering</w:t>
            </w:r>
          </w:p>
        </w:tc>
      </w:tr>
      <w:tr w:rsidR="002C2F8D" w:rsidRPr="008C7229" w14:paraId="44C1C059" w14:textId="77777777" w:rsidTr="002C2F8D">
        <w:trPr>
          <w:trHeight w:val="360"/>
        </w:trPr>
        <w:tc>
          <w:tcPr>
            <w:tcW w:w="2250" w:type="dxa"/>
            <w:vAlign w:val="center"/>
          </w:tcPr>
          <w:p w14:paraId="37F76742" w14:textId="77777777" w:rsidR="002C2F8D" w:rsidRDefault="002C2F8D" w:rsidP="00F45472">
            <w:pPr>
              <w:pStyle w:val="BodyTextIndent"/>
              <w:spacing w:after="0"/>
              <w:ind w:left="0"/>
              <w:jc w:val="center"/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Cs/>
              </w:rPr>
              <w:t>R&amp;DC</w:t>
            </w:r>
          </w:p>
        </w:tc>
        <w:tc>
          <w:tcPr>
            <w:tcW w:w="6660" w:type="dxa"/>
            <w:vAlign w:val="center"/>
          </w:tcPr>
          <w:p w14:paraId="29412F56" w14:textId="77777777" w:rsidR="002C2F8D" w:rsidRDefault="0066039D" w:rsidP="009A0FDA">
            <w:pPr>
              <w:pStyle w:val="BodyTextIndent"/>
              <w:spacing w:after="0"/>
              <w:ind w:left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Research &amp; Development Centre</w:t>
            </w:r>
          </w:p>
        </w:tc>
      </w:tr>
      <w:tr w:rsidR="003A0C42" w:rsidRPr="008C7229" w14:paraId="613BE96D" w14:textId="77777777" w:rsidTr="002C2F8D">
        <w:trPr>
          <w:trHeight w:val="360"/>
        </w:trPr>
        <w:tc>
          <w:tcPr>
            <w:tcW w:w="2250" w:type="dxa"/>
            <w:vAlign w:val="center"/>
          </w:tcPr>
          <w:p w14:paraId="57FCE275" w14:textId="15998869" w:rsidR="003A0C42" w:rsidRDefault="003A0C42" w:rsidP="00F45472">
            <w:pPr>
              <w:pStyle w:val="BodyTextIndent"/>
              <w:spacing w:after="0"/>
              <w:ind w:left="0"/>
              <w:jc w:val="center"/>
              <w:rPr>
                <w:rFonts w:ascii="Calibri" w:hAnsi="Calibri" w:cs="Arial"/>
                <w:bCs/>
              </w:rPr>
            </w:pPr>
            <w:r w:rsidRPr="00FC31E8">
              <w:rPr>
                <w:rFonts w:ascii="Calibri" w:hAnsi="Calibri" w:cs="Arial"/>
                <w:bCs/>
                <w:sz w:val="22"/>
                <w:szCs w:val="22"/>
              </w:rPr>
              <w:t>STR</w:t>
            </w:r>
            <w:r w:rsidR="00156D96">
              <w:rPr>
                <w:rFonts w:ascii="Calibri" w:hAnsi="Calibri" w:cs="Arial"/>
                <w:bCs/>
                <w:sz w:val="22"/>
                <w:szCs w:val="22"/>
              </w:rPr>
              <w:t>-2</w:t>
            </w:r>
            <w:r w:rsidR="00964C4D" w:rsidRPr="00FC31E8">
              <w:rPr>
                <w:rFonts w:ascii="Calibri" w:hAnsi="Calibri" w:cs="Arial"/>
                <w:bCs/>
                <w:sz w:val="22"/>
                <w:szCs w:val="22"/>
              </w:rPr>
              <w:t>/STR</w:t>
            </w:r>
            <w:r w:rsidR="00FC31E8" w:rsidRPr="00FC31E8">
              <w:rPr>
                <w:rFonts w:ascii="Calibri" w:hAnsi="Calibri" w:cs="Arial"/>
                <w:bCs/>
                <w:sz w:val="22"/>
                <w:szCs w:val="22"/>
              </w:rPr>
              <w:t>/ SMD-RM/STR-U1/ SMD-STR</w:t>
            </w:r>
          </w:p>
        </w:tc>
        <w:tc>
          <w:tcPr>
            <w:tcW w:w="6660" w:type="dxa"/>
            <w:vAlign w:val="center"/>
          </w:tcPr>
          <w:p w14:paraId="1B889153" w14:textId="77777777" w:rsidR="003A0C42" w:rsidRDefault="003A0C42" w:rsidP="009A0FDA">
            <w:pPr>
              <w:pStyle w:val="BodyTextIndent"/>
              <w:spacing w:after="0"/>
              <w:ind w:left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Store</w:t>
            </w:r>
          </w:p>
        </w:tc>
      </w:tr>
      <w:tr w:rsidR="002C2F8D" w:rsidRPr="008C7229" w14:paraId="520F2CCD" w14:textId="77777777" w:rsidTr="002C2F8D">
        <w:trPr>
          <w:trHeight w:val="360"/>
        </w:trPr>
        <w:tc>
          <w:tcPr>
            <w:tcW w:w="2250" w:type="dxa"/>
            <w:vAlign w:val="center"/>
          </w:tcPr>
          <w:p w14:paraId="6FFE8F28" w14:textId="77777777" w:rsidR="002C2F8D" w:rsidRPr="006A5FF8" w:rsidRDefault="002C2F8D" w:rsidP="009A0FDA">
            <w:pPr>
              <w:pStyle w:val="BodyTextIndent"/>
              <w:spacing w:after="0"/>
              <w:ind w:left="0"/>
              <w:jc w:val="center"/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Cs/>
              </w:rPr>
              <w:t>ADM</w:t>
            </w:r>
          </w:p>
        </w:tc>
        <w:tc>
          <w:tcPr>
            <w:tcW w:w="6660" w:type="dxa"/>
            <w:vAlign w:val="center"/>
          </w:tcPr>
          <w:p w14:paraId="13C6F0C3" w14:textId="77777777" w:rsidR="002C2F8D" w:rsidRPr="006A5FF8" w:rsidRDefault="0066039D" w:rsidP="009A0FDA">
            <w:pPr>
              <w:pStyle w:val="BodyTextIndent"/>
              <w:spacing w:after="0"/>
              <w:ind w:left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Administration</w:t>
            </w:r>
          </w:p>
        </w:tc>
      </w:tr>
      <w:tr w:rsidR="002C2F8D" w:rsidRPr="008C7229" w14:paraId="36EFFDCB" w14:textId="77777777" w:rsidTr="002C2F8D">
        <w:trPr>
          <w:trHeight w:val="360"/>
        </w:trPr>
        <w:tc>
          <w:tcPr>
            <w:tcW w:w="2250" w:type="dxa"/>
            <w:vAlign w:val="center"/>
          </w:tcPr>
          <w:p w14:paraId="2B3684A6" w14:textId="77777777" w:rsidR="002C2F8D" w:rsidRPr="006A5FF8" w:rsidRDefault="002C2F8D" w:rsidP="009A0FDA">
            <w:pPr>
              <w:pStyle w:val="BodyTextIndent"/>
              <w:spacing w:after="0"/>
              <w:ind w:left="0"/>
              <w:jc w:val="center"/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Cs/>
              </w:rPr>
              <w:t>PPD</w:t>
            </w:r>
          </w:p>
        </w:tc>
        <w:tc>
          <w:tcPr>
            <w:tcW w:w="6660" w:type="dxa"/>
            <w:vAlign w:val="center"/>
          </w:tcPr>
          <w:p w14:paraId="658B956A" w14:textId="77777777" w:rsidR="002C2F8D" w:rsidRPr="006A5FF8" w:rsidRDefault="0066039D" w:rsidP="009A0FDA">
            <w:pPr>
              <w:pStyle w:val="BodyTextIndent"/>
              <w:spacing w:after="0"/>
              <w:ind w:left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Planning &amp; Procurement Department</w:t>
            </w:r>
          </w:p>
        </w:tc>
      </w:tr>
      <w:tr w:rsidR="002C2F8D" w:rsidRPr="008C7229" w14:paraId="7E38BE22" w14:textId="77777777" w:rsidTr="002C2F8D">
        <w:trPr>
          <w:trHeight w:val="360"/>
        </w:trPr>
        <w:tc>
          <w:tcPr>
            <w:tcW w:w="2250" w:type="dxa"/>
            <w:vAlign w:val="center"/>
          </w:tcPr>
          <w:p w14:paraId="2FE81902" w14:textId="77777777" w:rsidR="002C2F8D" w:rsidRDefault="002C2F8D" w:rsidP="009A0FDA">
            <w:pPr>
              <w:pStyle w:val="BodyTextIndent"/>
              <w:spacing w:after="0"/>
              <w:ind w:left="0"/>
              <w:jc w:val="center"/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Cs/>
              </w:rPr>
              <w:t>HR&amp;OD</w:t>
            </w:r>
          </w:p>
        </w:tc>
        <w:tc>
          <w:tcPr>
            <w:tcW w:w="6660" w:type="dxa"/>
            <w:vAlign w:val="center"/>
          </w:tcPr>
          <w:p w14:paraId="76142768" w14:textId="77777777" w:rsidR="002C2F8D" w:rsidRDefault="00EE704F" w:rsidP="009A0FDA">
            <w:pPr>
              <w:pStyle w:val="BodyTextIndent"/>
              <w:spacing w:after="0"/>
              <w:ind w:left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Human Resource &amp; Organization Development</w:t>
            </w:r>
          </w:p>
        </w:tc>
      </w:tr>
      <w:tr w:rsidR="002C2F8D" w:rsidRPr="008C7229" w14:paraId="390C1522" w14:textId="77777777" w:rsidTr="002C2F8D">
        <w:trPr>
          <w:trHeight w:val="360"/>
        </w:trPr>
        <w:tc>
          <w:tcPr>
            <w:tcW w:w="2250" w:type="dxa"/>
            <w:vAlign w:val="center"/>
          </w:tcPr>
          <w:p w14:paraId="35820281" w14:textId="77777777" w:rsidR="002C2F8D" w:rsidRPr="006A5FF8" w:rsidRDefault="00A01089" w:rsidP="009A0FDA">
            <w:pPr>
              <w:pStyle w:val="BodyTextIndent"/>
              <w:spacing w:after="0"/>
              <w:ind w:left="0"/>
              <w:jc w:val="center"/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Cs/>
              </w:rPr>
              <w:t>F-A-T</w:t>
            </w:r>
          </w:p>
        </w:tc>
        <w:tc>
          <w:tcPr>
            <w:tcW w:w="6660" w:type="dxa"/>
            <w:vAlign w:val="center"/>
          </w:tcPr>
          <w:p w14:paraId="57A6E781" w14:textId="77777777" w:rsidR="002C2F8D" w:rsidRPr="006A5FF8" w:rsidRDefault="00EE704F" w:rsidP="009A0FDA">
            <w:pPr>
              <w:pStyle w:val="BodyTextIndent"/>
              <w:spacing w:after="0"/>
              <w:ind w:left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Finance</w:t>
            </w:r>
            <w:r w:rsidR="00A01089">
              <w:rPr>
                <w:rFonts w:ascii="Calibri" w:hAnsi="Calibri" w:cs="Arial"/>
              </w:rPr>
              <w:t>, Accounts and Tax</w:t>
            </w:r>
          </w:p>
        </w:tc>
      </w:tr>
      <w:tr w:rsidR="002C2F8D" w:rsidRPr="008C7229" w14:paraId="3DAB3FBF" w14:textId="77777777" w:rsidTr="002C2F8D">
        <w:trPr>
          <w:trHeight w:val="360"/>
        </w:trPr>
        <w:tc>
          <w:tcPr>
            <w:tcW w:w="2250" w:type="dxa"/>
            <w:vAlign w:val="center"/>
          </w:tcPr>
          <w:p w14:paraId="1F9387F4" w14:textId="58AC797C" w:rsidR="002C2F8D" w:rsidRPr="006A5FF8" w:rsidRDefault="002C2F8D" w:rsidP="009A0FDA">
            <w:pPr>
              <w:pStyle w:val="BodyTextIndent"/>
              <w:spacing w:after="0"/>
              <w:ind w:left="0"/>
              <w:jc w:val="center"/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Cs/>
              </w:rPr>
              <w:t>MKT</w:t>
            </w:r>
          </w:p>
        </w:tc>
        <w:tc>
          <w:tcPr>
            <w:tcW w:w="6660" w:type="dxa"/>
            <w:vAlign w:val="center"/>
          </w:tcPr>
          <w:p w14:paraId="79D363DE" w14:textId="5C040941" w:rsidR="002C2F8D" w:rsidRPr="006A5FF8" w:rsidRDefault="00EE704F" w:rsidP="009A0FDA">
            <w:pPr>
              <w:pStyle w:val="BodyTextIndent"/>
              <w:spacing w:after="0"/>
              <w:ind w:left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Sales &amp; Marketing</w:t>
            </w:r>
          </w:p>
        </w:tc>
      </w:tr>
      <w:tr w:rsidR="002C2F8D" w:rsidRPr="008C7229" w14:paraId="1C55073A" w14:textId="77777777" w:rsidTr="002C2F8D">
        <w:trPr>
          <w:trHeight w:val="360"/>
        </w:trPr>
        <w:tc>
          <w:tcPr>
            <w:tcW w:w="2250" w:type="dxa"/>
            <w:vAlign w:val="center"/>
          </w:tcPr>
          <w:p w14:paraId="508CA546" w14:textId="77777777" w:rsidR="002C2F8D" w:rsidRDefault="00AD5EFF" w:rsidP="009A0FDA">
            <w:pPr>
              <w:pStyle w:val="BodyTextIndent"/>
              <w:spacing w:after="0"/>
              <w:ind w:left="0"/>
              <w:jc w:val="center"/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Cs/>
              </w:rPr>
              <w:t>MGT</w:t>
            </w:r>
          </w:p>
        </w:tc>
        <w:tc>
          <w:tcPr>
            <w:tcW w:w="6660" w:type="dxa"/>
            <w:vAlign w:val="center"/>
          </w:tcPr>
          <w:p w14:paraId="3EAD6052" w14:textId="77777777" w:rsidR="002C2F8D" w:rsidRDefault="00AD5EFF" w:rsidP="009A0FDA">
            <w:pPr>
              <w:pStyle w:val="BodyTextIndent"/>
              <w:spacing w:after="0"/>
              <w:ind w:left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Management</w:t>
            </w:r>
          </w:p>
        </w:tc>
      </w:tr>
    </w:tbl>
    <w:p w14:paraId="050302F5" w14:textId="77777777" w:rsidR="003E5909" w:rsidRPr="003E5909" w:rsidRDefault="0007687B" w:rsidP="003E5909">
      <w:pPr>
        <w:spacing w:before="240" w:after="120" w:line="240" w:lineRule="auto"/>
        <w:ind w:left="360"/>
        <w:jc w:val="both"/>
        <w:rPr>
          <w:rFonts w:asciiTheme="minorHAnsi" w:hAnsiTheme="minorHAnsi" w:cs="Arial"/>
          <w:sz w:val="24"/>
          <w:szCs w:val="24"/>
        </w:rPr>
      </w:pPr>
      <w:r w:rsidRPr="00C94AF4">
        <w:rPr>
          <w:rFonts w:asciiTheme="minorHAnsi" w:hAnsiTheme="minorHAnsi" w:cs="Arial"/>
          <w:sz w:val="24"/>
          <w:szCs w:val="24"/>
        </w:rPr>
        <w:t xml:space="preserve">External </w:t>
      </w:r>
      <w:r w:rsidR="00DC79B1">
        <w:rPr>
          <w:rFonts w:asciiTheme="minorHAnsi" w:hAnsiTheme="minorHAnsi" w:cs="Arial"/>
          <w:sz w:val="24"/>
          <w:szCs w:val="24"/>
        </w:rPr>
        <w:t>Documented information</w:t>
      </w:r>
      <w:r w:rsidR="009A0FDA">
        <w:rPr>
          <w:rFonts w:asciiTheme="minorHAnsi" w:hAnsiTheme="minorHAnsi" w:cs="Arial"/>
          <w:sz w:val="24"/>
          <w:szCs w:val="24"/>
        </w:rPr>
        <w:t xml:space="preserve"> is</w:t>
      </w:r>
      <w:r w:rsidRPr="00C94AF4">
        <w:rPr>
          <w:rFonts w:asciiTheme="minorHAnsi" w:hAnsiTheme="minorHAnsi" w:cs="Arial"/>
          <w:sz w:val="24"/>
          <w:szCs w:val="24"/>
        </w:rPr>
        <w:t xml:space="preserve"> identified by their code if provided by the originator. </w:t>
      </w:r>
      <w:r w:rsidR="00203848" w:rsidRPr="00C94AF4">
        <w:rPr>
          <w:rFonts w:asciiTheme="minorHAnsi" w:hAnsiTheme="minorHAnsi" w:cs="Arial"/>
          <w:sz w:val="24"/>
          <w:szCs w:val="24"/>
        </w:rPr>
        <w:t>In case</w:t>
      </w:r>
      <w:r w:rsidRPr="00C94AF4">
        <w:rPr>
          <w:rFonts w:asciiTheme="minorHAnsi" w:hAnsiTheme="minorHAnsi" w:cs="Arial"/>
          <w:sz w:val="24"/>
          <w:szCs w:val="24"/>
        </w:rPr>
        <w:t xml:space="preserve"> the </w:t>
      </w:r>
      <w:r w:rsidR="00E07C6A">
        <w:rPr>
          <w:rFonts w:asciiTheme="minorHAnsi" w:hAnsiTheme="minorHAnsi" w:cs="Arial"/>
          <w:sz w:val="24"/>
          <w:szCs w:val="24"/>
        </w:rPr>
        <w:t>documented info</w:t>
      </w:r>
      <w:r w:rsidR="00C44888">
        <w:rPr>
          <w:rFonts w:asciiTheme="minorHAnsi" w:hAnsiTheme="minorHAnsi" w:cs="Arial"/>
          <w:sz w:val="24"/>
          <w:szCs w:val="24"/>
        </w:rPr>
        <w:t xml:space="preserve"> </w:t>
      </w:r>
      <w:r w:rsidRPr="00C94AF4">
        <w:rPr>
          <w:rFonts w:asciiTheme="minorHAnsi" w:hAnsiTheme="minorHAnsi" w:cs="Arial"/>
          <w:sz w:val="24"/>
          <w:szCs w:val="24"/>
        </w:rPr>
        <w:t>does not bear any code; it is then identified by nomenclature.</w:t>
      </w:r>
      <w:r w:rsidR="00C44888">
        <w:rPr>
          <w:rFonts w:asciiTheme="minorHAnsi" w:hAnsiTheme="minorHAnsi" w:cs="Arial"/>
          <w:sz w:val="24"/>
          <w:szCs w:val="24"/>
        </w:rPr>
        <w:t xml:space="preserve"> </w:t>
      </w:r>
      <w:r w:rsidR="003E5909" w:rsidRPr="003E5909">
        <w:rPr>
          <w:rFonts w:asciiTheme="minorHAnsi" w:hAnsiTheme="minorHAnsi" w:cs="Arial"/>
          <w:sz w:val="24"/>
          <w:szCs w:val="24"/>
        </w:rPr>
        <w:t xml:space="preserve">Following </w:t>
      </w:r>
      <w:r w:rsidR="00DC79B1">
        <w:rPr>
          <w:rFonts w:asciiTheme="minorHAnsi" w:hAnsiTheme="minorHAnsi" w:cs="Arial"/>
          <w:sz w:val="24"/>
          <w:szCs w:val="24"/>
        </w:rPr>
        <w:t>documented information</w:t>
      </w:r>
      <w:r w:rsidR="003E5909" w:rsidRPr="003E5909">
        <w:rPr>
          <w:rFonts w:asciiTheme="minorHAnsi" w:hAnsiTheme="minorHAnsi" w:cs="Arial"/>
          <w:sz w:val="24"/>
          <w:szCs w:val="24"/>
        </w:rPr>
        <w:t xml:space="preserve"> used in the company are of external origin:</w:t>
      </w:r>
    </w:p>
    <w:p w14:paraId="5F951E09" w14:textId="77777777" w:rsidR="003E5909" w:rsidRPr="003E5909" w:rsidRDefault="003E5909" w:rsidP="00895F76">
      <w:pPr>
        <w:pStyle w:val="ListParagraph"/>
        <w:numPr>
          <w:ilvl w:val="0"/>
          <w:numId w:val="34"/>
        </w:numPr>
        <w:spacing w:after="120" w:line="240" w:lineRule="auto"/>
        <w:ind w:left="1260"/>
        <w:jc w:val="both"/>
        <w:rPr>
          <w:rFonts w:asciiTheme="minorHAnsi" w:hAnsiTheme="minorHAnsi" w:cs="Arial"/>
          <w:sz w:val="24"/>
          <w:szCs w:val="24"/>
        </w:rPr>
      </w:pPr>
      <w:r w:rsidRPr="003E5909">
        <w:rPr>
          <w:rFonts w:asciiTheme="minorHAnsi" w:hAnsiTheme="minorHAnsi" w:cs="Arial"/>
          <w:sz w:val="24"/>
          <w:szCs w:val="24"/>
        </w:rPr>
        <w:t xml:space="preserve">Legislation and </w:t>
      </w:r>
      <w:r w:rsidR="00891CD0" w:rsidRPr="003E5909">
        <w:rPr>
          <w:rFonts w:asciiTheme="minorHAnsi" w:hAnsiTheme="minorHAnsi" w:cs="Arial"/>
          <w:sz w:val="24"/>
          <w:szCs w:val="24"/>
        </w:rPr>
        <w:t>Regulations</w:t>
      </w:r>
    </w:p>
    <w:p w14:paraId="76AE1F79" w14:textId="77777777" w:rsidR="003E5909" w:rsidRPr="003E5909" w:rsidRDefault="003E5909" w:rsidP="00895F76">
      <w:pPr>
        <w:pStyle w:val="ListParagraph"/>
        <w:numPr>
          <w:ilvl w:val="0"/>
          <w:numId w:val="34"/>
        </w:numPr>
        <w:spacing w:before="240" w:after="120" w:line="240" w:lineRule="auto"/>
        <w:ind w:left="1260"/>
        <w:jc w:val="both"/>
        <w:rPr>
          <w:rFonts w:asciiTheme="minorHAnsi" w:hAnsiTheme="minorHAnsi" w:cs="Arial"/>
          <w:sz w:val="24"/>
          <w:szCs w:val="24"/>
        </w:rPr>
      </w:pPr>
      <w:r w:rsidRPr="003E5909">
        <w:rPr>
          <w:rFonts w:asciiTheme="minorHAnsi" w:hAnsiTheme="minorHAnsi" w:cs="Arial"/>
          <w:sz w:val="24"/>
          <w:szCs w:val="24"/>
        </w:rPr>
        <w:t xml:space="preserve">Product </w:t>
      </w:r>
      <w:r w:rsidR="00891CD0" w:rsidRPr="003E5909">
        <w:rPr>
          <w:rFonts w:asciiTheme="minorHAnsi" w:hAnsiTheme="minorHAnsi" w:cs="Arial"/>
          <w:sz w:val="24"/>
          <w:szCs w:val="24"/>
        </w:rPr>
        <w:t>Standards</w:t>
      </w:r>
      <w:r w:rsidRPr="003E5909">
        <w:rPr>
          <w:rFonts w:asciiTheme="minorHAnsi" w:hAnsiTheme="minorHAnsi" w:cs="Arial"/>
          <w:sz w:val="24"/>
          <w:szCs w:val="24"/>
        </w:rPr>
        <w:t>/</w:t>
      </w:r>
      <w:r w:rsidR="00891CD0" w:rsidRPr="003E5909">
        <w:rPr>
          <w:rFonts w:asciiTheme="minorHAnsi" w:hAnsiTheme="minorHAnsi" w:cs="Arial"/>
          <w:sz w:val="24"/>
          <w:szCs w:val="24"/>
        </w:rPr>
        <w:t>Specifications</w:t>
      </w:r>
    </w:p>
    <w:p w14:paraId="10FA6DDB" w14:textId="77777777" w:rsidR="003E5909" w:rsidRPr="003E5909" w:rsidRDefault="003E5909" w:rsidP="00895F76">
      <w:pPr>
        <w:pStyle w:val="ListParagraph"/>
        <w:numPr>
          <w:ilvl w:val="0"/>
          <w:numId w:val="34"/>
        </w:numPr>
        <w:spacing w:before="240" w:after="120" w:line="240" w:lineRule="auto"/>
        <w:ind w:left="1260"/>
        <w:jc w:val="both"/>
        <w:rPr>
          <w:rFonts w:asciiTheme="minorHAnsi" w:hAnsiTheme="minorHAnsi" w:cs="Arial"/>
          <w:sz w:val="24"/>
          <w:szCs w:val="24"/>
        </w:rPr>
      </w:pPr>
      <w:r w:rsidRPr="003E5909">
        <w:rPr>
          <w:rFonts w:asciiTheme="minorHAnsi" w:hAnsiTheme="minorHAnsi" w:cs="Arial"/>
          <w:sz w:val="24"/>
          <w:szCs w:val="24"/>
        </w:rPr>
        <w:t>Material Safety Data Sheets</w:t>
      </w:r>
    </w:p>
    <w:p w14:paraId="725518A3" w14:textId="77777777" w:rsidR="0007687B" w:rsidRDefault="003E5909" w:rsidP="00895F76">
      <w:pPr>
        <w:pStyle w:val="ListParagraph"/>
        <w:numPr>
          <w:ilvl w:val="0"/>
          <w:numId w:val="34"/>
        </w:numPr>
        <w:spacing w:before="240" w:after="120" w:line="240" w:lineRule="auto"/>
        <w:ind w:left="1260"/>
        <w:jc w:val="both"/>
        <w:rPr>
          <w:rFonts w:asciiTheme="minorHAnsi" w:hAnsiTheme="minorHAnsi" w:cs="Arial"/>
          <w:sz w:val="24"/>
          <w:szCs w:val="24"/>
        </w:rPr>
      </w:pPr>
      <w:r w:rsidRPr="003E5909">
        <w:rPr>
          <w:rFonts w:asciiTheme="minorHAnsi" w:hAnsiTheme="minorHAnsi" w:cs="Arial"/>
          <w:sz w:val="24"/>
          <w:szCs w:val="24"/>
        </w:rPr>
        <w:t>Equipment Manuals</w:t>
      </w:r>
    </w:p>
    <w:p w14:paraId="459F1A41" w14:textId="77777777" w:rsidR="00891CD0" w:rsidRDefault="00891CD0" w:rsidP="00895F76">
      <w:pPr>
        <w:pStyle w:val="ListParagraph"/>
        <w:numPr>
          <w:ilvl w:val="0"/>
          <w:numId w:val="34"/>
        </w:numPr>
        <w:spacing w:before="240" w:after="120" w:line="240" w:lineRule="auto"/>
        <w:ind w:left="1260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Any </w:t>
      </w:r>
      <w:r w:rsidR="00E07C6A">
        <w:rPr>
          <w:rFonts w:asciiTheme="minorHAnsi" w:hAnsiTheme="minorHAnsi" w:cs="Arial"/>
          <w:sz w:val="24"/>
          <w:szCs w:val="24"/>
        </w:rPr>
        <w:t>Documented info</w:t>
      </w:r>
      <w:r w:rsidR="00C44888">
        <w:rPr>
          <w:rFonts w:asciiTheme="minorHAnsi" w:hAnsiTheme="minorHAnsi" w:cs="Arial"/>
          <w:sz w:val="24"/>
          <w:szCs w:val="24"/>
        </w:rPr>
        <w:t xml:space="preserve"> </w:t>
      </w:r>
      <w:r>
        <w:rPr>
          <w:rFonts w:asciiTheme="minorHAnsi" w:hAnsiTheme="minorHAnsi" w:cs="Arial"/>
          <w:sz w:val="24"/>
          <w:szCs w:val="24"/>
        </w:rPr>
        <w:t>Provided by Customer or Supplier</w:t>
      </w:r>
    </w:p>
    <w:p w14:paraId="03BEFEF7" w14:textId="77777777" w:rsidR="00202057" w:rsidRPr="00895F76" w:rsidRDefault="00891CD0" w:rsidP="00895F76">
      <w:pPr>
        <w:pStyle w:val="ListParagraph"/>
        <w:numPr>
          <w:ilvl w:val="0"/>
          <w:numId w:val="34"/>
        </w:numPr>
        <w:spacing w:after="240" w:line="240" w:lineRule="auto"/>
        <w:ind w:left="1260"/>
        <w:contextualSpacing w:val="0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Utility Bills</w:t>
      </w:r>
    </w:p>
    <w:p w14:paraId="51480AEB" w14:textId="77777777" w:rsidR="0007687B" w:rsidRPr="00C94AF4" w:rsidRDefault="00E07C6A" w:rsidP="00024051">
      <w:pPr>
        <w:pStyle w:val="NoSpacing"/>
        <w:numPr>
          <w:ilvl w:val="1"/>
          <w:numId w:val="10"/>
        </w:numPr>
        <w:tabs>
          <w:tab w:val="clear" w:pos="1215"/>
        </w:tabs>
        <w:spacing w:before="120" w:after="120"/>
        <w:ind w:left="893" w:hanging="533"/>
        <w:jc w:val="both"/>
        <w:rPr>
          <w:rFonts w:asciiTheme="minorHAnsi" w:hAnsiTheme="minorHAnsi" w:cs="Arial"/>
          <w:b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</w:rPr>
        <w:t>Documented info</w:t>
      </w:r>
      <w:r w:rsidR="00501AA1">
        <w:rPr>
          <w:rFonts w:asciiTheme="minorHAnsi" w:hAnsiTheme="minorHAnsi" w:cs="Arial"/>
          <w:b/>
          <w:sz w:val="24"/>
          <w:szCs w:val="24"/>
        </w:rPr>
        <w:t xml:space="preserve"> </w:t>
      </w:r>
      <w:r w:rsidR="00E66C47">
        <w:rPr>
          <w:rFonts w:asciiTheme="minorHAnsi" w:hAnsiTheme="minorHAnsi" w:cs="Arial"/>
          <w:b/>
          <w:sz w:val="24"/>
          <w:szCs w:val="24"/>
        </w:rPr>
        <w:t>Format</w:t>
      </w:r>
    </w:p>
    <w:p w14:paraId="53D7B442" w14:textId="77777777" w:rsidR="0007687B" w:rsidRDefault="0007687B" w:rsidP="00C421DC">
      <w:pPr>
        <w:pStyle w:val="NoSpacing"/>
        <w:numPr>
          <w:ilvl w:val="2"/>
          <w:numId w:val="10"/>
        </w:numPr>
        <w:tabs>
          <w:tab w:val="clear" w:pos="2160"/>
        </w:tabs>
        <w:spacing w:before="120" w:after="360"/>
        <w:ind w:left="1627"/>
        <w:jc w:val="both"/>
        <w:rPr>
          <w:rFonts w:asciiTheme="minorHAnsi" w:hAnsiTheme="minorHAnsi" w:cs="Arial"/>
          <w:sz w:val="24"/>
          <w:szCs w:val="24"/>
        </w:rPr>
      </w:pPr>
      <w:r w:rsidRPr="00F96E9A">
        <w:rPr>
          <w:rFonts w:asciiTheme="minorHAnsi" w:hAnsiTheme="minorHAnsi" w:cs="Arial"/>
          <w:bCs/>
          <w:sz w:val="24"/>
          <w:szCs w:val="24"/>
        </w:rPr>
        <w:t>All</w:t>
      </w:r>
      <w:r w:rsidR="00346708">
        <w:rPr>
          <w:rFonts w:asciiTheme="minorHAnsi" w:hAnsiTheme="minorHAnsi" w:cs="Arial"/>
          <w:bCs/>
          <w:sz w:val="24"/>
          <w:szCs w:val="24"/>
        </w:rPr>
        <w:t xml:space="preserve"> </w:t>
      </w:r>
      <w:r w:rsidR="00C44888">
        <w:rPr>
          <w:rFonts w:asciiTheme="minorHAnsi" w:hAnsiTheme="minorHAnsi" w:cs="Arial"/>
          <w:sz w:val="24"/>
          <w:szCs w:val="24"/>
        </w:rPr>
        <w:t xml:space="preserve">documented information </w:t>
      </w:r>
      <w:r w:rsidR="00CC5425">
        <w:rPr>
          <w:rFonts w:asciiTheme="minorHAnsi" w:hAnsiTheme="minorHAnsi" w:cs="Arial"/>
          <w:sz w:val="24"/>
          <w:szCs w:val="24"/>
        </w:rPr>
        <w:t>is</w:t>
      </w:r>
      <w:r w:rsidRPr="00094092">
        <w:rPr>
          <w:rFonts w:asciiTheme="minorHAnsi" w:hAnsiTheme="minorHAnsi" w:cs="Arial"/>
          <w:sz w:val="24"/>
          <w:szCs w:val="24"/>
        </w:rPr>
        <w:t xml:space="preserve"> generated with</w:t>
      </w:r>
      <w:r w:rsidR="00B522BA">
        <w:rPr>
          <w:rFonts w:asciiTheme="minorHAnsi" w:hAnsiTheme="minorHAnsi" w:cs="Arial"/>
          <w:sz w:val="24"/>
          <w:szCs w:val="24"/>
        </w:rPr>
        <w:t xml:space="preserve"> at least</w:t>
      </w:r>
      <w:r w:rsidRPr="00094092">
        <w:rPr>
          <w:rFonts w:asciiTheme="minorHAnsi" w:hAnsiTheme="minorHAnsi" w:cs="Arial"/>
          <w:sz w:val="24"/>
          <w:szCs w:val="24"/>
        </w:rPr>
        <w:t xml:space="preserve"> following standard header and foot</w:t>
      </w:r>
      <w:r w:rsidR="00C31A53">
        <w:rPr>
          <w:rFonts w:asciiTheme="minorHAnsi" w:hAnsiTheme="minorHAnsi" w:cs="Arial"/>
          <w:sz w:val="24"/>
          <w:szCs w:val="24"/>
        </w:rPr>
        <w:t>er</w:t>
      </w:r>
      <w:r w:rsidRPr="00094092">
        <w:rPr>
          <w:rFonts w:asciiTheme="minorHAnsi" w:hAnsiTheme="minorHAnsi" w:cs="Arial"/>
          <w:sz w:val="24"/>
          <w:szCs w:val="24"/>
        </w:rPr>
        <w:t>.</w:t>
      </w:r>
    </w:p>
    <w:tbl>
      <w:tblPr>
        <w:tblW w:w="8880" w:type="dxa"/>
        <w:tblInd w:w="1008" w:type="dxa"/>
        <w:tblLook w:val="04A0" w:firstRow="1" w:lastRow="0" w:firstColumn="1" w:lastColumn="0" w:noHBand="0" w:noVBand="1"/>
      </w:tblPr>
      <w:tblGrid>
        <w:gridCol w:w="4440"/>
        <w:gridCol w:w="4440"/>
      </w:tblGrid>
      <w:tr w:rsidR="0017772A" w:rsidRPr="0017772A" w14:paraId="5DF42EAF" w14:textId="77777777" w:rsidTr="0017772A">
        <w:trPr>
          <w:trHeight w:val="862"/>
        </w:trPr>
        <w:tc>
          <w:tcPr>
            <w:tcW w:w="4440" w:type="dxa"/>
            <w:shd w:val="clear" w:color="auto" w:fill="auto"/>
            <w:vAlign w:val="center"/>
          </w:tcPr>
          <w:p w14:paraId="152B2E7B" w14:textId="77777777" w:rsidR="0017772A" w:rsidRPr="00F524E6" w:rsidRDefault="00B522BA" w:rsidP="00DA4122">
            <w:pPr>
              <w:suppressAutoHyphens/>
              <w:spacing w:after="0" w:line="240" w:lineRule="auto"/>
              <w:rPr>
                <w:rFonts w:eastAsia="Calibri"/>
                <w:b/>
                <w:lang w:val="en-GB" w:eastAsia="ar-SA"/>
              </w:rPr>
            </w:pPr>
            <w:r>
              <w:rPr>
                <w:rFonts w:eastAsia="Calibri"/>
                <w:b/>
                <w:lang w:val="en-GB" w:eastAsia="ar-SA"/>
              </w:rPr>
              <w:t xml:space="preserve">Company Logo </w:t>
            </w:r>
          </w:p>
        </w:tc>
        <w:tc>
          <w:tcPr>
            <w:tcW w:w="4440" w:type="dxa"/>
            <w:shd w:val="clear" w:color="auto" w:fill="auto"/>
            <w:vAlign w:val="center"/>
          </w:tcPr>
          <w:p w14:paraId="34A2EABE" w14:textId="77777777" w:rsidR="0017772A" w:rsidRPr="0017772A" w:rsidRDefault="00346708" w:rsidP="0017772A">
            <w:pPr>
              <w:suppressAutoHyphens/>
              <w:spacing w:after="0" w:line="240" w:lineRule="auto"/>
              <w:jc w:val="right"/>
              <w:rPr>
                <w:rFonts w:eastAsia="Calibri"/>
                <w:b/>
                <w:bCs/>
                <w:lang w:val="en-GB" w:eastAsia="ar-SA"/>
              </w:rPr>
            </w:pPr>
            <w:r>
              <w:rPr>
                <w:rFonts w:eastAsia="Calibri"/>
                <w:b/>
                <w:bCs/>
                <w:lang w:val="en-GB" w:eastAsia="ar-SA"/>
              </w:rPr>
              <w:t>DOC #: COMPANY</w:t>
            </w:r>
            <w:r w:rsidR="0017772A" w:rsidRPr="0017772A">
              <w:rPr>
                <w:rFonts w:eastAsia="Calibri"/>
                <w:b/>
                <w:bCs/>
                <w:lang w:val="en-GB" w:eastAsia="ar-SA"/>
              </w:rPr>
              <w:t>/DEPT/</w:t>
            </w:r>
            <w:r w:rsidR="0017772A">
              <w:rPr>
                <w:rFonts w:eastAsia="Calibri"/>
                <w:b/>
                <w:bCs/>
                <w:lang w:val="en-GB" w:eastAsia="ar-SA"/>
              </w:rPr>
              <w:t>AAA</w:t>
            </w:r>
            <w:r w:rsidR="0017772A" w:rsidRPr="0017772A">
              <w:rPr>
                <w:rFonts w:eastAsia="Calibri"/>
                <w:b/>
                <w:bCs/>
                <w:lang w:val="en-GB" w:eastAsia="ar-SA"/>
              </w:rPr>
              <w:t>-</w:t>
            </w:r>
            <w:r w:rsidR="0017772A">
              <w:rPr>
                <w:rFonts w:eastAsia="Calibri"/>
                <w:b/>
                <w:bCs/>
                <w:lang w:val="en-GB" w:eastAsia="ar-SA"/>
              </w:rPr>
              <w:t>NNN</w:t>
            </w:r>
          </w:p>
          <w:p w14:paraId="69144E7E" w14:textId="77777777" w:rsidR="0017772A" w:rsidRPr="0017772A" w:rsidRDefault="0017772A" w:rsidP="0017772A">
            <w:pPr>
              <w:suppressAutoHyphens/>
              <w:spacing w:after="0" w:line="240" w:lineRule="auto"/>
              <w:jc w:val="right"/>
              <w:rPr>
                <w:rFonts w:eastAsia="Calibri"/>
                <w:b/>
                <w:bCs/>
                <w:lang w:val="en-GB" w:eastAsia="ar-SA"/>
              </w:rPr>
            </w:pPr>
            <w:r>
              <w:rPr>
                <w:rFonts w:eastAsia="Calibri"/>
                <w:b/>
                <w:bCs/>
                <w:lang w:val="en-GB" w:eastAsia="ar-SA"/>
              </w:rPr>
              <w:t>ISSUE STATUS: &lt;#&gt;</w:t>
            </w:r>
          </w:p>
          <w:p w14:paraId="4B141EF3" w14:textId="77777777" w:rsidR="0017772A" w:rsidRPr="0017772A" w:rsidRDefault="0017772A" w:rsidP="0017772A">
            <w:pPr>
              <w:suppressAutoHyphens/>
              <w:spacing w:after="0" w:line="240" w:lineRule="auto"/>
              <w:jc w:val="right"/>
              <w:rPr>
                <w:rFonts w:eastAsia="Calibri"/>
                <w:lang w:val="en-GB" w:eastAsia="ar-SA"/>
              </w:rPr>
            </w:pPr>
            <w:r w:rsidRPr="0017772A">
              <w:rPr>
                <w:rFonts w:eastAsia="Calibri"/>
                <w:b/>
                <w:bCs/>
                <w:lang w:val="en-GB" w:eastAsia="ar-SA"/>
              </w:rPr>
              <w:t xml:space="preserve">ISSUE DATE: </w:t>
            </w:r>
            <w:r>
              <w:rPr>
                <w:rFonts w:eastAsia="Calibri"/>
                <w:b/>
                <w:bCs/>
                <w:lang w:val="en-GB" w:eastAsia="ar-SA"/>
              </w:rPr>
              <w:t>MMM</w:t>
            </w:r>
            <w:r w:rsidR="00F524E6">
              <w:rPr>
                <w:rFonts w:eastAsia="Calibri"/>
                <w:b/>
                <w:bCs/>
                <w:lang w:val="en-GB" w:eastAsia="ar-SA"/>
              </w:rPr>
              <w:t xml:space="preserve"> </w:t>
            </w:r>
            <w:r>
              <w:rPr>
                <w:rFonts w:eastAsia="Calibri"/>
                <w:b/>
                <w:bCs/>
                <w:lang w:val="en-GB" w:eastAsia="ar-SA"/>
              </w:rPr>
              <w:t>DD</w:t>
            </w:r>
            <w:r w:rsidRPr="0017772A">
              <w:rPr>
                <w:rFonts w:eastAsia="Calibri"/>
                <w:b/>
                <w:bCs/>
                <w:lang w:val="en-GB" w:eastAsia="ar-SA"/>
              </w:rPr>
              <w:t xml:space="preserve">, </w:t>
            </w:r>
            <w:r>
              <w:rPr>
                <w:rFonts w:eastAsia="Calibri"/>
                <w:b/>
                <w:bCs/>
                <w:lang w:val="en-GB" w:eastAsia="ar-SA"/>
              </w:rPr>
              <w:t>YYYY</w:t>
            </w:r>
          </w:p>
        </w:tc>
      </w:tr>
      <w:tr w:rsidR="0017772A" w:rsidRPr="0017772A" w14:paraId="26CAFFC3" w14:textId="77777777" w:rsidTr="0017772A">
        <w:trPr>
          <w:trHeight w:val="312"/>
        </w:trPr>
        <w:tc>
          <w:tcPr>
            <w:tcW w:w="888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BAFEAAE" w14:textId="495231DB" w:rsidR="0017772A" w:rsidRPr="0017772A" w:rsidRDefault="00E07C6A" w:rsidP="0017772A">
            <w:pPr>
              <w:suppressAutoHyphens/>
              <w:spacing w:after="0" w:line="240" w:lineRule="auto"/>
              <w:jc w:val="center"/>
              <w:rPr>
                <w:rFonts w:eastAsia="Calibri"/>
                <w:b/>
                <w:bCs/>
                <w:lang w:val="en-GB" w:eastAsia="ar-SA"/>
              </w:rPr>
            </w:pPr>
            <w:r>
              <w:rPr>
                <w:rFonts w:eastAsia="Calibri"/>
                <w:b/>
                <w:bCs/>
                <w:color w:val="2F5496"/>
                <w:sz w:val="36"/>
                <w:szCs w:val="36"/>
                <w:lang w:val="en-GB" w:eastAsia="ar-SA"/>
              </w:rPr>
              <w:t>DOCUMENTED INFO</w:t>
            </w:r>
            <w:r w:rsidR="00056FD7">
              <w:rPr>
                <w:rFonts w:eastAsia="Calibri"/>
                <w:b/>
                <w:bCs/>
                <w:color w:val="2F5496"/>
                <w:sz w:val="36"/>
                <w:szCs w:val="36"/>
                <w:lang w:val="en-GB" w:eastAsia="ar-SA"/>
              </w:rPr>
              <w:t xml:space="preserve"> </w:t>
            </w:r>
            <w:r w:rsidR="0017772A" w:rsidRPr="0017772A">
              <w:rPr>
                <w:rFonts w:eastAsia="Calibri"/>
                <w:b/>
                <w:bCs/>
                <w:color w:val="2F5496"/>
                <w:sz w:val="36"/>
                <w:szCs w:val="36"/>
                <w:lang w:val="en-GB" w:eastAsia="ar-SA"/>
              </w:rPr>
              <w:t>NOMENCLATURE</w:t>
            </w:r>
          </w:p>
        </w:tc>
      </w:tr>
    </w:tbl>
    <w:p w14:paraId="54C29AB4" w14:textId="77777777" w:rsidR="00007068" w:rsidRPr="00A8572A" w:rsidRDefault="00007068" w:rsidP="00007068">
      <w:pPr>
        <w:pStyle w:val="Header"/>
      </w:pPr>
    </w:p>
    <w:p w14:paraId="48B5D471" w14:textId="77777777" w:rsidR="0007687B" w:rsidRDefault="00381B69" w:rsidP="007A2A56">
      <w:pPr>
        <w:pStyle w:val="NoSpacing"/>
        <w:numPr>
          <w:ilvl w:val="2"/>
          <w:numId w:val="10"/>
        </w:numPr>
        <w:tabs>
          <w:tab w:val="clear" w:pos="2160"/>
        </w:tabs>
        <w:spacing w:before="240" w:after="360"/>
        <w:ind w:left="1627"/>
        <w:jc w:val="both"/>
        <w:rPr>
          <w:rFonts w:asciiTheme="minorHAnsi" w:hAnsiTheme="minorHAnsi" w:cs="Arial"/>
          <w:sz w:val="24"/>
          <w:szCs w:val="24"/>
        </w:rPr>
      </w:pPr>
      <w:r w:rsidRPr="00F96E9A">
        <w:rPr>
          <w:rFonts w:asciiTheme="minorHAnsi" w:hAnsiTheme="minorHAnsi" w:cs="Arial"/>
          <w:bCs/>
          <w:sz w:val="24"/>
          <w:szCs w:val="24"/>
        </w:rPr>
        <w:t>Following</w:t>
      </w:r>
      <w:r>
        <w:rPr>
          <w:rFonts w:asciiTheme="minorHAnsi" w:hAnsiTheme="minorHAnsi" w:cs="Arial"/>
          <w:sz w:val="24"/>
          <w:szCs w:val="24"/>
        </w:rPr>
        <w:t xml:space="preserve"> footer containing</w:t>
      </w:r>
      <w:r w:rsidR="004F1990">
        <w:rPr>
          <w:rFonts w:asciiTheme="minorHAnsi" w:hAnsiTheme="minorHAnsi" w:cs="Arial"/>
          <w:sz w:val="24"/>
          <w:szCs w:val="24"/>
        </w:rPr>
        <w:t xml:space="preserve"> p</w:t>
      </w:r>
      <w:r>
        <w:rPr>
          <w:rFonts w:asciiTheme="minorHAnsi" w:hAnsiTheme="minorHAnsi" w:cs="Arial"/>
          <w:sz w:val="24"/>
          <w:szCs w:val="24"/>
        </w:rPr>
        <w:t>age numbering and total number of pages is placed at the bottom of each document.</w:t>
      </w:r>
    </w:p>
    <w:tbl>
      <w:tblPr>
        <w:tblW w:w="8910" w:type="dxa"/>
        <w:tblInd w:w="1008" w:type="dxa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8910"/>
      </w:tblGrid>
      <w:tr w:rsidR="0017772A" w:rsidRPr="00970387" w14:paraId="5F03EF00" w14:textId="77777777" w:rsidTr="0017772A">
        <w:tc>
          <w:tcPr>
            <w:tcW w:w="8910" w:type="dxa"/>
            <w:shd w:val="clear" w:color="auto" w:fill="auto"/>
          </w:tcPr>
          <w:p w14:paraId="02A3BFDB" w14:textId="77777777" w:rsidR="0017772A" w:rsidRPr="00E57424" w:rsidRDefault="0017772A" w:rsidP="0017772A">
            <w:pPr>
              <w:pStyle w:val="Footer"/>
              <w:tabs>
                <w:tab w:val="clear" w:pos="4680"/>
                <w:tab w:val="clear" w:pos="9360"/>
              </w:tabs>
              <w:ind w:right="-108"/>
              <w:jc w:val="right"/>
              <w:rPr>
                <w:rFonts w:eastAsia="Calibri"/>
                <w:color w:val="404040"/>
              </w:rPr>
            </w:pPr>
            <w:r w:rsidRPr="00E57424">
              <w:rPr>
                <w:rFonts w:eastAsia="Calibri"/>
                <w:color w:val="404040"/>
              </w:rPr>
              <w:t xml:space="preserve">Page </w:t>
            </w:r>
            <w:r>
              <w:rPr>
                <w:rFonts w:eastAsia="Calibri"/>
                <w:b/>
                <w:bCs/>
                <w:color w:val="404040"/>
              </w:rPr>
              <w:t xml:space="preserve">X </w:t>
            </w:r>
            <w:r w:rsidRPr="00517F3B">
              <w:rPr>
                <w:rFonts w:eastAsia="Calibri"/>
                <w:bCs/>
                <w:color w:val="404040"/>
              </w:rPr>
              <w:t>of</w:t>
            </w:r>
            <w:r>
              <w:rPr>
                <w:rFonts w:eastAsia="Calibri"/>
                <w:b/>
                <w:bCs/>
                <w:color w:val="404040"/>
              </w:rPr>
              <w:t xml:space="preserve"> Y</w:t>
            </w:r>
          </w:p>
        </w:tc>
      </w:tr>
    </w:tbl>
    <w:p w14:paraId="34F4C6EB" w14:textId="77777777" w:rsidR="00517F3B" w:rsidRDefault="00517F3B" w:rsidP="00517F3B">
      <w:pPr>
        <w:pStyle w:val="Footer"/>
      </w:pPr>
    </w:p>
    <w:p w14:paraId="2D7FEFC7" w14:textId="77777777" w:rsidR="00385F26" w:rsidRDefault="002D60A4" w:rsidP="00024051">
      <w:pPr>
        <w:pStyle w:val="NoSpacing"/>
        <w:numPr>
          <w:ilvl w:val="2"/>
          <w:numId w:val="10"/>
        </w:numPr>
        <w:tabs>
          <w:tab w:val="clear" w:pos="2160"/>
        </w:tabs>
        <w:spacing w:before="240" w:after="240"/>
        <w:ind w:left="1627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lastRenderedPageBreak/>
        <w:t>S</w:t>
      </w:r>
      <w:r w:rsidR="004C79B4">
        <w:rPr>
          <w:rFonts w:asciiTheme="minorHAnsi" w:hAnsiTheme="minorHAnsi" w:cs="Arial"/>
          <w:sz w:val="24"/>
          <w:szCs w:val="24"/>
        </w:rPr>
        <w:t>ignature</w:t>
      </w:r>
      <w:r w:rsidR="009E2E56">
        <w:rPr>
          <w:rFonts w:asciiTheme="minorHAnsi" w:hAnsiTheme="minorHAnsi" w:cs="Arial"/>
          <w:sz w:val="24"/>
          <w:szCs w:val="24"/>
        </w:rPr>
        <w:t xml:space="preserve"> of authorities</w:t>
      </w:r>
      <w:r w:rsidR="00E60A5F">
        <w:rPr>
          <w:rFonts w:asciiTheme="minorHAnsi" w:hAnsiTheme="minorHAnsi" w:cs="Arial"/>
          <w:sz w:val="24"/>
          <w:szCs w:val="24"/>
        </w:rPr>
        <w:t xml:space="preserve"> (as per section 4.4</w:t>
      </w:r>
      <w:r w:rsidR="00931474">
        <w:rPr>
          <w:rFonts w:asciiTheme="minorHAnsi" w:hAnsiTheme="minorHAnsi" w:cs="Arial"/>
          <w:sz w:val="24"/>
          <w:szCs w:val="24"/>
        </w:rPr>
        <w:t>) will</w:t>
      </w:r>
      <w:r w:rsidR="009E2E56">
        <w:rPr>
          <w:rFonts w:asciiTheme="minorHAnsi" w:hAnsiTheme="minorHAnsi" w:cs="Arial"/>
          <w:sz w:val="24"/>
          <w:szCs w:val="24"/>
        </w:rPr>
        <w:t xml:space="preserve"> be taken</w:t>
      </w:r>
      <w:r w:rsidR="004C79B4">
        <w:rPr>
          <w:rFonts w:asciiTheme="minorHAnsi" w:hAnsiTheme="minorHAnsi" w:cs="Arial"/>
          <w:sz w:val="24"/>
          <w:szCs w:val="24"/>
        </w:rPr>
        <w:t xml:space="preserve"> on the footer of each </w:t>
      </w:r>
      <w:r w:rsidR="00E66C47" w:rsidRPr="00C57DB5">
        <w:rPr>
          <w:rFonts w:asciiTheme="minorHAnsi" w:hAnsiTheme="minorHAnsi" w:cs="Arial"/>
          <w:sz w:val="24"/>
          <w:szCs w:val="24"/>
        </w:rPr>
        <w:t xml:space="preserve">page </w:t>
      </w:r>
      <w:r w:rsidR="00312F17">
        <w:rPr>
          <w:rFonts w:asciiTheme="minorHAnsi" w:hAnsiTheme="minorHAnsi" w:cs="Arial"/>
          <w:sz w:val="24"/>
          <w:szCs w:val="24"/>
        </w:rPr>
        <w:t>for</w:t>
      </w:r>
      <w:r w:rsidR="00CC6626">
        <w:rPr>
          <w:rFonts w:asciiTheme="minorHAnsi" w:hAnsiTheme="minorHAnsi" w:cs="Arial"/>
          <w:sz w:val="24"/>
          <w:szCs w:val="24"/>
        </w:rPr>
        <w:t xml:space="preserve"> </w:t>
      </w:r>
      <w:r w:rsidR="00931474">
        <w:rPr>
          <w:rFonts w:asciiTheme="minorHAnsi" w:hAnsiTheme="minorHAnsi" w:cs="Arial"/>
          <w:sz w:val="24"/>
          <w:szCs w:val="24"/>
        </w:rPr>
        <w:t>“</w:t>
      </w:r>
      <w:r w:rsidR="00CC6626">
        <w:rPr>
          <w:rFonts w:asciiTheme="minorHAnsi" w:hAnsiTheme="minorHAnsi" w:cs="Arial"/>
          <w:sz w:val="24"/>
          <w:szCs w:val="24"/>
        </w:rPr>
        <w:t>Policy</w:t>
      </w:r>
      <w:r w:rsidR="00E33DDF" w:rsidRPr="00C57DB5">
        <w:rPr>
          <w:rFonts w:asciiTheme="minorHAnsi" w:hAnsiTheme="minorHAnsi" w:cs="Arial"/>
          <w:sz w:val="24"/>
          <w:szCs w:val="24"/>
        </w:rPr>
        <w:t xml:space="preserve"> </w:t>
      </w:r>
      <w:r w:rsidR="00895F76">
        <w:rPr>
          <w:rFonts w:asciiTheme="minorHAnsi" w:hAnsiTheme="minorHAnsi" w:cs="Arial"/>
          <w:sz w:val="24"/>
          <w:szCs w:val="24"/>
        </w:rPr>
        <w:t>of</w:t>
      </w:r>
      <w:r w:rsidR="003839C4" w:rsidRPr="00C57DB5">
        <w:rPr>
          <w:rFonts w:asciiTheme="minorHAnsi" w:hAnsiTheme="minorHAnsi" w:cs="Arial"/>
          <w:sz w:val="24"/>
          <w:szCs w:val="24"/>
        </w:rPr>
        <w:t xml:space="preserve"> LEVEL I, </w:t>
      </w:r>
      <w:r w:rsidR="00C5093E" w:rsidRPr="00C57DB5">
        <w:rPr>
          <w:rFonts w:asciiTheme="minorHAnsi" w:hAnsiTheme="minorHAnsi" w:cs="Arial"/>
          <w:sz w:val="24"/>
          <w:szCs w:val="24"/>
        </w:rPr>
        <w:t>each</w:t>
      </w:r>
      <w:r w:rsidR="00BE3AE3">
        <w:rPr>
          <w:rFonts w:asciiTheme="minorHAnsi" w:hAnsiTheme="minorHAnsi" w:cs="Arial"/>
          <w:sz w:val="24"/>
          <w:szCs w:val="24"/>
        </w:rPr>
        <w:t xml:space="preserve"> </w:t>
      </w:r>
      <w:r w:rsidR="00E07C6A">
        <w:rPr>
          <w:rFonts w:asciiTheme="minorHAnsi" w:hAnsiTheme="minorHAnsi" w:cs="Arial"/>
          <w:sz w:val="24"/>
          <w:szCs w:val="24"/>
        </w:rPr>
        <w:t>documented info</w:t>
      </w:r>
      <w:r w:rsidR="00BE3AE3">
        <w:rPr>
          <w:rFonts w:asciiTheme="minorHAnsi" w:hAnsiTheme="minorHAnsi" w:cs="Arial"/>
          <w:sz w:val="24"/>
          <w:szCs w:val="24"/>
        </w:rPr>
        <w:t xml:space="preserve"> </w:t>
      </w:r>
      <w:r w:rsidR="00895F76">
        <w:rPr>
          <w:rFonts w:asciiTheme="minorHAnsi" w:hAnsiTheme="minorHAnsi" w:cs="Arial"/>
          <w:sz w:val="24"/>
          <w:szCs w:val="24"/>
        </w:rPr>
        <w:t>of</w:t>
      </w:r>
      <w:r w:rsidR="00BE3AE3">
        <w:rPr>
          <w:rFonts w:asciiTheme="minorHAnsi" w:hAnsiTheme="minorHAnsi" w:cs="Arial"/>
          <w:sz w:val="24"/>
          <w:szCs w:val="24"/>
        </w:rPr>
        <w:t xml:space="preserve"> </w:t>
      </w:r>
      <w:r w:rsidR="00E66C47" w:rsidRPr="00C57DB5">
        <w:rPr>
          <w:rFonts w:asciiTheme="minorHAnsi" w:hAnsiTheme="minorHAnsi" w:cs="Arial"/>
          <w:sz w:val="24"/>
          <w:szCs w:val="24"/>
        </w:rPr>
        <w:t>LEVEL II</w:t>
      </w:r>
      <w:r w:rsidR="00895F76">
        <w:rPr>
          <w:rFonts w:asciiTheme="minorHAnsi" w:hAnsiTheme="minorHAnsi" w:cs="Arial"/>
          <w:sz w:val="24"/>
          <w:szCs w:val="24"/>
        </w:rPr>
        <w:t>,</w:t>
      </w:r>
      <w:r w:rsidR="00BE3AE3">
        <w:rPr>
          <w:rFonts w:asciiTheme="minorHAnsi" w:hAnsiTheme="minorHAnsi" w:cs="Arial"/>
          <w:sz w:val="24"/>
          <w:szCs w:val="24"/>
        </w:rPr>
        <w:t xml:space="preserve"> </w:t>
      </w:r>
      <w:r w:rsidR="00BA5AA8" w:rsidRPr="00C57DB5">
        <w:rPr>
          <w:rFonts w:asciiTheme="minorHAnsi" w:hAnsiTheme="minorHAnsi" w:cs="Arial"/>
          <w:sz w:val="24"/>
          <w:szCs w:val="24"/>
        </w:rPr>
        <w:t xml:space="preserve">and </w:t>
      </w:r>
      <w:r w:rsidR="00C57DB5" w:rsidRPr="00C57DB5">
        <w:rPr>
          <w:rFonts w:asciiTheme="minorHAnsi" w:hAnsiTheme="minorHAnsi" w:cs="Arial"/>
          <w:sz w:val="24"/>
          <w:szCs w:val="24"/>
        </w:rPr>
        <w:t>SOPs</w:t>
      </w:r>
      <w:r w:rsidR="004C79B4">
        <w:rPr>
          <w:rFonts w:asciiTheme="minorHAnsi" w:hAnsiTheme="minorHAnsi" w:cs="Arial"/>
          <w:sz w:val="24"/>
          <w:szCs w:val="24"/>
        </w:rPr>
        <w:t xml:space="preserve"> &amp; WI</w:t>
      </w:r>
      <w:r w:rsidR="00C57DB5" w:rsidRPr="00C57DB5">
        <w:rPr>
          <w:rFonts w:asciiTheme="minorHAnsi" w:hAnsiTheme="minorHAnsi" w:cs="Arial"/>
          <w:sz w:val="24"/>
          <w:szCs w:val="24"/>
        </w:rPr>
        <w:t xml:space="preserve"> </w:t>
      </w:r>
      <w:r w:rsidR="00895F76">
        <w:rPr>
          <w:rFonts w:asciiTheme="minorHAnsi" w:hAnsiTheme="minorHAnsi" w:cs="Arial"/>
          <w:sz w:val="24"/>
          <w:szCs w:val="24"/>
        </w:rPr>
        <w:t>of</w:t>
      </w:r>
      <w:r w:rsidR="00E33DDF" w:rsidRPr="00C57DB5">
        <w:rPr>
          <w:rFonts w:asciiTheme="minorHAnsi" w:hAnsiTheme="minorHAnsi" w:cs="Arial"/>
          <w:sz w:val="24"/>
          <w:szCs w:val="24"/>
        </w:rPr>
        <w:t xml:space="preserve"> LEVEL III </w:t>
      </w:r>
      <w:r w:rsidR="00DC79B1">
        <w:rPr>
          <w:rFonts w:asciiTheme="minorHAnsi" w:hAnsiTheme="minorHAnsi" w:cs="Arial"/>
          <w:sz w:val="24"/>
          <w:szCs w:val="24"/>
        </w:rPr>
        <w:t>documented information</w:t>
      </w:r>
      <w:r w:rsidR="00931474">
        <w:rPr>
          <w:rFonts w:asciiTheme="minorHAnsi" w:hAnsiTheme="minorHAnsi" w:cs="Arial"/>
          <w:sz w:val="24"/>
          <w:szCs w:val="24"/>
        </w:rPr>
        <w:t>”</w:t>
      </w:r>
      <w:r w:rsidR="00E66C47" w:rsidRPr="00C57DB5">
        <w:rPr>
          <w:rFonts w:asciiTheme="minorHAnsi" w:hAnsiTheme="minorHAnsi" w:cs="Arial"/>
          <w:sz w:val="24"/>
          <w:szCs w:val="24"/>
        </w:rPr>
        <w:t>.</w:t>
      </w:r>
    </w:p>
    <w:p w14:paraId="201E66EF" w14:textId="77777777" w:rsidR="00121271" w:rsidRPr="00E57424" w:rsidRDefault="00121271" w:rsidP="00121271">
      <w:pPr>
        <w:pStyle w:val="Footer"/>
        <w:pBdr>
          <w:top w:val="single" w:sz="4" w:space="1" w:color="auto"/>
        </w:pBdr>
        <w:tabs>
          <w:tab w:val="clear" w:pos="4680"/>
          <w:tab w:val="clear" w:pos="9360"/>
        </w:tabs>
        <w:ind w:right="-108"/>
        <w:rPr>
          <w:rFonts w:eastAsia="Calibri"/>
          <w:color w:val="404040"/>
        </w:rPr>
      </w:pPr>
      <w:r>
        <w:rPr>
          <w:rFonts w:eastAsia="Calibri"/>
          <w:color w:val="404040"/>
        </w:rPr>
        <w:t xml:space="preserve">    Prepared By:           </w:t>
      </w:r>
      <w:r w:rsidR="00EF2013">
        <w:rPr>
          <w:rFonts w:eastAsia="Calibri"/>
          <w:color w:val="404040"/>
        </w:rPr>
        <w:t xml:space="preserve">                      </w:t>
      </w:r>
      <w:r>
        <w:rPr>
          <w:rFonts w:eastAsia="Calibri"/>
          <w:color w:val="404040"/>
        </w:rPr>
        <w:t>Reviewed By</w:t>
      </w:r>
      <w:r w:rsidR="00EF2013">
        <w:rPr>
          <w:rFonts w:eastAsia="Calibri"/>
          <w:color w:val="404040"/>
        </w:rPr>
        <w:t xml:space="preserve">:                                   Approved By:                 </w:t>
      </w:r>
      <w:r>
        <w:rPr>
          <w:rFonts w:eastAsia="Calibri"/>
          <w:color w:val="404040"/>
        </w:rPr>
        <w:t xml:space="preserve"> </w:t>
      </w:r>
      <w:r w:rsidR="00EF2013">
        <w:rPr>
          <w:rFonts w:eastAsia="Calibri"/>
          <w:color w:val="404040"/>
        </w:rPr>
        <w:t xml:space="preserve">       </w:t>
      </w:r>
      <w:r>
        <w:rPr>
          <w:rFonts w:eastAsia="Calibri"/>
          <w:color w:val="404040"/>
        </w:rPr>
        <w:t xml:space="preserve">  </w:t>
      </w:r>
      <w:r w:rsidRPr="00E57424">
        <w:rPr>
          <w:rFonts w:eastAsia="Calibri"/>
          <w:color w:val="404040"/>
        </w:rPr>
        <w:t xml:space="preserve">Page </w:t>
      </w:r>
      <w:r>
        <w:rPr>
          <w:rFonts w:eastAsia="Calibri"/>
          <w:b/>
          <w:bCs/>
          <w:color w:val="404040"/>
        </w:rPr>
        <w:t xml:space="preserve">X </w:t>
      </w:r>
      <w:r w:rsidRPr="00517F3B">
        <w:rPr>
          <w:rFonts w:eastAsia="Calibri"/>
          <w:bCs/>
          <w:color w:val="404040"/>
        </w:rPr>
        <w:t>of</w:t>
      </w:r>
      <w:r>
        <w:rPr>
          <w:rFonts w:eastAsia="Calibri"/>
          <w:b/>
          <w:bCs/>
          <w:color w:val="404040"/>
        </w:rPr>
        <w:t xml:space="preserve"> Y</w:t>
      </w:r>
    </w:p>
    <w:p w14:paraId="495F96CC" w14:textId="77777777" w:rsidR="00385F26" w:rsidRDefault="00385F26">
      <w:pPr>
        <w:spacing w:after="0" w:line="240" w:lineRule="auto"/>
        <w:rPr>
          <w:rFonts w:asciiTheme="minorHAnsi" w:hAnsiTheme="minorHAnsi" w:cs="Arial"/>
          <w:sz w:val="24"/>
          <w:szCs w:val="24"/>
        </w:rPr>
      </w:pPr>
    </w:p>
    <w:p w14:paraId="7328DDE2" w14:textId="77777777" w:rsidR="00EF2013" w:rsidRDefault="00EF2013">
      <w:pPr>
        <w:spacing w:after="0" w:line="240" w:lineRule="auto"/>
        <w:rPr>
          <w:rFonts w:asciiTheme="minorHAnsi" w:hAnsiTheme="minorHAnsi" w:cs="Arial"/>
          <w:sz w:val="24"/>
          <w:szCs w:val="24"/>
        </w:rPr>
      </w:pPr>
      <w:r w:rsidRPr="00312F17">
        <w:rPr>
          <w:rFonts w:asciiTheme="minorHAnsi" w:hAnsiTheme="minorHAnsi" w:cs="Arial"/>
          <w:b/>
          <w:sz w:val="24"/>
          <w:szCs w:val="24"/>
        </w:rPr>
        <w:t>Note:</w:t>
      </w:r>
      <w:r>
        <w:rPr>
          <w:rFonts w:asciiTheme="minorHAnsi" w:hAnsiTheme="minorHAnsi" w:cs="Arial"/>
          <w:sz w:val="24"/>
          <w:szCs w:val="24"/>
        </w:rPr>
        <w:t xml:space="preserve"> </w:t>
      </w:r>
      <w:r w:rsidR="00C31A53">
        <w:rPr>
          <w:rFonts w:asciiTheme="minorHAnsi" w:hAnsiTheme="minorHAnsi" w:cs="Arial"/>
          <w:sz w:val="24"/>
          <w:szCs w:val="24"/>
        </w:rPr>
        <w:t>“</w:t>
      </w:r>
      <w:r>
        <w:rPr>
          <w:rFonts w:asciiTheme="minorHAnsi" w:hAnsiTheme="minorHAnsi" w:cs="Arial"/>
          <w:sz w:val="24"/>
          <w:szCs w:val="24"/>
        </w:rPr>
        <w:t>Reviewed By</w:t>
      </w:r>
      <w:r w:rsidR="00931474">
        <w:rPr>
          <w:rFonts w:asciiTheme="minorHAnsi" w:hAnsiTheme="minorHAnsi" w:cs="Arial"/>
          <w:sz w:val="24"/>
          <w:szCs w:val="24"/>
        </w:rPr>
        <w:t>”</w:t>
      </w:r>
      <w:r w:rsidR="00C31A53">
        <w:rPr>
          <w:rFonts w:asciiTheme="minorHAnsi" w:hAnsiTheme="minorHAnsi" w:cs="Arial"/>
          <w:sz w:val="24"/>
          <w:szCs w:val="24"/>
        </w:rPr>
        <w:t xml:space="preserve"> is an optional; it will be mentioned as per requirement</w:t>
      </w:r>
    </w:p>
    <w:p w14:paraId="01D515C6" w14:textId="77777777" w:rsidR="0007687B" w:rsidRPr="00C77B60" w:rsidRDefault="00E07C6A" w:rsidP="00895F76">
      <w:pPr>
        <w:pStyle w:val="NoSpacing"/>
        <w:numPr>
          <w:ilvl w:val="1"/>
          <w:numId w:val="10"/>
        </w:numPr>
        <w:tabs>
          <w:tab w:val="clear" w:pos="1215"/>
        </w:tabs>
        <w:spacing w:before="240" w:after="240"/>
        <w:ind w:left="893" w:hanging="533"/>
        <w:jc w:val="both"/>
        <w:rPr>
          <w:rFonts w:asciiTheme="minorHAnsi" w:hAnsiTheme="minorHAnsi" w:cs="Arial"/>
          <w:b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</w:rPr>
        <w:t>Documented info</w:t>
      </w:r>
      <w:r w:rsidR="00DC79B1">
        <w:rPr>
          <w:rFonts w:asciiTheme="minorHAnsi" w:hAnsiTheme="minorHAnsi" w:cs="Arial"/>
          <w:b/>
          <w:sz w:val="24"/>
          <w:szCs w:val="24"/>
        </w:rPr>
        <w:t xml:space="preserve">rmation </w:t>
      </w:r>
      <w:r w:rsidR="0007687B" w:rsidRPr="00C94AF4">
        <w:rPr>
          <w:rFonts w:asciiTheme="minorHAnsi" w:hAnsiTheme="minorHAnsi" w:cs="Arial"/>
          <w:b/>
          <w:sz w:val="24"/>
          <w:szCs w:val="24"/>
        </w:rPr>
        <w:t>Preparation, Review and Approval</w:t>
      </w:r>
    </w:p>
    <w:p w14:paraId="66B10B58" w14:textId="77777777" w:rsidR="0007687B" w:rsidRDefault="00DC79B1" w:rsidP="00DE6F89">
      <w:pPr>
        <w:spacing w:after="240" w:line="240" w:lineRule="auto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Documented information</w:t>
      </w:r>
      <w:r w:rsidR="00C66DD1">
        <w:rPr>
          <w:rFonts w:asciiTheme="minorHAnsi" w:hAnsiTheme="minorHAnsi" w:cs="Arial"/>
          <w:sz w:val="24"/>
          <w:szCs w:val="24"/>
        </w:rPr>
        <w:t xml:space="preserve"> to be used in the </w:t>
      </w:r>
      <w:r w:rsidR="009C47D3">
        <w:rPr>
          <w:rFonts w:cs="Arial"/>
          <w:sz w:val="24"/>
          <w:szCs w:val="24"/>
        </w:rPr>
        <w:t>BRCC</w:t>
      </w:r>
      <w:r w:rsidR="00BE3AE3">
        <w:rPr>
          <w:rFonts w:cs="Arial"/>
          <w:sz w:val="24"/>
          <w:szCs w:val="24"/>
        </w:rPr>
        <w:t xml:space="preserve"> &amp; PCC </w:t>
      </w:r>
      <w:r w:rsidR="00754AE0">
        <w:rPr>
          <w:rFonts w:asciiTheme="minorHAnsi" w:hAnsiTheme="minorHAnsi" w:cs="Arial"/>
          <w:sz w:val="24"/>
          <w:szCs w:val="24"/>
        </w:rPr>
        <w:t>will be prepared, reviewed and approved according to the criteria given below in the table.</w:t>
      </w:r>
    </w:p>
    <w:tbl>
      <w:tblPr>
        <w:tblW w:w="8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ook w:val="01E0" w:firstRow="1" w:lastRow="1" w:firstColumn="1" w:lastColumn="1" w:noHBand="0" w:noVBand="0"/>
      </w:tblPr>
      <w:tblGrid>
        <w:gridCol w:w="732"/>
        <w:gridCol w:w="1506"/>
        <w:gridCol w:w="2288"/>
        <w:gridCol w:w="2070"/>
        <w:gridCol w:w="1582"/>
      </w:tblGrid>
      <w:tr w:rsidR="0028187F" w:rsidRPr="00C94AF4" w14:paraId="3E306F3C" w14:textId="77777777" w:rsidTr="003677A3">
        <w:trPr>
          <w:trHeight w:val="432"/>
          <w:tblHeader/>
          <w:jc w:val="center"/>
        </w:trPr>
        <w:tc>
          <w:tcPr>
            <w:tcW w:w="732" w:type="dxa"/>
            <w:shd w:val="clear" w:color="auto" w:fill="FFFF00"/>
            <w:vAlign w:val="center"/>
          </w:tcPr>
          <w:p w14:paraId="310D1493" w14:textId="77777777" w:rsidR="0028187F" w:rsidRPr="00C94AF4" w:rsidRDefault="0028187F" w:rsidP="00024051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C94AF4">
              <w:rPr>
                <w:rFonts w:asciiTheme="minorHAnsi" w:hAnsiTheme="minorHAnsi" w:cs="Arial"/>
                <w:b/>
                <w:sz w:val="24"/>
                <w:szCs w:val="24"/>
              </w:rPr>
              <w:t>Level</w:t>
            </w:r>
          </w:p>
        </w:tc>
        <w:tc>
          <w:tcPr>
            <w:tcW w:w="1506" w:type="dxa"/>
            <w:shd w:val="clear" w:color="auto" w:fill="FFFF00"/>
            <w:vAlign w:val="center"/>
          </w:tcPr>
          <w:p w14:paraId="5DDB2192" w14:textId="77777777" w:rsidR="0028187F" w:rsidRPr="00C94AF4" w:rsidRDefault="0028187F" w:rsidP="0028187F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DOC Type</w:t>
            </w:r>
          </w:p>
        </w:tc>
        <w:tc>
          <w:tcPr>
            <w:tcW w:w="2288" w:type="dxa"/>
            <w:shd w:val="clear" w:color="auto" w:fill="FFFF00"/>
            <w:vAlign w:val="center"/>
          </w:tcPr>
          <w:p w14:paraId="3AA3B388" w14:textId="77777777" w:rsidR="0028187F" w:rsidRPr="00C94AF4" w:rsidRDefault="0028187F" w:rsidP="00024051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C94AF4">
              <w:rPr>
                <w:rFonts w:asciiTheme="minorHAnsi" w:hAnsiTheme="minorHAnsi" w:cs="Arial"/>
                <w:b/>
                <w:sz w:val="24"/>
                <w:szCs w:val="24"/>
              </w:rPr>
              <w:t xml:space="preserve">Prepared </w:t>
            </w:r>
            <w:r>
              <w:rPr>
                <w:rFonts w:asciiTheme="minorHAnsi" w:hAnsiTheme="minorHAnsi" w:cs="Arial"/>
                <w:b/>
                <w:sz w:val="24"/>
                <w:szCs w:val="24"/>
              </w:rPr>
              <w:t>B</w:t>
            </w:r>
            <w:r w:rsidRPr="00C94AF4">
              <w:rPr>
                <w:rFonts w:asciiTheme="minorHAnsi" w:hAnsiTheme="minorHAnsi" w:cs="Arial"/>
                <w:b/>
                <w:sz w:val="24"/>
                <w:szCs w:val="24"/>
              </w:rPr>
              <w:t>y</w:t>
            </w:r>
          </w:p>
        </w:tc>
        <w:tc>
          <w:tcPr>
            <w:tcW w:w="2070" w:type="dxa"/>
            <w:shd w:val="clear" w:color="auto" w:fill="FFFF00"/>
            <w:vAlign w:val="center"/>
          </w:tcPr>
          <w:p w14:paraId="352B4BE9" w14:textId="77777777" w:rsidR="0028187F" w:rsidRPr="00C94AF4" w:rsidRDefault="0028187F" w:rsidP="00024051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Reviewed by</w:t>
            </w:r>
          </w:p>
        </w:tc>
        <w:tc>
          <w:tcPr>
            <w:tcW w:w="1582" w:type="dxa"/>
            <w:shd w:val="clear" w:color="auto" w:fill="FFFF00"/>
            <w:vAlign w:val="center"/>
          </w:tcPr>
          <w:p w14:paraId="590C0BE0" w14:textId="77777777" w:rsidR="0028187F" w:rsidRPr="00C94AF4" w:rsidRDefault="0028187F" w:rsidP="00024051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C94AF4">
              <w:rPr>
                <w:rFonts w:asciiTheme="minorHAnsi" w:hAnsiTheme="minorHAnsi" w:cs="Arial"/>
                <w:b/>
                <w:sz w:val="24"/>
                <w:szCs w:val="24"/>
              </w:rPr>
              <w:t>Approved by</w:t>
            </w:r>
          </w:p>
        </w:tc>
      </w:tr>
      <w:tr w:rsidR="0028187F" w:rsidRPr="00C94AF4" w14:paraId="4DDB61F7" w14:textId="77777777" w:rsidTr="003677A3">
        <w:trPr>
          <w:trHeight w:val="455"/>
          <w:jc w:val="center"/>
        </w:trPr>
        <w:tc>
          <w:tcPr>
            <w:tcW w:w="732" w:type="dxa"/>
            <w:shd w:val="clear" w:color="auto" w:fill="auto"/>
            <w:vAlign w:val="center"/>
          </w:tcPr>
          <w:p w14:paraId="632828FC" w14:textId="77777777" w:rsidR="0028187F" w:rsidRPr="00E62827" w:rsidRDefault="0028187F" w:rsidP="00024051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18"/>
                <w:szCs w:val="24"/>
              </w:rPr>
            </w:pPr>
            <w:r w:rsidRPr="00E62827">
              <w:rPr>
                <w:rFonts w:asciiTheme="minorHAnsi" w:hAnsiTheme="minorHAnsi" w:cs="Arial"/>
                <w:b/>
                <w:sz w:val="18"/>
                <w:szCs w:val="24"/>
              </w:rPr>
              <w:t>I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16B943BC" w14:textId="77777777" w:rsidR="0028187F" w:rsidRPr="00E62827" w:rsidRDefault="00EE0282" w:rsidP="0028187F">
            <w:pPr>
              <w:spacing w:after="0" w:line="240" w:lineRule="auto"/>
              <w:jc w:val="center"/>
              <w:rPr>
                <w:rFonts w:asciiTheme="minorHAnsi" w:hAnsiTheme="minorHAnsi" w:cs="Arial"/>
                <w:sz w:val="18"/>
                <w:szCs w:val="24"/>
              </w:rPr>
            </w:pPr>
            <w:r w:rsidRPr="00E62827">
              <w:rPr>
                <w:rFonts w:asciiTheme="minorHAnsi" w:hAnsiTheme="minorHAnsi" w:cs="Arial"/>
                <w:sz w:val="18"/>
                <w:szCs w:val="24"/>
              </w:rPr>
              <w:t>ORG, POL, ISM</w:t>
            </w:r>
          </w:p>
        </w:tc>
        <w:tc>
          <w:tcPr>
            <w:tcW w:w="2288" w:type="dxa"/>
            <w:shd w:val="clear" w:color="auto" w:fill="auto"/>
            <w:vAlign w:val="center"/>
          </w:tcPr>
          <w:p w14:paraId="5C684442" w14:textId="0D3A5F3C" w:rsidR="0028187F" w:rsidRPr="00C46E70" w:rsidRDefault="008C643D" w:rsidP="001E26E2">
            <w:pPr>
              <w:spacing w:after="0" w:line="240" w:lineRule="auto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Compliance Team Member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270F8453" w14:textId="77777777" w:rsidR="0028187F" w:rsidRPr="00C46E70" w:rsidRDefault="00CD3A63" w:rsidP="00F43A0B">
            <w:pPr>
              <w:spacing w:after="0" w:line="240" w:lineRule="auto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C46E70">
              <w:rPr>
                <w:rFonts w:asciiTheme="minorHAnsi" w:hAnsiTheme="minorHAnsi" w:cs="Arial"/>
                <w:sz w:val="18"/>
                <w:szCs w:val="18"/>
              </w:rPr>
              <w:t>Compliance</w:t>
            </w:r>
            <w:r w:rsidR="00E07B2F" w:rsidRPr="00C46E70">
              <w:rPr>
                <w:rFonts w:asciiTheme="minorHAnsi" w:hAnsiTheme="minorHAnsi" w:cs="Arial"/>
                <w:sz w:val="18"/>
                <w:szCs w:val="18"/>
              </w:rPr>
              <w:t xml:space="preserve"> head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195430A8" w14:textId="77777777" w:rsidR="0028187F" w:rsidRPr="00C46E70" w:rsidRDefault="00CD3A63" w:rsidP="00F43A0B">
            <w:pPr>
              <w:spacing w:after="0" w:line="240" w:lineRule="auto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C46E70">
              <w:rPr>
                <w:rFonts w:asciiTheme="minorHAnsi" w:hAnsiTheme="minorHAnsi" w:cs="Arial"/>
                <w:sz w:val="18"/>
                <w:szCs w:val="18"/>
              </w:rPr>
              <w:t>GM/MD/CEO</w:t>
            </w:r>
          </w:p>
        </w:tc>
      </w:tr>
      <w:tr w:rsidR="0028187F" w:rsidRPr="00C94AF4" w14:paraId="6FAD0968" w14:textId="77777777" w:rsidTr="003677A3">
        <w:trPr>
          <w:trHeight w:val="455"/>
          <w:jc w:val="center"/>
        </w:trPr>
        <w:tc>
          <w:tcPr>
            <w:tcW w:w="732" w:type="dxa"/>
            <w:shd w:val="clear" w:color="auto" w:fill="auto"/>
            <w:vAlign w:val="center"/>
          </w:tcPr>
          <w:p w14:paraId="744A1EC3" w14:textId="77777777" w:rsidR="0028187F" w:rsidRPr="00E62827" w:rsidRDefault="0028187F" w:rsidP="00024051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18"/>
                <w:szCs w:val="24"/>
              </w:rPr>
            </w:pPr>
            <w:r w:rsidRPr="00E62827">
              <w:rPr>
                <w:rFonts w:asciiTheme="minorHAnsi" w:hAnsiTheme="minorHAnsi" w:cs="Arial"/>
                <w:b/>
                <w:sz w:val="18"/>
                <w:szCs w:val="24"/>
              </w:rPr>
              <w:t>II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5A8B1D78" w14:textId="77777777" w:rsidR="0028187F" w:rsidRPr="00E62827" w:rsidRDefault="00EE0282" w:rsidP="00EE0282">
            <w:pPr>
              <w:spacing w:after="0" w:line="240" w:lineRule="auto"/>
              <w:jc w:val="center"/>
              <w:rPr>
                <w:rFonts w:asciiTheme="minorHAnsi" w:hAnsiTheme="minorHAnsi" w:cs="Arial"/>
                <w:sz w:val="18"/>
                <w:szCs w:val="24"/>
              </w:rPr>
            </w:pPr>
            <w:r w:rsidRPr="00E62827">
              <w:rPr>
                <w:rFonts w:asciiTheme="minorHAnsi" w:hAnsiTheme="minorHAnsi" w:cs="Arial"/>
                <w:sz w:val="18"/>
                <w:szCs w:val="24"/>
              </w:rPr>
              <w:t>ISP</w:t>
            </w:r>
            <w:r w:rsidR="00A22DA3">
              <w:rPr>
                <w:rFonts w:asciiTheme="minorHAnsi" w:hAnsiTheme="minorHAnsi" w:cs="Arial"/>
                <w:sz w:val="18"/>
                <w:szCs w:val="24"/>
              </w:rPr>
              <w:t xml:space="preserve"> , HR POL*</w:t>
            </w:r>
          </w:p>
        </w:tc>
        <w:tc>
          <w:tcPr>
            <w:tcW w:w="2288" w:type="dxa"/>
            <w:shd w:val="clear" w:color="auto" w:fill="auto"/>
            <w:vAlign w:val="center"/>
          </w:tcPr>
          <w:p w14:paraId="25F65D89" w14:textId="671ED47A" w:rsidR="0028187F" w:rsidRPr="00C46E70" w:rsidRDefault="008C643D" w:rsidP="002544DE">
            <w:pPr>
              <w:spacing w:after="0" w:line="240" w:lineRule="auto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Compliance Team Member</w:t>
            </w:r>
            <w:r w:rsidR="00A22DA3">
              <w:rPr>
                <w:rFonts w:asciiTheme="minorHAnsi" w:hAnsiTheme="minorHAnsi" w:cs="Arial"/>
                <w:sz w:val="18"/>
                <w:szCs w:val="18"/>
              </w:rPr>
              <w:t>/</w:t>
            </w:r>
            <w:r w:rsidRPr="00C46E70">
              <w:rPr>
                <w:rFonts w:asciiTheme="minorHAnsi" w:hAnsiTheme="minorHAnsi" w:cs="Arial"/>
                <w:sz w:val="18"/>
                <w:szCs w:val="18"/>
              </w:rPr>
              <w:t xml:space="preserve"> Compliance Head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or </w:t>
            </w:r>
            <w:r w:rsidR="00A22DA3">
              <w:rPr>
                <w:rFonts w:asciiTheme="minorHAnsi" w:hAnsiTheme="minorHAnsi" w:cs="Arial"/>
                <w:sz w:val="18"/>
                <w:szCs w:val="18"/>
              </w:rPr>
              <w:t>HR*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776F1B8B" w14:textId="2EE4A3CF" w:rsidR="0028187F" w:rsidRPr="00C46E70" w:rsidRDefault="00CD3A63" w:rsidP="00385F26">
            <w:pPr>
              <w:spacing w:after="0" w:line="240" w:lineRule="auto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C46E70">
              <w:rPr>
                <w:rFonts w:asciiTheme="minorHAnsi" w:hAnsiTheme="minorHAnsi" w:cs="Arial"/>
                <w:sz w:val="18"/>
                <w:szCs w:val="18"/>
              </w:rPr>
              <w:t>Compliance</w:t>
            </w:r>
            <w:r w:rsidR="00E07B2F" w:rsidRPr="00C46E70">
              <w:rPr>
                <w:rFonts w:asciiTheme="minorHAnsi" w:hAnsiTheme="minorHAnsi" w:cs="Arial"/>
                <w:sz w:val="18"/>
                <w:szCs w:val="18"/>
              </w:rPr>
              <w:t xml:space="preserve"> Head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7C80AE56" w14:textId="77777777" w:rsidR="0028187F" w:rsidRPr="00C46E70" w:rsidRDefault="00CD3A63" w:rsidP="001E26E2">
            <w:pPr>
              <w:spacing w:after="0" w:line="240" w:lineRule="auto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C46E70">
              <w:rPr>
                <w:rFonts w:asciiTheme="minorHAnsi" w:hAnsiTheme="minorHAnsi" w:cs="Arial"/>
                <w:sz w:val="18"/>
                <w:szCs w:val="18"/>
              </w:rPr>
              <w:t>GM</w:t>
            </w:r>
            <w:r w:rsidR="00655998" w:rsidRPr="00C46E70">
              <w:rPr>
                <w:rFonts w:asciiTheme="minorHAnsi" w:hAnsiTheme="minorHAnsi" w:cs="Arial"/>
                <w:sz w:val="18"/>
                <w:szCs w:val="18"/>
              </w:rPr>
              <w:t>/</w:t>
            </w:r>
            <w:r w:rsidR="00A22DA3">
              <w:rPr>
                <w:rFonts w:asciiTheme="minorHAnsi" w:hAnsiTheme="minorHAnsi" w:cs="Arial"/>
                <w:sz w:val="18"/>
                <w:szCs w:val="18"/>
              </w:rPr>
              <w:t>CEO</w:t>
            </w:r>
            <w:r w:rsidR="002E248C">
              <w:rPr>
                <w:rFonts w:asciiTheme="minorHAnsi" w:hAnsiTheme="minorHAnsi" w:cs="Arial"/>
                <w:sz w:val="18"/>
                <w:szCs w:val="18"/>
              </w:rPr>
              <w:t>*</w:t>
            </w:r>
          </w:p>
        </w:tc>
      </w:tr>
      <w:tr w:rsidR="0028187F" w:rsidRPr="00C94AF4" w14:paraId="344F9DC0" w14:textId="77777777" w:rsidTr="003677A3">
        <w:trPr>
          <w:trHeight w:val="455"/>
          <w:jc w:val="center"/>
        </w:trPr>
        <w:tc>
          <w:tcPr>
            <w:tcW w:w="732" w:type="dxa"/>
            <w:shd w:val="clear" w:color="auto" w:fill="auto"/>
            <w:vAlign w:val="center"/>
          </w:tcPr>
          <w:p w14:paraId="5C4ED7D6" w14:textId="77777777" w:rsidR="0028187F" w:rsidRPr="00E62827" w:rsidRDefault="0028187F" w:rsidP="00024051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18"/>
                <w:szCs w:val="24"/>
              </w:rPr>
            </w:pPr>
            <w:r w:rsidRPr="00E62827">
              <w:rPr>
                <w:rFonts w:asciiTheme="minorHAnsi" w:hAnsiTheme="minorHAnsi" w:cs="Arial"/>
                <w:b/>
                <w:sz w:val="18"/>
                <w:szCs w:val="24"/>
              </w:rPr>
              <w:t>III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57BB0CB9" w14:textId="77777777" w:rsidR="0028187F" w:rsidRPr="00E62827" w:rsidRDefault="00CD3A63" w:rsidP="0028187F">
            <w:pPr>
              <w:spacing w:after="0" w:line="240" w:lineRule="auto"/>
              <w:jc w:val="center"/>
              <w:rPr>
                <w:rFonts w:asciiTheme="minorHAnsi" w:hAnsiTheme="minorHAnsi" w:cs="Arial"/>
                <w:sz w:val="18"/>
                <w:szCs w:val="24"/>
              </w:rPr>
            </w:pPr>
            <w:r w:rsidRPr="00E62827">
              <w:rPr>
                <w:rFonts w:asciiTheme="minorHAnsi" w:hAnsiTheme="minorHAnsi" w:cs="Arial"/>
                <w:sz w:val="18"/>
                <w:szCs w:val="24"/>
              </w:rPr>
              <w:t>*</w:t>
            </w:r>
            <w:r w:rsidR="003677A3">
              <w:rPr>
                <w:rFonts w:asciiTheme="minorHAnsi" w:hAnsiTheme="minorHAnsi" w:cs="Arial"/>
                <w:sz w:val="18"/>
                <w:szCs w:val="24"/>
              </w:rPr>
              <w:t>JD</w:t>
            </w:r>
            <w:r w:rsidR="00EE0282" w:rsidRPr="00E62827">
              <w:rPr>
                <w:rFonts w:asciiTheme="minorHAnsi" w:hAnsiTheme="minorHAnsi" w:cs="Arial"/>
                <w:sz w:val="18"/>
                <w:szCs w:val="24"/>
              </w:rPr>
              <w:t>s, WIs, SOPs</w:t>
            </w:r>
          </w:p>
        </w:tc>
        <w:tc>
          <w:tcPr>
            <w:tcW w:w="2288" w:type="dxa"/>
            <w:shd w:val="clear" w:color="auto" w:fill="auto"/>
            <w:vAlign w:val="center"/>
          </w:tcPr>
          <w:p w14:paraId="3DE40932" w14:textId="77777777" w:rsidR="0028187F" w:rsidRPr="00C46E70" w:rsidRDefault="00D540DA" w:rsidP="001E26E2">
            <w:pPr>
              <w:spacing w:after="0" w:line="240" w:lineRule="auto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C46E70">
              <w:rPr>
                <w:rFonts w:asciiTheme="minorHAnsi" w:hAnsiTheme="minorHAnsi" w:cs="Arial"/>
                <w:sz w:val="18"/>
                <w:szCs w:val="18"/>
              </w:rPr>
              <w:t>Asst. HOD</w:t>
            </w:r>
            <w:r w:rsidR="00CD3A63" w:rsidRPr="00C46E70">
              <w:rPr>
                <w:rFonts w:asciiTheme="minorHAnsi" w:hAnsiTheme="minorHAnsi" w:cs="Arial"/>
                <w:sz w:val="18"/>
                <w:szCs w:val="18"/>
              </w:rPr>
              <w:t>/HOD</w:t>
            </w:r>
            <w:r w:rsidR="000D0303" w:rsidRPr="00C46E70">
              <w:rPr>
                <w:rFonts w:asciiTheme="minorHAnsi" w:hAnsiTheme="minorHAnsi" w:cs="Arial"/>
                <w:sz w:val="18"/>
                <w:szCs w:val="18"/>
              </w:rPr>
              <w:t>*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7041A3E5" w14:textId="77777777" w:rsidR="0028187F" w:rsidRPr="00C46E70" w:rsidRDefault="00D540DA" w:rsidP="001E26E2">
            <w:pPr>
              <w:spacing w:after="0" w:line="240" w:lineRule="auto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C46E70">
              <w:rPr>
                <w:rFonts w:asciiTheme="minorHAnsi" w:hAnsiTheme="minorHAnsi" w:cs="Arial"/>
                <w:sz w:val="18"/>
                <w:szCs w:val="18"/>
              </w:rPr>
              <w:t>HOD</w:t>
            </w:r>
            <w:r w:rsidR="000D0303" w:rsidRPr="00C46E70">
              <w:rPr>
                <w:rFonts w:asciiTheme="minorHAnsi" w:hAnsiTheme="minorHAnsi" w:cs="Arial"/>
                <w:sz w:val="18"/>
                <w:szCs w:val="18"/>
              </w:rPr>
              <w:t>/</w:t>
            </w:r>
            <w:r w:rsidR="00951B30" w:rsidRPr="00C46E70">
              <w:rPr>
                <w:rFonts w:asciiTheme="minorHAnsi" w:hAnsiTheme="minorHAnsi" w:cs="Arial"/>
                <w:sz w:val="18"/>
                <w:szCs w:val="18"/>
              </w:rPr>
              <w:t>*Compliance Head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21397524" w14:textId="77777777" w:rsidR="0028187F" w:rsidRPr="00C46E70" w:rsidRDefault="002544DE" w:rsidP="001E26E2">
            <w:pPr>
              <w:spacing w:after="0" w:line="240" w:lineRule="auto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C46E70">
              <w:rPr>
                <w:rFonts w:asciiTheme="minorHAnsi" w:hAnsiTheme="minorHAnsi" w:cs="Arial"/>
                <w:sz w:val="18"/>
                <w:szCs w:val="18"/>
              </w:rPr>
              <w:t>GM/</w:t>
            </w:r>
            <w:r w:rsidR="009A0FDA" w:rsidRPr="00C46E70">
              <w:rPr>
                <w:rFonts w:asciiTheme="minorHAnsi" w:hAnsiTheme="minorHAnsi" w:cs="Arial"/>
                <w:sz w:val="18"/>
                <w:szCs w:val="18"/>
              </w:rPr>
              <w:t>MD</w:t>
            </w:r>
            <w:r w:rsidR="000D0303" w:rsidRPr="00C46E70">
              <w:rPr>
                <w:rFonts w:asciiTheme="minorHAnsi" w:hAnsiTheme="minorHAnsi" w:cs="Arial"/>
                <w:sz w:val="18"/>
                <w:szCs w:val="18"/>
              </w:rPr>
              <w:t>/CEO</w:t>
            </w:r>
          </w:p>
        </w:tc>
      </w:tr>
      <w:tr w:rsidR="0028187F" w:rsidRPr="00C94AF4" w14:paraId="2BE94345" w14:textId="77777777" w:rsidTr="003677A3">
        <w:trPr>
          <w:trHeight w:val="455"/>
          <w:jc w:val="center"/>
        </w:trPr>
        <w:tc>
          <w:tcPr>
            <w:tcW w:w="732" w:type="dxa"/>
            <w:shd w:val="clear" w:color="auto" w:fill="auto"/>
            <w:vAlign w:val="center"/>
          </w:tcPr>
          <w:p w14:paraId="6D63A703" w14:textId="77777777" w:rsidR="0028187F" w:rsidRPr="00E62827" w:rsidRDefault="0028187F" w:rsidP="00024051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18"/>
                <w:szCs w:val="24"/>
              </w:rPr>
            </w:pPr>
            <w:r w:rsidRPr="00E62827">
              <w:rPr>
                <w:rFonts w:asciiTheme="minorHAnsi" w:hAnsiTheme="minorHAnsi" w:cs="Arial"/>
                <w:b/>
                <w:sz w:val="18"/>
                <w:szCs w:val="24"/>
              </w:rPr>
              <w:t>IV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230B1D3F" w14:textId="77777777" w:rsidR="0028187F" w:rsidRPr="00E62827" w:rsidRDefault="00F61551" w:rsidP="0028187F">
            <w:pPr>
              <w:spacing w:after="0" w:line="240" w:lineRule="auto"/>
              <w:jc w:val="center"/>
              <w:rPr>
                <w:rFonts w:asciiTheme="minorHAnsi" w:hAnsiTheme="minorHAnsi" w:cs="Arial"/>
                <w:sz w:val="18"/>
                <w:szCs w:val="24"/>
              </w:rPr>
            </w:pPr>
            <w:r w:rsidRPr="00E62827">
              <w:rPr>
                <w:rFonts w:asciiTheme="minorHAnsi" w:hAnsiTheme="minorHAnsi" w:cs="Arial"/>
                <w:sz w:val="18"/>
                <w:szCs w:val="24"/>
              </w:rPr>
              <w:t>FRM</w:t>
            </w:r>
          </w:p>
        </w:tc>
        <w:tc>
          <w:tcPr>
            <w:tcW w:w="2288" w:type="dxa"/>
            <w:shd w:val="clear" w:color="auto" w:fill="auto"/>
            <w:vAlign w:val="center"/>
          </w:tcPr>
          <w:p w14:paraId="7C6DB6CD" w14:textId="77777777" w:rsidR="00C46E70" w:rsidRPr="00C46E70" w:rsidRDefault="00D540DA" w:rsidP="00D540DA">
            <w:pPr>
              <w:spacing w:after="0" w:line="240" w:lineRule="auto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C46E70">
              <w:rPr>
                <w:rFonts w:asciiTheme="minorHAnsi" w:hAnsiTheme="minorHAnsi" w:cs="Arial"/>
                <w:sz w:val="18"/>
                <w:szCs w:val="18"/>
              </w:rPr>
              <w:t>Asst. HOD</w:t>
            </w:r>
            <w:r w:rsidR="001F38B2" w:rsidRPr="00C46E70">
              <w:rPr>
                <w:rFonts w:asciiTheme="minorHAnsi" w:hAnsiTheme="minorHAnsi" w:cs="Arial"/>
                <w:sz w:val="18"/>
                <w:szCs w:val="18"/>
              </w:rPr>
              <w:t>/</w:t>
            </w:r>
            <w:r w:rsidR="00C46E70" w:rsidRPr="00C46E70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</w:p>
          <w:p w14:paraId="180ACA2A" w14:textId="2F5D5CD6" w:rsidR="0028187F" w:rsidRPr="00C46E70" w:rsidRDefault="008C643D" w:rsidP="00D540DA">
            <w:pPr>
              <w:spacing w:after="0" w:line="240" w:lineRule="auto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IMS</w:t>
            </w:r>
            <w:r w:rsidR="001F38B2" w:rsidRPr="00C46E70">
              <w:rPr>
                <w:rFonts w:asciiTheme="minorHAnsi" w:hAnsiTheme="minorHAnsi" w:cs="Arial"/>
                <w:sz w:val="18"/>
                <w:szCs w:val="18"/>
              </w:rPr>
              <w:t xml:space="preserve"> Team Member</w:t>
            </w:r>
            <w:r w:rsidR="00353A1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CA7249">
              <w:rPr>
                <w:rFonts w:asciiTheme="minorHAnsi" w:hAnsiTheme="minorHAnsi" w:cs="Arial"/>
                <w:sz w:val="18"/>
                <w:szCs w:val="18"/>
              </w:rPr>
              <w:t xml:space="preserve">/*Compliance </w:t>
            </w:r>
            <w:r>
              <w:rPr>
                <w:rFonts w:asciiTheme="minorHAnsi" w:hAnsiTheme="minorHAnsi" w:cs="Arial"/>
                <w:sz w:val="18"/>
                <w:szCs w:val="18"/>
              </w:rPr>
              <w:t>Team Member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70FA721D" w14:textId="77777777" w:rsidR="0028187F" w:rsidRPr="00C46E70" w:rsidRDefault="0028187F" w:rsidP="001E26E2">
            <w:pPr>
              <w:spacing w:after="0" w:line="240" w:lineRule="auto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52F8BFF7" w14:textId="77777777" w:rsidR="0028187F" w:rsidRPr="00C46E70" w:rsidRDefault="001F38B2" w:rsidP="001E26E2">
            <w:pPr>
              <w:spacing w:after="0" w:line="240" w:lineRule="auto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C46E70">
              <w:rPr>
                <w:rFonts w:asciiTheme="minorHAnsi" w:hAnsiTheme="minorHAnsi" w:cs="Arial"/>
                <w:sz w:val="18"/>
                <w:szCs w:val="18"/>
              </w:rPr>
              <w:t>HOD</w:t>
            </w:r>
            <w:r w:rsidR="00CA7249">
              <w:rPr>
                <w:rFonts w:asciiTheme="minorHAnsi" w:hAnsiTheme="minorHAnsi" w:cs="Arial"/>
                <w:sz w:val="18"/>
                <w:szCs w:val="18"/>
              </w:rPr>
              <w:t>/*Compliance Head</w:t>
            </w:r>
          </w:p>
        </w:tc>
      </w:tr>
    </w:tbl>
    <w:p w14:paraId="2EC66E0E" w14:textId="77777777" w:rsidR="00E53753" w:rsidRPr="00C94AF4" w:rsidRDefault="00E07C6A" w:rsidP="00024051">
      <w:pPr>
        <w:pStyle w:val="NoSpacing"/>
        <w:numPr>
          <w:ilvl w:val="1"/>
          <w:numId w:val="10"/>
        </w:numPr>
        <w:tabs>
          <w:tab w:val="clear" w:pos="1215"/>
        </w:tabs>
        <w:spacing w:before="120" w:after="120"/>
        <w:ind w:left="893" w:hanging="533"/>
        <w:jc w:val="both"/>
        <w:rPr>
          <w:rFonts w:asciiTheme="minorHAnsi" w:hAnsiTheme="minorHAnsi" w:cs="Arial"/>
          <w:b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</w:rPr>
        <w:t>Documented info</w:t>
      </w:r>
      <w:r w:rsidR="00D06E0C">
        <w:rPr>
          <w:rFonts w:asciiTheme="minorHAnsi" w:hAnsiTheme="minorHAnsi" w:cs="Arial"/>
          <w:b/>
          <w:sz w:val="24"/>
          <w:szCs w:val="24"/>
        </w:rPr>
        <w:t xml:space="preserve"> </w:t>
      </w:r>
      <w:r w:rsidR="00E53753" w:rsidRPr="00C94AF4">
        <w:rPr>
          <w:rFonts w:asciiTheme="minorHAnsi" w:hAnsiTheme="minorHAnsi" w:cs="Arial"/>
          <w:b/>
          <w:sz w:val="24"/>
          <w:szCs w:val="24"/>
        </w:rPr>
        <w:t>Distribution Management</w:t>
      </w:r>
    </w:p>
    <w:p w14:paraId="0D78ED93" w14:textId="77777777" w:rsidR="00CB2B63" w:rsidRDefault="00A50ADF" w:rsidP="00710E91">
      <w:pPr>
        <w:pStyle w:val="NoSpacing"/>
        <w:spacing w:after="120"/>
        <w:ind w:left="360"/>
        <w:jc w:val="both"/>
        <w:rPr>
          <w:rFonts w:asciiTheme="minorHAnsi" w:hAnsiTheme="minorHAnsi" w:cs="Arial"/>
          <w:sz w:val="24"/>
          <w:szCs w:val="24"/>
        </w:rPr>
      </w:pPr>
      <w:r w:rsidRPr="00EE0282">
        <w:rPr>
          <w:rFonts w:asciiTheme="minorHAnsi" w:hAnsiTheme="minorHAnsi" w:cs="Arial"/>
          <w:sz w:val="24"/>
          <w:szCs w:val="24"/>
        </w:rPr>
        <w:t xml:space="preserve">This </w:t>
      </w:r>
      <w:r w:rsidRPr="00EE0282">
        <w:rPr>
          <w:rFonts w:asciiTheme="minorHAnsi" w:hAnsiTheme="minorHAnsi" w:cs="Arial"/>
          <w:bCs/>
          <w:sz w:val="24"/>
          <w:szCs w:val="24"/>
        </w:rPr>
        <w:t>method</w:t>
      </w:r>
      <w:r w:rsidRPr="00EE0282">
        <w:rPr>
          <w:rFonts w:asciiTheme="minorHAnsi" w:hAnsiTheme="minorHAnsi" w:cs="Arial"/>
          <w:sz w:val="24"/>
          <w:szCs w:val="24"/>
        </w:rPr>
        <w:t xml:space="preserve"> of </w:t>
      </w:r>
      <w:r w:rsidR="00AF76C6" w:rsidRPr="00EE0282">
        <w:rPr>
          <w:rFonts w:asciiTheme="minorHAnsi" w:hAnsiTheme="minorHAnsi" w:cs="Arial"/>
          <w:sz w:val="24"/>
          <w:szCs w:val="24"/>
        </w:rPr>
        <w:t>distribution applies to all</w:t>
      </w:r>
      <w:r w:rsidR="00D06E0C">
        <w:rPr>
          <w:rFonts w:asciiTheme="minorHAnsi" w:hAnsiTheme="minorHAnsi" w:cs="Arial"/>
          <w:sz w:val="24"/>
          <w:szCs w:val="24"/>
        </w:rPr>
        <w:t xml:space="preserve"> </w:t>
      </w:r>
      <w:r w:rsidR="00DC79B1">
        <w:rPr>
          <w:rFonts w:asciiTheme="minorHAnsi" w:hAnsiTheme="minorHAnsi" w:cs="Arial"/>
          <w:sz w:val="24"/>
          <w:szCs w:val="24"/>
        </w:rPr>
        <w:t>documented information</w:t>
      </w:r>
      <w:r w:rsidR="00D06E0C">
        <w:rPr>
          <w:rFonts w:asciiTheme="minorHAnsi" w:hAnsiTheme="minorHAnsi" w:cs="Arial"/>
          <w:sz w:val="24"/>
          <w:szCs w:val="24"/>
        </w:rPr>
        <w:t xml:space="preserve"> </w:t>
      </w:r>
      <w:r w:rsidR="00CB4156" w:rsidRPr="00EE0282">
        <w:rPr>
          <w:rFonts w:asciiTheme="minorHAnsi" w:hAnsiTheme="minorHAnsi" w:cs="Arial"/>
          <w:sz w:val="24"/>
          <w:szCs w:val="24"/>
        </w:rPr>
        <w:t xml:space="preserve">to be issued </w:t>
      </w:r>
      <w:r w:rsidRPr="00EE0282">
        <w:rPr>
          <w:rFonts w:asciiTheme="minorHAnsi" w:hAnsiTheme="minorHAnsi" w:cs="Arial"/>
          <w:sz w:val="24"/>
          <w:szCs w:val="24"/>
        </w:rPr>
        <w:t xml:space="preserve">in </w:t>
      </w:r>
      <w:r w:rsidR="00D06E0C">
        <w:rPr>
          <w:rFonts w:asciiTheme="minorHAnsi" w:hAnsiTheme="minorHAnsi" w:cs="Arial"/>
          <w:sz w:val="24"/>
          <w:szCs w:val="24"/>
        </w:rPr>
        <w:t>soft</w:t>
      </w:r>
      <w:r w:rsidR="004E49C5">
        <w:rPr>
          <w:rFonts w:asciiTheme="minorHAnsi" w:hAnsiTheme="minorHAnsi" w:cs="Arial"/>
          <w:sz w:val="24"/>
          <w:szCs w:val="24"/>
        </w:rPr>
        <w:t xml:space="preserve"> form</w:t>
      </w:r>
      <w:r w:rsidR="008963CC">
        <w:rPr>
          <w:rFonts w:asciiTheme="minorHAnsi" w:hAnsiTheme="minorHAnsi" w:cs="Arial"/>
          <w:sz w:val="24"/>
          <w:szCs w:val="24"/>
        </w:rPr>
        <w:t xml:space="preserve"> </w:t>
      </w:r>
      <w:r w:rsidR="00C06E55">
        <w:rPr>
          <w:rFonts w:asciiTheme="minorHAnsi" w:hAnsiTheme="minorHAnsi" w:cs="Arial"/>
          <w:sz w:val="24"/>
          <w:szCs w:val="24"/>
        </w:rPr>
        <w:t>is</w:t>
      </w:r>
      <w:r w:rsidR="006F1D60" w:rsidRPr="00EE0282">
        <w:rPr>
          <w:rFonts w:asciiTheme="minorHAnsi" w:hAnsiTheme="minorHAnsi" w:cs="Arial"/>
          <w:sz w:val="24"/>
          <w:szCs w:val="24"/>
        </w:rPr>
        <w:t xml:space="preserve"> covered here</w:t>
      </w:r>
      <w:r w:rsidR="001F28A3" w:rsidRPr="00EE0282">
        <w:rPr>
          <w:rFonts w:asciiTheme="minorHAnsi" w:hAnsiTheme="minorHAnsi" w:cs="Arial"/>
          <w:sz w:val="24"/>
          <w:szCs w:val="24"/>
        </w:rPr>
        <w:t>:</w:t>
      </w:r>
    </w:p>
    <w:p w14:paraId="733ED5C0" w14:textId="77777777" w:rsidR="00D32EA9" w:rsidRPr="0043699A" w:rsidRDefault="00BC45D6" w:rsidP="00381D47">
      <w:pPr>
        <w:pStyle w:val="NoSpacing"/>
        <w:spacing w:after="120"/>
        <w:ind w:left="90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4.</w:t>
      </w:r>
      <w:r w:rsidR="003B65F7">
        <w:rPr>
          <w:rFonts w:asciiTheme="minorHAnsi" w:hAnsiTheme="minorHAnsi" w:cs="Arial"/>
          <w:sz w:val="24"/>
          <w:szCs w:val="24"/>
        </w:rPr>
        <w:t>5</w:t>
      </w:r>
      <w:r w:rsidR="001665A0">
        <w:rPr>
          <w:rFonts w:asciiTheme="minorHAnsi" w:hAnsiTheme="minorHAnsi" w:cs="Arial"/>
          <w:sz w:val="24"/>
          <w:szCs w:val="24"/>
        </w:rPr>
        <w:t>.1</w:t>
      </w:r>
      <w:r>
        <w:rPr>
          <w:rFonts w:asciiTheme="minorHAnsi" w:hAnsiTheme="minorHAnsi" w:cs="Arial"/>
          <w:sz w:val="24"/>
          <w:szCs w:val="24"/>
        </w:rPr>
        <w:t xml:space="preserve">   </w:t>
      </w:r>
      <w:r w:rsidR="00381D47">
        <w:rPr>
          <w:rFonts w:asciiTheme="minorHAnsi" w:hAnsiTheme="minorHAnsi" w:cs="Arial"/>
          <w:sz w:val="24"/>
          <w:szCs w:val="24"/>
        </w:rPr>
        <w:t xml:space="preserve">  </w:t>
      </w:r>
      <w:r w:rsidR="00FB037D">
        <w:rPr>
          <w:rFonts w:asciiTheme="minorHAnsi" w:hAnsiTheme="minorHAnsi" w:cs="Arial"/>
          <w:sz w:val="24"/>
          <w:szCs w:val="24"/>
        </w:rPr>
        <w:t>All</w:t>
      </w:r>
      <w:r w:rsidR="0043699A">
        <w:rPr>
          <w:rFonts w:asciiTheme="minorHAnsi" w:hAnsiTheme="minorHAnsi" w:cs="Arial"/>
          <w:sz w:val="24"/>
          <w:szCs w:val="24"/>
        </w:rPr>
        <w:t xml:space="preserve"> rights of IMS</w:t>
      </w:r>
      <w:r w:rsidR="00204054">
        <w:rPr>
          <w:rFonts w:asciiTheme="minorHAnsi" w:hAnsiTheme="minorHAnsi" w:cs="Arial"/>
          <w:sz w:val="24"/>
          <w:szCs w:val="24"/>
        </w:rPr>
        <w:t xml:space="preserve"> </w:t>
      </w:r>
      <w:r w:rsidR="009F7F59">
        <w:rPr>
          <w:rFonts w:asciiTheme="minorHAnsi" w:hAnsiTheme="minorHAnsi" w:cs="Arial"/>
          <w:sz w:val="24"/>
          <w:szCs w:val="24"/>
        </w:rPr>
        <w:t xml:space="preserve">documented information </w:t>
      </w:r>
      <w:r w:rsidR="00204054">
        <w:rPr>
          <w:rFonts w:asciiTheme="minorHAnsi" w:hAnsiTheme="minorHAnsi" w:cs="Arial"/>
          <w:sz w:val="24"/>
          <w:szCs w:val="24"/>
        </w:rPr>
        <w:t xml:space="preserve">(level 1, 2 </w:t>
      </w:r>
      <w:r w:rsidR="00B6152F">
        <w:rPr>
          <w:rFonts w:asciiTheme="minorHAnsi" w:hAnsiTheme="minorHAnsi" w:cs="Arial"/>
          <w:sz w:val="24"/>
          <w:szCs w:val="24"/>
        </w:rPr>
        <w:t xml:space="preserve">and forms relevant to level </w:t>
      </w:r>
      <w:r w:rsidR="009F7F59">
        <w:rPr>
          <w:rFonts w:asciiTheme="minorHAnsi" w:hAnsiTheme="minorHAnsi" w:cs="Arial"/>
          <w:sz w:val="24"/>
          <w:szCs w:val="24"/>
        </w:rPr>
        <w:t>2)</w:t>
      </w:r>
      <w:r w:rsidR="0043699A">
        <w:rPr>
          <w:rFonts w:asciiTheme="minorHAnsi" w:hAnsiTheme="minorHAnsi" w:cs="Arial"/>
          <w:sz w:val="24"/>
          <w:szCs w:val="24"/>
        </w:rPr>
        <w:t xml:space="preserve"> </w:t>
      </w:r>
      <w:r w:rsidR="008E4B3E">
        <w:rPr>
          <w:rFonts w:asciiTheme="minorHAnsi" w:hAnsiTheme="minorHAnsi" w:cs="Arial"/>
          <w:sz w:val="24"/>
          <w:szCs w:val="24"/>
        </w:rPr>
        <w:t>for sharing in soft form</w:t>
      </w:r>
      <w:r w:rsidR="005874B1">
        <w:rPr>
          <w:rFonts w:asciiTheme="minorHAnsi" w:hAnsiTheme="minorHAnsi" w:cs="Arial"/>
          <w:sz w:val="24"/>
          <w:szCs w:val="24"/>
        </w:rPr>
        <w:t xml:space="preserve"> through software </w:t>
      </w:r>
      <w:r w:rsidR="0043699A">
        <w:rPr>
          <w:rFonts w:asciiTheme="minorHAnsi" w:hAnsiTheme="minorHAnsi" w:cs="Arial"/>
          <w:sz w:val="24"/>
          <w:szCs w:val="24"/>
        </w:rPr>
        <w:t>shall reside with</w:t>
      </w:r>
      <w:r w:rsidR="00D24AF9">
        <w:rPr>
          <w:rFonts w:asciiTheme="minorHAnsi" w:hAnsiTheme="minorHAnsi" w:cs="Arial"/>
          <w:sz w:val="24"/>
          <w:szCs w:val="24"/>
        </w:rPr>
        <w:t xml:space="preserve"> Compliance team</w:t>
      </w:r>
      <w:r w:rsidR="00F84EC2">
        <w:rPr>
          <w:rFonts w:asciiTheme="minorHAnsi" w:hAnsiTheme="minorHAnsi" w:cs="Arial"/>
          <w:sz w:val="24"/>
          <w:szCs w:val="24"/>
        </w:rPr>
        <w:t>/HR</w:t>
      </w:r>
      <w:r w:rsidR="00203BA0">
        <w:rPr>
          <w:rFonts w:asciiTheme="minorHAnsi" w:hAnsiTheme="minorHAnsi" w:cs="Arial"/>
          <w:sz w:val="24"/>
          <w:szCs w:val="24"/>
        </w:rPr>
        <w:t>. A</w:t>
      </w:r>
      <w:r w:rsidR="00301C84">
        <w:rPr>
          <w:rFonts w:asciiTheme="minorHAnsi" w:hAnsiTheme="minorHAnsi" w:cs="Arial"/>
          <w:sz w:val="24"/>
          <w:szCs w:val="24"/>
        </w:rPr>
        <w:t>pproved</w:t>
      </w:r>
      <w:r w:rsidR="00203BA0">
        <w:rPr>
          <w:rFonts w:asciiTheme="minorHAnsi" w:hAnsiTheme="minorHAnsi" w:cs="Arial"/>
          <w:sz w:val="24"/>
          <w:szCs w:val="24"/>
        </w:rPr>
        <w:t xml:space="preserve"> copy of these documents will be preserved in hard form</w:t>
      </w:r>
      <w:r w:rsidR="009F6676">
        <w:rPr>
          <w:rFonts w:asciiTheme="minorHAnsi" w:hAnsiTheme="minorHAnsi" w:cs="Arial"/>
          <w:sz w:val="24"/>
          <w:szCs w:val="24"/>
        </w:rPr>
        <w:t xml:space="preserve"> by compliance team</w:t>
      </w:r>
      <w:r w:rsidR="00F84EC2">
        <w:rPr>
          <w:rFonts w:asciiTheme="minorHAnsi" w:hAnsiTheme="minorHAnsi" w:cs="Arial"/>
          <w:sz w:val="24"/>
          <w:szCs w:val="24"/>
        </w:rPr>
        <w:t>/HR</w:t>
      </w:r>
      <w:r w:rsidR="009F6676">
        <w:rPr>
          <w:rFonts w:asciiTheme="minorHAnsi" w:hAnsiTheme="minorHAnsi" w:cs="Arial"/>
          <w:sz w:val="24"/>
          <w:szCs w:val="24"/>
        </w:rPr>
        <w:t xml:space="preserve"> except </w:t>
      </w:r>
      <w:r w:rsidR="00BA15EC">
        <w:rPr>
          <w:rFonts w:asciiTheme="minorHAnsi" w:hAnsiTheme="minorHAnsi" w:cs="Arial"/>
          <w:sz w:val="24"/>
          <w:szCs w:val="24"/>
        </w:rPr>
        <w:t xml:space="preserve">Forms relevant to level 2 documents. </w:t>
      </w:r>
    </w:p>
    <w:p w14:paraId="4C9B0D2D" w14:textId="77777777" w:rsidR="00F66553" w:rsidRDefault="003B65F7" w:rsidP="004858E0">
      <w:pPr>
        <w:pStyle w:val="NoSpacing"/>
        <w:spacing w:after="120"/>
        <w:ind w:left="900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4.5.</w:t>
      </w:r>
      <w:r w:rsidR="001665A0">
        <w:rPr>
          <w:rFonts w:asciiTheme="minorHAnsi" w:hAnsiTheme="minorHAnsi" w:cs="Arial"/>
          <w:sz w:val="24"/>
          <w:szCs w:val="24"/>
        </w:rPr>
        <w:t>2</w:t>
      </w:r>
      <w:r>
        <w:rPr>
          <w:rFonts w:asciiTheme="minorHAnsi" w:hAnsiTheme="minorHAnsi" w:cs="Arial"/>
          <w:sz w:val="24"/>
          <w:szCs w:val="24"/>
        </w:rPr>
        <w:t xml:space="preserve">   </w:t>
      </w:r>
      <w:r w:rsidR="00810C04">
        <w:rPr>
          <w:rFonts w:asciiTheme="minorHAnsi" w:hAnsiTheme="minorHAnsi" w:cs="Arial"/>
          <w:sz w:val="24"/>
          <w:szCs w:val="24"/>
        </w:rPr>
        <w:t>All departmental relevant documented information (Level 3 &amp; 4)</w:t>
      </w:r>
      <w:r w:rsidR="00093ABF">
        <w:rPr>
          <w:rFonts w:asciiTheme="minorHAnsi" w:hAnsiTheme="minorHAnsi" w:cs="Arial"/>
          <w:sz w:val="24"/>
          <w:szCs w:val="24"/>
        </w:rPr>
        <w:t xml:space="preserve"> shall share on </w:t>
      </w:r>
      <w:r w:rsidR="00CE60DF">
        <w:rPr>
          <w:rFonts w:asciiTheme="minorHAnsi" w:hAnsiTheme="minorHAnsi" w:cs="Arial"/>
          <w:sz w:val="24"/>
          <w:szCs w:val="24"/>
        </w:rPr>
        <w:t>software</w:t>
      </w:r>
      <w:r w:rsidR="00BA15EC">
        <w:rPr>
          <w:rFonts w:asciiTheme="minorHAnsi" w:hAnsiTheme="minorHAnsi" w:cs="Arial"/>
          <w:sz w:val="24"/>
          <w:szCs w:val="24"/>
        </w:rPr>
        <w:t xml:space="preserve"> portal</w:t>
      </w:r>
      <w:r w:rsidR="00CE60DF">
        <w:rPr>
          <w:rFonts w:asciiTheme="minorHAnsi" w:hAnsiTheme="minorHAnsi" w:cs="Arial"/>
          <w:sz w:val="24"/>
          <w:szCs w:val="24"/>
        </w:rPr>
        <w:t xml:space="preserve"> </w:t>
      </w:r>
      <w:r w:rsidR="00093ABF">
        <w:rPr>
          <w:rFonts w:asciiTheme="minorHAnsi" w:hAnsiTheme="minorHAnsi" w:cs="Arial"/>
          <w:sz w:val="24"/>
          <w:szCs w:val="24"/>
        </w:rPr>
        <w:t xml:space="preserve">by </w:t>
      </w:r>
      <w:r w:rsidR="00CE60DF">
        <w:rPr>
          <w:rFonts w:asciiTheme="minorHAnsi" w:hAnsiTheme="minorHAnsi" w:cs="Arial"/>
          <w:sz w:val="24"/>
          <w:szCs w:val="24"/>
        </w:rPr>
        <w:t xml:space="preserve">concern QHSE team member. </w:t>
      </w:r>
      <w:r w:rsidR="00301C84">
        <w:rPr>
          <w:rFonts w:asciiTheme="minorHAnsi" w:hAnsiTheme="minorHAnsi" w:cs="Arial"/>
          <w:sz w:val="24"/>
          <w:szCs w:val="24"/>
        </w:rPr>
        <w:t>Approved</w:t>
      </w:r>
      <w:r w:rsidR="009F6676">
        <w:rPr>
          <w:rFonts w:asciiTheme="minorHAnsi" w:hAnsiTheme="minorHAnsi" w:cs="Arial"/>
          <w:sz w:val="24"/>
          <w:szCs w:val="24"/>
        </w:rPr>
        <w:t xml:space="preserve"> copy of these documents will be preserved in hard form by QHSE team member</w:t>
      </w:r>
      <w:r w:rsidR="00BA15EC">
        <w:rPr>
          <w:rFonts w:asciiTheme="minorHAnsi" w:hAnsiTheme="minorHAnsi" w:cs="Arial"/>
          <w:sz w:val="24"/>
          <w:szCs w:val="24"/>
        </w:rPr>
        <w:t xml:space="preserve"> except level 4 documents. </w:t>
      </w:r>
    </w:p>
    <w:p w14:paraId="73555CDF" w14:textId="77777777" w:rsidR="004858E0" w:rsidRDefault="001665A0" w:rsidP="00381D47">
      <w:pPr>
        <w:pStyle w:val="NoSpacing"/>
        <w:spacing w:after="120"/>
        <w:ind w:left="90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4.5.3</w:t>
      </w:r>
      <w:r w:rsidR="00D24AF9">
        <w:rPr>
          <w:rFonts w:asciiTheme="minorHAnsi" w:hAnsiTheme="minorHAnsi" w:cs="Arial"/>
          <w:sz w:val="24"/>
          <w:szCs w:val="24"/>
        </w:rPr>
        <w:t xml:space="preserve"> </w:t>
      </w:r>
      <w:r w:rsidR="00F66553">
        <w:rPr>
          <w:rFonts w:asciiTheme="minorHAnsi" w:hAnsiTheme="minorHAnsi" w:cs="Arial"/>
          <w:sz w:val="24"/>
          <w:szCs w:val="24"/>
        </w:rPr>
        <w:t xml:space="preserve"> </w:t>
      </w:r>
      <w:r w:rsidR="00A75B99">
        <w:rPr>
          <w:rFonts w:asciiTheme="minorHAnsi" w:hAnsiTheme="minorHAnsi" w:cs="Arial"/>
          <w:sz w:val="24"/>
          <w:szCs w:val="24"/>
        </w:rPr>
        <w:t xml:space="preserve"> </w:t>
      </w:r>
      <w:r w:rsidR="00381D47">
        <w:rPr>
          <w:rFonts w:asciiTheme="minorHAnsi" w:hAnsiTheme="minorHAnsi" w:cs="Arial"/>
          <w:sz w:val="24"/>
          <w:szCs w:val="24"/>
        </w:rPr>
        <w:t xml:space="preserve">  </w:t>
      </w:r>
      <w:r w:rsidR="00F66553">
        <w:rPr>
          <w:rFonts w:asciiTheme="minorHAnsi" w:hAnsiTheme="minorHAnsi" w:cs="Arial"/>
          <w:sz w:val="24"/>
          <w:szCs w:val="24"/>
        </w:rPr>
        <w:t>On sharing new</w:t>
      </w:r>
      <w:r w:rsidR="007572B9">
        <w:rPr>
          <w:rFonts w:asciiTheme="minorHAnsi" w:hAnsiTheme="minorHAnsi" w:cs="Arial"/>
          <w:sz w:val="24"/>
          <w:szCs w:val="24"/>
        </w:rPr>
        <w:t xml:space="preserve"> </w:t>
      </w:r>
      <w:r w:rsidR="00F66553">
        <w:rPr>
          <w:rFonts w:asciiTheme="minorHAnsi" w:hAnsiTheme="minorHAnsi" w:cs="Arial"/>
          <w:sz w:val="24"/>
          <w:szCs w:val="24"/>
        </w:rPr>
        <w:t>documented information</w:t>
      </w:r>
      <w:r w:rsidR="00D24DA6">
        <w:rPr>
          <w:rFonts w:asciiTheme="minorHAnsi" w:hAnsiTheme="minorHAnsi" w:cs="Arial"/>
          <w:sz w:val="24"/>
          <w:szCs w:val="24"/>
        </w:rPr>
        <w:t>,</w:t>
      </w:r>
      <w:r w:rsidR="00F66553">
        <w:rPr>
          <w:rFonts w:asciiTheme="minorHAnsi" w:hAnsiTheme="minorHAnsi" w:cs="Arial"/>
          <w:sz w:val="24"/>
          <w:szCs w:val="24"/>
        </w:rPr>
        <w:t xml:space="preserve"> updating</w:t>
      </w:r>
      <w:r w:rsidR="00D24DA6">
        <w:rPr>
          <w:rFonts w:asciiTheme="minorHAnsi" w:hAnsiTheme="minorHAnsi" w:cs="Arial"/>
          <w:sz w:val="24"/>
          <w:szCs w:val="24"/>
        </w:rPr>
        <w:t xml:space="preserve"> or deleting ex</w:t>
      </w:r>
      <w:r w:rsidR="00C976B8">
        <w:rPr>
          <w:rFonts w:asciiTheme="minorHAnsi" w:hAnsiTheme="minorHAnsi" w:cs="Arial"/>
          <w:sz w:val="24"/>
          <w:szCs w:val="24"/>
        </w:rPr>
        <w:t xml:space="preserve">isting documented information, </w:t>
      </w:r>
      <w:r w:rsidR="00D24DA6">
        <w:rPr>
          <w:rFonts w:asciiTheme="minorHAnsi" w:hAnsiTheme="minorHAnsi" w:cs="Arial"/>
          <w:sz w:val="24"/>
          <w:szCs w:val="24"/>
        </w:rPr>
        <w:t xml:space="preserve">notification through Email or on </w:t>
      </w:r>
      <w:r w:rsidR="00C976B8">
        <w:rPr>
          <w:rFonts w:asciiTheme="minorHAnsi" w:hAnsiTheme="minorHAnsi" w:cs="Arial"/>
          <w:sz w:val="24"/>
          <w:szCs w:val="24"/>
        </w:rPr>
        <w:t>software</w:t>
      </w:r>
      <w:r w:rsidR="007572B9">
        <w:rPr>
          <w:rFonts w:asciiTheme="minorHAnsi" w:hAnsiTheme="minorHAnsi" w:cs="Arial"/>
          <w:sz w:val="24"/>
          <w:szCs w:val="24"/>
        </w:rPr>
        <w:t xml:space="preserve"> notification bar automatically share to relevant </w:t>
      </w:r>
      <w:r w:rsidR="00B01C7A">
        <w:rPr>
          <w:rFonts w:asciiTheme="minorHAnsi" w:hAnsiTheme="minorHAnsi" w:cs="Arial"/>
          <w:sz w:val="24"/>
          <w:szCs w:val="24"/>
        </w:rPr>
        <w:t>employees/</w:t>
      </w:r>
      <w:r w:rsidR="007572B9">
        <w:rPr>
          <w:rFonts w:asciiTheme="minorHAnsi" w:hAnsiTheme="minorHAnsi" w:cs="Arial"/>
          <w:sz w:val="24"/>
          <w:szCs w:val="24"/>
        </w:rPr>
        <w:t>members which will be consider</w:t>
      </w:r>
      <w:r w:rsidR="00466756">
        <w:rPr>
          <w:rFonts w:asciiTheme="minorHAnsi" w:hAnsiTheme="minorHAnsi" w:cs="Arial"/>
          <w:sz w:val="24"/>
          <w:szCs w:val="24"/>
        </w:rPr>
        <w:t>ed</w:t>
      </w:r>
      <w:r w:rsidR="007572B9">
        <w:rPr>
          <w:rFonts w:asciiTheme="minorHAnsi" w:hAnsiTheme="minorHAnsi" w:cs="Arial"/>
          <w:sz w:val="24"/>
          <w:szCs w:val="24"/>
        </w:rPr>
        <w:t xml:space="preserve"> </w:t>
      </w:r>
      <w:r w:rsidR="00D33A44">
        <w:rPr>
          <w:rFonts w:asciiTheme="minorHAnsi" w:hAnsiTheme="minorHAnsi" w:cs="Arial"/>
          <w:sz w:val="24"/>
          <w:szCs w:val="24"/>
        </w:rPr>
        <w:t xml:space="preserve">as official intimation of documented information changes. </w:t>
      </w:r>
    </w:p>
    <w:p w14:paraId="2CD8DBF0" w14:textId="77777777" w:rsidR="00FB2FFC" w:rsidRPr="00C94AF4" w:rsidRDefault="00E07C6A" w:rsidP="00024051">
      <w:pPr>
        <w:pStyle w:val="NoSpacing"/>
        <w:numPr>
          <w:ilvl w:val="1"/>
          <w:numId w:val="10"/>
        </w:numPr>
        <w:tabs>
          <w:tab w:val="clear" w:pos="1215"/>
        </w:tabs>
        <w:spacing w:before="120" w:after="120"/>
        <w:ind w:left="893" w:hanging="533"/>
        <w:jc w:val="both"/>
        <w:rPr>
          <w:rFonts w:asciiTheme="minorHAnsi" w:hAnsiTheme="minorHAnsi" w:cs="Arial"/>
          <w:b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</w:rPr>
        <w:t>Documented info</w:t>
      </w:r>
      <w:r w:rsidR="000F04A4">
        <w:rPr>
          <w:rFonts w:asciiTheme="minorHAnsi" w:hAnsiTheme="minorHAnsi" w:cs="Arial"/>
          <w:b/>
          <w:sz w:val="24"/>
          <w:szCs w:val="24"/>
        </w:rPr>
        <w:t xml:space="preserve"> </w:t>
      </w:r>
      <w:r w:rsidR="00FB2FFC" w:rsidRPr="00C94AF4">
        <w:rPr>
          <w:rFonts w:asciiTheme="minorHAnsi" w:hAnsiTheme="minorHAnsi" w:cs="Arial"/>
          <w:b/>
          <w:sz w:val="24"/>
          <w:szCs w:val="24"/>
        </w:rPr>
        <w:t>Change</w:t>
      </w:r>
      <w:r w:rsidR="00BE5241">
        <w:rPr>
          <w:rFonts w:asciiTheme="minorHAnsi" w:hAnsiTheme="minorHAnsi" w:cs="Arial"/>
          <w:b/>
          <w:sz w:val="24"/>
          <w:szCs w:val="24"/>
        </w:rPr>
        <w:t>, Generation &amp; Deletion</w:t>
      </w:r>
      <w:r w:rsidR="00FB2FFC" w:rsidRPr="00C94AF4">
        <w:rPr>
          <w:rFonts w:asciiTheme="minorHAnsi" w:hAnsiTheme="minorHAnsi" w:cs="Arial"/>
          <w:b/>
          <w:sz w:val="24"/>
          <w:szCs w:val="24"/>
        </w:rPr>
        <w:t xml:space="preserve"> </w:t>
      </w:r>
      <w:r w:rsidR="00B24492">
        <w:rPr>
          <w:rFonts w:asciiTheme="minorHAnsi" w:hAnsiTheme="minorHAnsi" w:cs="Arial"/>
          <w:b/>
          <w:sz w:val="24"/>
          <w:szCs w:val="24"/>
        </w:rPr>
        <w:t>Process</w:t>
      </w:r>
    </w:p>
    <w:p w14:paraId="167A42A8" w14:textId="77777777" w:rsidR="00386CCE" w:rsidRDefault="00F32A67" w:rsidP="00D91877">
      <w:pPr>
        <w:numPr>
          <w:ilvl w:val="2"/>
          <w:numId w:val="10"/>
        </w:numPr>
        <w:tabs>
          <w:tab w:val="clear" w:pos="2160"/>
        </w:tabs>
        <w:spacing w:after="120" w:line="240" w:lineRule="auto"/>
        <w:ind w:left="1627"/>
        <w:jc w:val="both"/>
        <w:rPr>
          <w:rFonts w:asciiTheme="minorHAnsi" w:hAnsiTheme="minorHAnsi" w:cs="Arial"/>
          <w:sz w:val="24"/>
          <w:szCs w:val="24"/>
        </w:rPr>
      </w:pPr>
      <w:r w:rsidRPr="00531791">
        <w:rPr>
          <w:rFonts w:asciiTheme="minorHAnsi" w:hAnsiTheme="minorHAnsi" w:cs="Arial"/>
          <w:color w:val="000000"/>
          <w:sz w:val="24"/>
          <w:szCs w:val="24"/>
        </w:rPr>
        <w:t>Any</w:t>
      </w:r>
      <w:r w:rsidR="0067481B">
        <w:rPr>
          <w:rFonts w:asciiTheme="minorHAnsi" w:hAnsiTheme="minorHAnsi" w:cs="Arial"/>
          <w:color w:val="000000"/>
          <w:sz w:val="24"/>
          <w:szCs w:val="24"/>
        </w:rPr>
        <w:t xml:space="preserve"> </w:t>
      </w:r>
      <w:r>
        <w:rPr>
          <w:rFonts w:asciiTheme="minorHAnsi" w:hAnsiTheme="minorHAnsi" w:cs="Arial"/>
          <w:sz w:val="24"/>
          <w:szCs w:val="24"/>
        </w:rPr>
        <w:t>person</w:t>
      </w:r>
      <w:r w:rsidR="00492D2C">
        <w:rPr>
          <w:rFonts w:asciiTheme="minorHAnsi" w:hAnsiTheme="minorHAnsi" w:cs="Arial"/>
          <w:sz w:val="24"/>
          <w:szCs w:val="24"/>
        </w:rPr>
        <w:t xml:space="preserve"> </w:t>
      </w:r>
      <w:r w:rsidR="00DB7713">
        <w:rPr>
          <w:rFonts w:asciiTheme="minorHAnsi" w:hAnsiTheme="minorHAnsi" w:cs="Arial"/>
          <w:sz w:val="24"/>
          <w:szCs w:val="24"/>
        </w:rPr>
        <w:t xml:space="preserve">can discuss </w:t>
      </w:r>
      <w:r w:rsidR="00F2462B">
        <w:rPr>
          <w:rFonts w:asciiTheme="minorHAnsi" w:hAnsiTheme="minorHAnsi" w:cs="Arial"/>
          <w:sz w:val="24"/>
          <w:szCs w:val="24"/>
        </w:rPr>
        <w:t xml:space="preserve">with </w:t>
      </w:r>
      <w:r w:rsidR="00E12CA7">
        <w:rPr>
          <w:rFonts w:asciiTheme="minorHAnsi" w:hAnsiTheme="minorHAnsi" w:cs="Arial"/>
          <w:sz w:val="24"/>
          <w:szCs w:val="24"/>
        </w:rPr>
        <w:t>in charge</w:t>
      </w:r>
      <w:r w:rsidR="00F2462B">
        <w:rPr>
          <w:rFonts w:asciiTheme="minorHAnsi" w:hAnsiTheme="minorHAnsi" w:cs="Arial"/>
          <w:sz w:val="24"/>
          <w:szCs w:val="24"/>
        </w:rPr>
        <w:t>/HOD</w:t>
      </w:r>
      <w:r w:rsidR="004E4186">
        <w:rPr>
          <w:rFonts w:asciiTheme="minorHAnsi" w:hAnsiTheme="minorHAnsi" w:cs="Arial"/>
          <w:sz w:val="24"/>
          <w:szCs w:val="24"/>
        </w:rPr>
        <w:t xml:space="preserve"> (In case of level 3 &amp; 4 doc.) or compliance team</w:t>
      </w:r>
      <w:r w:rsidR="00910FF9">
        <w:rPr>
          <w:rFonts w:asciiTheme="minorHAnsi" w:hAnsiTheme="minorHAnsi" w:cs="Arial"/>
          <w:sz w:val="24"/>
          <w:szCs w:val="24"/>
        </w:rPr>
        <w:t>/HR</w:t>
      </w:r>
      <w:r w:rsidR="004E4186">
        <w:rPr>
          <w:rFonts w:asciiTheme="minorHAnsi" w:hAnsiTheme="minorHAnsi" w:cs="Arial"/>
          <w:sz w:val="24"/>
          <w:szCs w:val="24"/>
        </w:rPr>
        <w:t xml:space="preserve"> (</w:t>
      </w:r>
      <w:r w:rsidR="00E12CA7">
        <w:rPr>
          <w:rFonts w:asciiTheme="minorHAnsi" w:hAnsiTheme="minorHAnsi" w:cs="Arial"/>
          <w:sz w:val="24"/>
          <w:szCs w:val="24"/>
        </w:rPr>
        <w:t>In case</w:t>
      </w:r>
      <w:r w:rsidR="004E4186">
        <w:rPr>
          <w:rFonts w:asciiTheme="minorHAnsi" w:hAnsiTheme="minorHAnsi" w:cs="Arial"/>
          <w:sz w:val="24"/>
          <w:szCs w:val="24"/>
        </w:rPr>
        <w:t xml:space="preserve"> of level 1 &amp; 2 doc.)</w:t>
      </w:r>
      <w:r w:rsidR="00F2462B">
        <w:rPr>
          <w:rFonts w:asciiTheme="minorHAnsi" w:hAnsiTheme="minorHAnsi" w:cs="Arial"/>
          <w:sz w:val="24"/>
          <w:szCs w:val="24"/>
        </w:rPr>
        <w:t xml:space="preserve"> for </w:t>
      </w:r>
      <w:r w:rsidR="002D647B">
        <w:rPr>
          <w:rFonts w:asciiTheme="minorHAnsi" w:hAnsiTheme="minorHAnsi" w:cs="Arial"/>
          <w:sz w:val="24"/>
          <w:szCs w:val="24"/>
        </w:rPr>
        <w:t>generation, change or deletion of a document</w:t>
      </w:r>
      <w:r w:rsidR="00F2462B">
        <w:rPr>
          <w:rFonts w:asciiTheme="minorHAnsi" w:hAnsiTheme="minorHAnsi" w:cs="Arial"/>
          <w:sz w:val="24"/>
          <w:szCs w:val="24"/>
        </w:rPr>
        <w:t xml:space="preserve"> </w:t>
      </w:r>
      <w:r w:rsidR="00DB7713">
        <w:rPr>
          <w:rFonts w:asciiTheme="minorHAnsi" w:hAnsiTheme="minorHAnsi" w:cs="Arial"/>
          <w:sz w:val="24"/>
          <w:szCs w:val="24"/>
        </w:rPr>
        <w:t xml:space="preserve"> </w:t>
      </w:r>
    </w:p>
    <w:p w14:paraId="6B5BF0E9" w14:textId="77777777" w:rsidR="002E65D8" w:rsidRPr="00C97949" w:rsidRDefault="009D3EA9" w:rsidP="004C51AB">
      <w:pPr>
        <w:pStyle w:val="NoSpacing"/>
        <w:numPr>
          <w:ilvl w:val="2"/>
          <w:numId w:val="10"/>
        </w:numPr>
        <w:tabs>
          <w:tab w:val="clear" w:pos="2160"/>
        </w:tabs>
        <w:spacing w:after="120"/>
        <w:ind w:left="1627"/>
        <w:jc w:val="both"/>
        <w:rPr>
          <w:rFonts w:asciiTheme="minorHAnsi" w:hAnsiTheme="minorHAnsi" w:cs="Arial"/>
          <w:bCs/>
          <w:sz w:val="24"/>
          <w:szCs w:val="24"/>
        </w:rPr>
      </w:pPr>
      <w:r>
        <w:rPr>
          <w:rFonts w:asciiTheme="minorHAnsi" w:hAnsiTheme="minorHAnsi" w:cs="Arial"/>
          <w:bCs/>
          <w:sz w:val="24"/>
          <w:szCs w:val="24"/>
        </w:rPr>
        <w:lastRenderedPageBreak/>
        <w:t>Compliance team</w:t>
      </w:r>
      <w:r w:rsidR="009136F1">
        <w:rPr>
          <w:rFonts w:asciiTheme="minorHAnsi" w:hAnsiTheme="minorHAnsi" w:cs="Arial"/>
          <w:bCs/>
          <w:sz w:val="24"/>
          <w:szCs w:val="24"/>
        </w:rPr>
        <w:t>/</w:t>
      </w:r>
      <w:r w:rsidR="00910FF9">
        <w:rPr>
          <w:rFonts w:asciiTheme="minorHAnsi" w:hAnsiTheme="minorHAnsi" w:cs="Arial"/>
          <w:bCs/>
          <w:sz w:val="24"/>
          <w:szCs w:val="24"/>
        </w:rPr>
        <w:t>HR or</w:t>
      </w:r>
      <w:r w:rsidR="009136F1">
        <w:rPr>
          <w:rFonts w:asciiTheme="minorHAnsi" w:hAnsiTheme="minorHAnsi" w:cs="Arial"/>
          <w:bCs/>
          <w:sz w:val="24"/>
          <w:szCs w:val="24"/>
        </w:rPr>
        <w:t xml:space="preserve"> </w:t>
      </w:r>
      <w:r w:rsidR="000E523F">
        <w:rPr>
          <w:rFonts w:asciiTheme="minorHAnsi" w:hAnsiTheme="minorHAnsi" w:cs="Arial"/>
          <w:bCs/>
          <w:sz w:val="24"/>
          <w:szCs w:val="24"/>
        </w:rPr>
        <w:t xml:space="preserve">concerned </w:t>
      </w:r>
      <w:r w:rsidR="009136F1">
        <w:rPr>
          <w:rFonts w:asciiTheme="minorHAnsi" w:hAnsiTheme="minorHAnsi" w:cs="Arial"/>
          <w:bCs/>
          <w:sz w:val="24"/>
          <w:szCs w:val="24"/>
        </w:rPr>
        <w:t xml:space="preserve">HOD </w:t>
      </w:r>
      <w:r w:rsidR="00B24492" w:rsidRPr="00C97949">
        <w:rPr>
          <w:rFonts w:asciiTheme="minorHAnsi" w:hAnsiTheme="minorHAnsi" w:cs="Arial"/>
          <w:bCs/>
          <w:sz w:val="24"/>
          <w:szCs w:val="24"/>
        </w:rPr>
        <w:t>will accept or reject the r</w:t>
      </w:r>
      <w:r w:rsidR="00C710AD">
        <w:rPr>
          <w:rFonts w:asciiTheme="minorHAnsi" w:hAnsiTheme="minorHAnsi" w:cs="Arial"/>
          <w:bCs/>
          <w:sz w:val="24"/>
          <w:szCs w:val="24"/>
        </w:rPr>
        <w:t xml:space="preserve">equest after proper </w:t>
      </w:r>
      <w:r w:rsidR="000D0303">
        <w:rPr>
          <w:rFonts w:asciiTheme="minorHAnsi" w:hAnsiTheme="minorHAnsi" w:cs="Arial"/>
          <w:bCs/>
          <w:sz w:val="24"/>
          <w:szCs w:val="24"/>
        </w:rPr>
        <w:t>analysis in</w:t>
      </w:r>
      <w:r w:rsidR="00B618F9">
        <w:rPr>
          <w:rFonts w:asciiTheme="minorHAnsi" w:hAnsiTheme="minorHAnsi" w:cs="Arial"/>
          <w:bCs/>
          <w:sz w:val="24"/>
          <w:szCs w:val="24"/>
        </w:rPr>
        <w:t xml:space="preserve"> </w:t>
      </w:r>
      <w:r w:rsidR="00B24492" w:rsidRPr="00C97949">
        <w:rPr>
          <w:rFonts w:asciiTheme="minorHAnsi" w:hAnsiTheme="minorHAnsi" w:cs="Arial"/>
          <w:bCs/>
          <w:sz w:val="24"/>
          <w:szCs w:val="24"/>
        </w:rPr>
        <w:t>consultation with related authorities.</w:t>
      </w:r>
    </w:p>
    <w:p w14:paraId="4135F83B" w14:textId="77777777" w:rsidR="00B24492" w:rsidRPr="00C97949" w:rsidRDefault="00B24492" w:rsidP="00024051">
      <w:pPr>
        <w:pStyle w:val="NoSpacing"/>
        <w:numPr>
          <w:ilvl w:val="2"/>
          <w:numId w:val="10"/>
        </w:numPr>
        <w:tabs>
          <w:tab w:val="clear" w:pos="2160"/>
        </w:tabs>
        <w:spacing w:after="120"/>
        <w:ind w:left="1620"/>
        <w:jc w:val="both"/>
        <w:rPr>
          <w:rFonts w:asciiTheme="minorHAnsi" w:hAnsiTheme="minorHAnsi" w:cs="Arial"/>
          <w:bCs/>
          <w:sz w:val="24"/>
          <w:szCs w:val="24"/>
        </w:rPr>
      </w:pPr>
      <w:r w:rsidRPr="00C97949">
        <w:rPr>
          <w:rFonts w:asciiTheme="minorHAnsi" w:hAnsiTheme="minorHAnsi" w:cs="Arial"/>
          <w:bCs/>
          <w:sz w:val="24"/>
          <w:szCs w:val="24"/>
        </w:rPr>
        <w:t xml:space="preserve">If </w:t>
      </w:r>
      <w:r w:rsidR="00B618F9">
        <w:rPr>
          <w:rFonts w:asciiTheme="minorHAnsi" w:hAnsiTheme="minorHAnsi" w:cs="Arial"/>
          <w:bCs/>
          <w:sz w:val="24"/>
          <w:szCs w:val="24"/>
        </w:rPr>
        <w:t>compliance team</w:t>
      </w:r>
      <w:r w:rsidR="009136F1">
        <w:rPr>
          <w:rFonts w:asciiTheme="minorHAnsi" w:hAnsiTheme="minorHAnsi" w:cs="Arial"/>
          <w:bCs/>
          <w:sz w:val="24"/>
          <w:szCs w:val="24"/>
        </w:rPr>
        <w:t xml:space="preserve"> /</w:t>
      </w:r>
      <w:r w:rsidR="00910FF9">
        <w:rPr>
          <w:rFonts w:asciiTheme="minorHAnsi" w:hAnsiTheme="minorHAnsi" w:cs="Arial"/>
          <w:bCs/>
          <w:sz w:val="24"/>
          <w:szCs w:val="24"/>
        </w:rPr>
        <w:t>HR or</w:t>
      </w:r>
      <w:r w:rsidR="009136F1">
        <w:rPr>
          <w:rFonts w:asciiTheme="minorHAnsi" w:hAnsiTheme="minorHAnsi" w:cs="Arial"/>
          <w:bCs/>
          <w:sz w:val="24"/>
          <w:szCs w:val="24"/>
        </w:rPr>
        <w:t xml:space="preserve"> </w:t>
      </w:r>
      <w:r w:rsidR="000E523F">
        <w:rPr>
          <w:rFonts w:asciiTheme="minorHAnsi" w:hAnsiTheme="minorHAnsi" w:cs="Arial"/>
          <w:bCs/>
          <w:sz w:val="24"/>
          <w:szCs w:val="24"/>
        </w:rPr>
        <w:t xml:space="preserve">concerned </w:t>
      </w:r>
      <w:r w:rsidR="009136F1">
        <w:rPr>
          <w:rFonts w:asciiTheme="minorHAnsi" w:hAnsiTheme="minorHAnsi" w:cs="Arial"/>
          <w:bCs/>
          <w:sz w:val="24"/>
          <w:szCs w:val="24"/>
        </w:rPr>
        <w:t>HOD</w:t>
      </w:r>
      <w:r w:rsidRPr="00C97949">
        <w:rPr>
          <w:rFonts w:asciiTheme="minorHAnsi" w:hAnsiTheme="minorHAnsi" w:cs="Arial"/>
          <w:bCs/>
          <w:sz w:val="24"/>
          <w:szCs w:val="24"/>
        </w:rPr>
        <w:t xml:space="preserve"> after review, accepts the </w:t>
      </w:r>
      <w:r w:rsidR="00E07C6A">
        <w:rPr>
          <w:rFonts w:asciiTheme="minorHAnsi" w:hAnsiTheme="minorHAnsi" w:cs="Arial"/>
          <w:bCs/>
          <w:sz w:val="24"/>
          <w:szCs w:val="24"/>
        </w:rPr>
        <w:t>document</w:t>
      </w:r>
      <w:r w:rsidR="005A643E">
        <w:rPr>
          <w:rFonts w:asciiTheme="minorHAnsi" w:hAnsiTheme="minorHAnsi" w:cs="Arial"/>
          <w:bCs/>
          <w:sz w:val="24"/>
          <w:szCs w:val="24"/>
        </w:rPr>
        <w:t xml:space="preserve"> request</w:t>
      </w:r>
      <w:r w:rsidRPr="00C97949">
        <w:rPr>
          <w:rFonts w:asciiTheme="minorHAnsi" w:hAnsiTheme="minorHAnsi" w:cs="Arial"/>
          <w:bCs/>
          <w:sz w:val="24"/>
          <w:szCs w:val="24"/>
        </w:rPr>
        <w:t xml:space="preserve"> then </w:t>
      </w:r>
      <w:r w:rsidR="00DC79B1">
        <w:rPr>
          <w:rFonts w:asciiTheme="minorHAnsi" w:hAnsiTheme="minorHAnsi" w:cs="Arial"/>
          <w:bCs/>
          <w:sz w:val="24"/>
          <w:szCs w:val="24"/>
        </w:rPr>
        <w:t>documented information</w:t>
      </w:r>
      <w:r w:rsidRPr="00C97949">
        <w:rPr>
          <w:rFonts w:asciiTheme="minorHAnsi" w:hAnsiTheme="minorHAnsi" w:cs="Arial"/>
          <w:bCs/>
          <w:sz w:val="24"/>
          <w:szCs w:val="24"/>
        </w:rPr>
        <w:t xml:space="preserve"> will be reviewed and approved by defined authorities.</w:t>
      </w:r>
    </w:p>
    <w:p w14:paraId="4E80C454" w14:textId="7E98726C" w:rsidR="00FB41F8" w:rsidRPr="00C97949" w:rsidRDefault="00353A11" w:rsidP="00024051">
      <w:pPr>
        <w:pStyle w:val="NoSpacing"/>
        <w:numPr>
          <w:ilvl w:val="2"/>
          <w:numId w:val="10"/>
        </w:numPr>
        <w:tabs>
          <w:tab w:val="clear" w:pos="2160"/>
        </w:tabs>
        <w:spacing w:after="120"/>
        <w:ind w:left="1620"/>
        <w:jc w:val="both"/>
        <w:rPr>
          <w:rFonts w:asciiTheme="minorHAnsi" w:hAnsiTheme="minorHAnsi" w:cs="Arial"/>
          <w:bCs/>
          <w:sz w:val="24"/>
          <w:szCs w:val="24"/>
        </w:rPr>
      </w:pPr>
      <w:r w:rsidRPr="00C97949">
        <w:rPr>
          <w:rFonts w:asciiTheme="minorHAnsi" w:hAnsiTheme="minorHAnsi" w:cs="Arial"/>
          <w:bCs/>
          <w:sz w:val="24"/>
          <w:szCs w:val="24"/>
        </w:rPr>
        <w:t>Handwritten</w:t>
      </w:r>
      <w:r w:rsidR="00214A8B">
        <w:rPr>
          <w:rFonts w:asciiTheme="minorHAnsi" w:hAnsiTheme="minorHAnsi" w:cs="Arial"/>
          <w:bCs/>
          <w:sz w:val="24"/>
          <w:szCs w:val="24"/>
        </w:rPr>
        <w:t xml:space="preserve"> amendments are not allowed</w:t>
      </w:r>
      <w:r w:rsidR="00393D07">
        <w:rPr>
          <w:rFonts w:asciiTheme="minorHAnsi" w:hAnsiTheme="minorHAnsi" w:cs="Arial"/>
          <w:bCs/>
          <w:sz w:val="24"/>
          <w:szCs w:val="24"/>
        </w:rPr>
        <w:t xml:space="preserve">. </w:t>
      </w:r>
    </w:p>
    <w:p w14:paraId="3CF89CA3" w14:textId="6BAD949D" w:rsidR="005F4C87" w:rsidRDefault="00DB0EA2" w:rsidP="005F4C87">
      <w:pPr>
        <w:pStyle w:val="NoSpacing"/>
        <w:numPr>
          <w:ilvl w:val="2"/>
          <w:numId w:val="10"/>
        </w:numPr>
        <w:tabs>
          <w:tab w:val="clear" w:pos="2160"/>
          <w:tab w:val="num" w:pos="1620"/>
        </w:tabs>
        <w:spacing w:after="120"/>
        <w:ind w:left="1627"/>
        <w:jc w:val="both"/>
        <w:rPr>
          <w:rFonts w:asciiTheme="minorHAnsi" w:hAnsiTheme="minorHAnsi" w:cs="Arial"/>
          <w:sz w:val="24"/>
          <w:szCs w:val="24"/>
        </w:rPr>
      </w:pPr>
      <w:r w:rsidRPr="005D6F2B">
        <w:rPr>
          <w:rFonts w:asciiTheme="minorHAnsi" w:hAnsiTheme="minorHAnsi" w:cs="Arial"/>
          <w:sz w:val="24"/>
          <w:szCs w:val="24"/>
        </w:rPr>
        <w:t xml:space="preserve">After final approval has been made, </w:t>
      </w:r>
      <w:r w:rsidR="00353A11">
        <w:rPr>
          <w:rFonts w:asciiTheme="minorHAnsi" w:hAnsiTheme="minorHAnsi" w:cs="Arial"/>
          <w:sz w:val="24"/>
          <w:szCs w:val="24"/>
        </w:rPr>
        <w:t>IMS</w:t>
      </w:r>
      <w:r w:rsidR="001B5986">
        <w:rPr>
          <w:rFonts w:asciiTheme="minorHAnsi" w:hAnsiTheme="minorHAnsi" w:cs="Arial"/>
          <w:sz w:val="24"/>
          <w:szCs w:val="24"/>
        </w:rPr>
        <w:t xml:space="preserve"> team member (in case of departmental </w:t>
      </w:r>
      <w:r w:rsidR="00A65EAB">
        <w:rPr>
          <w:rFonts w:asciiTheme="minorHAnsi" w:hAnsiTheme="minorHAnsi" w:cs="Arial"/>
          <w:sz w:val="24"/>
          <w:szCs w:val="24"/>
        </w:rPr>
        <w:t xml:space="preserve">document </w:t>
      </w:r>
      <w:proofErr w:type="spellStart"/>
      <w:r w:rsidR="00A65EAB">
        <w:rPr>
          <w:rFonts w:asciiTheme="minorHAnsi" w:hAnsiTheme="minorHAnsi" w:cs="Arial"/>
          <w:sz w:val="24"/>
          <w:szCs w:val="24"/>
        </w:rPr>
        <w:t>i.e</w:t>
      </w:r>
      <w:proofErr w:type="spellEnd"/>
      <w:r w:rsidR="00A65EAB">
        <w:rPr>
          <w:rFonts w:asciiTheme="minorHAnsi" w:hAnsiTheme="minorHAnsi" w:cs="Arial"/>
          <w:sz w:val="24"/>
          <w:szCs w:val="24"/>
        </w:rPr>
        <w:t xml:space="preserve"> level 3 and 4) or compliance team</w:t>
      </w:r>
      <w:r w:rsidR="00A531AF">
        <w:rPr>
          <w:rFonts w:asciiTheme="minorHAnsi" w:hAnsiTheme="minorHAnsi" w:cs="Arial"/>
          <w:sz w:val="24"/>
          <w:szCs w:val="24"/>
        </w:rPr>
        <w:t>/HR</w:t>
      </w:r>
      <w:r w:rsidR="00A65EAB">
        <w:rPr>
          <w:rFonts w:asciiTheme="minorHAnsi" w:hAnsiTheme="minorHAnsi" w:cs="Arial"/>
          <w:sz w:val="24"/>
          <w:szCs w:val="24"/>
        </w:rPr>
        <w:t xml:space="preserve"> (in case of level 1, 2 &amp; </w:t>
      </w:r>
      <w:r w:rsidR="00F95021">
        <w:rPr>
          <w:rFonts w:asciiTheme="minorHAnsi" w:hAnsiTheme="minorHAnsi" w:cs="Arial"/>
          <w:sz w:val="24"/>
          <w:szCs w:val="24"/>
        </w:rPr>
        <w:t>forms relevant to level 2)</w:t>
      </w:r>
      <w:r w:rsidR="005613CD">
        <w:rPr>
          <w:rFonts w:asciiTheme="minorHAnsi" w:hAnsiTheme="minorHAnsi" w:cs="Arial"/>
          <w:sz w:val="24"/>
          <w:szCs w:val="24"/>
        </w:rPr>
        <w:t xml:space="preserve"> will upload</w:t>
      </w:r>
      <w:r w:rsidR="00C6476F">
        <w:rPr>
          <w:rFonts w:asciiTheme="minorHAnsi" w:hAnsiTheme="minorHAnsi" w:cs="Arial"/>
          <w:sz w:val="24"/>
          <w:szCs w:val="24"/>
        </w:rPr>
        <w:t xml:space="preserve"> document</w:t>
      </w:r>
      <w:r w:rsidR="005613CD">
        <w:rPr>
          <w:rFonts w:asciiTheme="minorHAnsi" w:hAnsiTheme="minorHAnsi" w:cs="Arial"/>
          <w:sz w:val="24"/>
          <w:szCs w:val="24"/>
        </w:rPr>
        <w:t xml:space="preserve"> on software portal. In case of document deletion, </w:t>
      </w:r>
      <w:r w:rsidR="00BE5241">
        <w:rPr>
          <w:rFonts w:asciiTheme="minorHAnsi" w:hAnsiTheme="minorHAnsi" w:cs="Arial"/>
          <w:sz w:val="24"/>
          <w:szCs w:val="24"/>
        </w:rPr>
        <w:t xml:space="preserve">relevant </w:t>
      </w:r>
      <w:r w:rsidR="00353A11">
        <w:rPr>
          <w:rFonts w:asciiTheme="minorHAnsi" w:hAnsiTheme="minorHAnsi" w:cs="Arial"/>
          <w:sz w:val="24"/>
          <w:szCs w:val="24"/>
        </w:rPr>
        <w:t>IMS</w:t>
      </w:r>
      <w:r w:rsidR="008224E5">
        <w:rPr>
          <w:rFonts w:asciiTheme="minorHAnsi" w:hAnsiTheme="minorHAnsi" w:cs="Arial"/>
          <w:sz w:val="24"/>
          <w:szCs w:val="24"/>
        </w:rPr>
        <w:t xml:space="preserve"> team member or compliance team</w:t>
      </w:r>
      <w:r w:rsidR="00A531AF">
        <w:rPr>
          <w:rFonts w:asciiTheme="minorHAnsi" w:hAnsiTheme="minorHAnsi" w:cs="Arial"/>
          <w:sz w:val="24"/>
          <w:szCs w:val="24"/>
        </w:rPr>
        <w:t>/HR</w:t>
      </w:r>
      <w:r w:rsidR="00BE5241">
        <w:rPr>
          <w:rFonts w:asciiTheme="minorHAnsi" w:hAnsiTheme="minorHAnsi" w:cs="Arial"/>
          <w:sz w:val="24"/>
          <w:szCs w:val="24"/>
        </w:rPr>
        <w:t xml:space="preserve"> will delete </w:t>
      </w:r>
      <w:r w:rsidR="008224E5">
        <w:rPr>
          <w:rFonts w:asciiTheme="minorHAnsi" w:hAnsiTheme="minorHAnsi" w:cs="Arial"/>
          <w:sz w:val="24"/>
          <w:szCs w:val="24"/>
        </w:rPr>
        <w:t xml:space="preserve">document from </w:t>
      </w:r>
      <w:r w:rsidR="00C6476F">
        <w:rPr>
          <w:rFonts w:asciiTheme="minorHAnsi" w:hAnsiTheme="minorHAnsi" w:cs="Arial"/>
          <w:sz w:val="24"/>
          <w:szCs w:val="24"/>
        </w:rPr>
        <w:t>software</w:t>
      </w:r>
      <w:r w:rsidR="008224E5">
        <w:rPr>
          <w:rFonts w:asciiTheme="minorHAnsi" w:hAnsiTheme="minorHAnsi" w:cs="Arial"/>
          <w:sz w:val="24"/>
          <w:szCs w:val="24"/>
        </w:rPr>
        <w:t xml:space="preserve"> portal and </w:t>
      </w:r>
      <w:r w:rsidR="00CC251E">
        <w:rPr>
          <w:rFonts w:asciiTheme="minorHAnsi" w:hAnsiTheme="minorHAnsi" w:cs="Arial"/>
          <w:sz w:val="24"/>
          <w:szCs w:val="24"/>
        </w:rPr>
        <w:t xml:space="preserve">dispose </w:t>
      </w:r>
      <w:r w:rsidR="007F1C33">
        <w:rPr>
          <w:rFonts w:asciiTheme="minorHAnsi" w:hAnsiTheme="minorHAnsi" w:cs="Arial"/>
          <w:sz w:val="24"/>
          <w:szCs w:val="24"/>
        </w:rPr>
        <w:t>of</w:t>
      </w:r>
      <w:r w:rsidR="00CC251E">
        <w:rPr>
          <w:rFonts w:asciiTheme="minorHAnsi" w:hAnsiTheme="minorHAnsi" w:cs="Arial"/>
          <w:sz w:val="24"/>
          <w:szCs w:val="24"/>
        </w:rPr>
        <w:t xml:space="preserve"> hard copy by burning or </w:t>
      </w:r>
      <w:r w:rsidR="007F1C33">
        <w:rPr>
          <w:rFonts w:asciiTheme="minorHAnsi" w:hAnsiTheme="minorHAnsi" w:cs="Arial"/>
          <w:sz w:val="24"/>
          <w:szCs w:val="24"/>
        </w:rPr>
        <w:t xml:space="preserve">tearing paper by hand. </w:t>
      </w:r>
      <w:r w:rsidR="005613CD">
        <w:rPr>
          <w:rFonts w:asciiTheme="minorHAnsi" w:hAnsiTheme="minorHAnsi" w:cs="Arial"/>
          <w:sz w:val="24"/>
          <w:szCs w:val="24"/>
        </w:rPr>
        <w:t xml:space="preserve"> </w:t>
      </w:r>
    </w:p>
    <w:p w14:paraId="289DF60E" w14:textId="77777777" w:rsidR="008C5558" w:rsidRPr="00906953" w:rsidRDefault="008C5558" w:rsidP="008C5558">
      <w:pPr>
        <w:pStyle w:val="NoSpacing"/>
        <w:numPr>
          <w:ilvl w:val="1"/>
          <w:numId w:val="10"/>
        </w:numPr>
        <w:tabs>
          <w:tab w:val="clear" w:pos="1215"/>
        </w:tabs>
        <w:spacing w:before="120" w:after="120"/>
        <w:ind w:left="893" w:hanging="533"/>
        <w:jc w:val="both"/>
        <w:rPr>
          <w:rFonts w:asciiTheme="minorHAnsi" w:hAnsiTheme="minorHAnsi" w:cs="Arial"/>
          <w:b/>
          <w:sz w:val="24"/>
          <w:szCs w:val="24"/>
        </w:rPr>
      </w:pPr>
      <w:r w:rsidRPr="00C94AF4">
        <w:rPr>
          <w:rFonts w:asciiTheme="minorHAnsi" w:hAnsiTheme="minorHAnsi" w:cs="Arial"/>
          <w:b/>
          <w:sz w:val="24"/>
          <w:szCs w:val="24"/>
        </w:rPr>
        <w:t xml:space="preserve">Control of </w:t>
      </w:r>
      <w:r>
        <w:rPr>
          <w:rFonts w:asciiTheme="minorHAnsi" w:hAnsiTheme="minorHAnsi" w:cs="Arial"/>
          <w:b/>
          <w:sz w:val="24"/>
          <w:szCs w:val="24"/>
        </w:rPr>
        <w:t xml:space="preserve">Documented Information </w:t>
      </w:r>
    </w:p>
    <w:p w14:paraId="4EF52C96" w14:textId="77777777" w:rsidR="008C5558" w:rsidRPr="00185326" w:rsidRDefault="008C5558" w:rsidP="008C5558">
      <w:pPr>
        <w:pStyle w:val="NoSpacing"/>
        <w:numPr>
          <w:ilvl w:val="2"/>
          <w:numId w:val="10"/>
        </w:numPr>
        <w:tabs>
          <w:tab w:val="clear" w:pos="2160"/>
        </w:tabs>
        <w:spacing w:after="120"/>
        <w:ind w:left="1620"/>
        <w:jc w:val="both"/>
        <w:rPr>
          <w:rFonts w:asciiTheme="minorHAnsi" w:hAnsiTheme="minorHAnsi" w:cs="Arial"/>
          <w:bCs/>
          <w:sz w:val="24"/>
          <w:szCs w:val="24"/>
        </w:rPr>
      </w:pPr>
      <w:r w:rsidRPr="00185326">
        <w:rPr>
          <w:rFonts w:asciiTheme="minorHAnsi" w:hAnsiTheme="minorHAnsi" w:cs="Arial"/>
          <w:bCs/>
          <w:sz w:val="24"/>
          <w:szCs w:val="24"/>
        </w:rPr>
        <w:t>The written and objective</w:t>
      </w:r>
      <w:r w:rsidR="00C91ADB">
        <w:rPr>
          <w:rFonts w:asciiTheme="minorHAnsi" w:hAnsiTheme="minorHAnsi" w:cs="Arial"/>
          <w:bCs/>
          <w:sz w:val="24"/>
          <w:szCs w:val="24"/>
        </w:rPr>
        <w:t xml:space="preserve"> of</w:t>
      </w:r>
      <w:r w:rsidRPr="00185326">
        <w:rPr>
          <w:rFonts w:asciiTheme="minorHAnsi" w:hAnsiTheme="minorHAnsi" w:cs="Arial"/>
          <w:bCs/>
          <w:sz w:val="24"/>
          <w:szCs w:val="24"/>
        </w:rPr>
        <w:t xml:space="preserve"> </w:t>
      </w:r>
      <w:r w:rsidR="00CE12AE">
        <w:rPr>
          <w:rFonts w:asciiTheme="minorHAnsi" w:hAnsiTheme="minorHAnsi" w:cs="Arial"/>
          <w:bCs/>
          <w:sz w:val="24"/>
          <w:szCs w:val="24"/>
        </w:rPr>
        <w:t>documented information</w:t>
      </w:r>
      <w:r w:rsidRPr="00185326">
        <w:rPr>
          <w:rFonts w:asciiTheme="minorHAnsi" w:hAnsiTheme="minorHAnsi" w:cs="Arial"/>
          <w:bCs/>
          <w:sz w:val="24"/>
          <w:szCs w:val="24"/>
        </w:rPr>
        <w:t xml:space="preserve"> of all working (reporting, calibration </w:t>
      </w:r>
      <w:r w:rsidR="00CE12AE">
        <w:rPr>
          <w:rFonts w:asciiTheme="minorHAnsi" w:hAnsiTheme="minorHAnsi" w:cs="Arial"/>
          <w:bCs/>
          <w:sz w:val="24"/>
          <w:szCs w:val="24"/>
        </w:rPr>
        <w:t>documented information</w:t>
      </w:r>
      <w:r w:rsidRPr="00185326">
        <w:rPr>
          <w:rFonts w:asciiTheme="minorHAnsi" w:hAnsiTheme="minorHAnsi" w:cs="Arial"/>
          <w:bCs/>
          <w:sz w:val="24"/>
          <w:szCs w:val="24"/>
        </w:rPr>
        <w:t xml:space="preserve">, reports of internal </w:t>
      </w:r>
      <w:r w:rsidR="00CE12AE">
        <w:rPr>
          <w:rFonts w:asciiTheme="minorHAnsi" w:hAnsiTheme="minorHAnsi" w:cs="Arial"/>
          <w:bCs/>
          <w:sz w:val="24"/>
          <w:szCs w:val="24"/>
        </w:rPr>
        <w:t>audit, corrective plan &amp;</w:t>
      </w:r>
      <w:r w:rsidRPr="00185326">
        <w:rPr>
          <w:rFonts w:asciiTheme="minorHAnsi" w:hAnsiTheme="minorHAnsi" w:cs="Arial"/>
          <w:bCs/>
          <w:sz w:val="24"/>
          <w:szCs w:val="24"/>
        </w:rPr>
        <w:t xml:space="preserve"> actions, MRM etc.) is maintained on regular basis by the concerned personnel.</w:t>
      </w:r>
    </w:p>
    <w:p w14:paraId="2EBC447E" w14:textId="77777777" w:rsidR="008C5558" w:rsidRPr="00957B54" w:rsidRDefault="008C5558" w:rsidP="008C5558">
      <w:pPr>
        <w:pStyle w:val="NoSpacing"/>
        <w:numPr>
          <w:ilvl w:val="2"/>
          <w:numId w:val="10"/>
        </w:numPr>
        <w:tabs>
          <w:tab w:val="clear" w:pos="2160"/>
        </w:tabs>
        <w:spacing w:after="120"/>
        <w:ind w:left="1620"/>
        <w:jc w:val="both"/>
        <w:rPr>
          <w:rFonts w:asciiTheme="minorHAnsi" w:hAnsiTheme="minorHAnsi" w:cs="Arial"/>
          <w:bCs/>
          <w:sz w:val="24"/>
          <w:szCs w:val="24"/>
        </w:rPr>
      </w:pPr>
      <w:r w:rsidRPr="00957B54">
        <w:rPr>
          <w:rFonts w:asciiTheme="minorHAnsi" w:hAnsiTheme="minorHAnsi" w:cs="Arial"/>
          <w:bCs/>
          <w:sz w:val="24"/>
          <w:szCs w:val="24"/>
        </w:rPr>
        <w:t xml:space="preserve">All </w:t>
      </w:r>
      <w:r w:rsidR="00CE12AE">
        <w:rPr>
          <w:rFonts w:asciiTheme="minorHAnsi" w:hAnsiTheme="minorHAnsi" w:cs="Arial"/>
          <w:bCs/>
          <w:sz w:val="24"/>
          <w:szCs w:val="24"/>
        </w:rPr>
        <w:t>documented information</w:t>
      </w:r>
      <w:r w:rsidR="00654B8E">
        <w:rPr>
          <w:rFonts w:asciiTheme="minorHAnsi" w:hAnsiTheme="minorHAnsi" w:cs="Arial"/>
          <w:bCs/>
          <w:sz w:val="24"/>
          <w:szCs w:val="24"/>
        </w:rPr>
        <w:t xml:space="preserve"> </w:t>
      </w:r>
      <w:r w:rsidR="00CE12AE" w:rsidRPr="00957B54">
        <w:rPr>
          <w:rFonts w:asciiTheme="minorHAnsi" w:hAnsiTheme="minorHAnsi" w:cs="Arial"/>
          <w:bCs/>
          <w:sz w:val="24"/>
          <w:szCs w:val="24"/>
        </w:rPr>
        <w:t>is</w:t>
      </w:r>
      <w:r w:rsidRPr="00957B54">
        <w:rPr>
          <w:rFonts w:asciiTheme="minorHAnsi" w:hAnsiTheme="minorHAnsi" w:cs="Arial"/>
          <w:bCs/>
          <w:sz w:val="24"/>
          <w:szCs w:val="24"/>
        </w:rPr>
        <w:t xml:space="preserve"> held secure</w:t>
      </w:r>
      <w:r>
        <w:rPr>
          <w:rFonts w:asciiTheme="minorHAnsi" w:hAnsiTheme="minorHAnsi" w:cs="Arial"/>
          <w:bCs/>
          <w:sz w:val="24"/>
          <w:szCs w:val="24"/>
        </w:rPr>
        <w:t xml:space="preserve">, </w:t>
      </w:r>
      <w:r w:rsidRPr="00957B54">
        <w:rPr>
          <w:rFonts w:asciiTheme="minorHAnsi" w:hAnsiTheme="minorHAnsi" w:cs="Arial"/>
          <w:bCs/>
          <w:sz w:val="24"/>
          <w:szCs w:val="24"/>
        </w:rPr>
        <w:t xml:space="preserve">in confidence and only eligible persons are authorized to check them. </w:t>
      </w:r>
    </w:p>
    <w:p w14:paraId="079C72FD" w14:textId="77777777" w:rsidR="008C5558" w:rsidRDefault="008C5558" w:rsidP="008C5558">
      <w:pPr>
        <w:pStyle w:val="NoSpacing"/>
        <w:numPr>
          <w:ilvl w:val="2"/>
          <w:numId w:val="10"/>
        </w:numPr>
        <w:tabs>
          <w:tab w:val="clear" w:pos="2160"/>
        </w:tabs>
        <w:spacing w:after="120"/>
        <w:ind w:left="1620"/>
        <w:jc w:val="both"/>
        <w:rPr>
          <w:rFonts w:asciiTheme="minorHAnsi" w:hAnsiTheme="minorHAnsi" w:cs="Arial"/>
          <w:bCs/>
          <w:sz w:val="24"/>
          <w:szCs w:val="24"/>
        </w:rPr>
      </w:pPr>
      <w:r w:rsidRPr="00957B54">
        <w:rPr>
          <w:rFonts w:asciiTheme="minorHAnsi" w:hAnsiTheme="minorHAnsi" w:cs="Arial"/>
          <w:bCs/>
          <w:sz w:val="24"/>
          <w:szCs w:val="24"/>
        </w:rPr>
        <w:t xml:space="preserve">All </w:t>
      </w:r>
      <w:r w:rsidR="00CE12AE">
        <w:rPr>
          <w:rFonts w:asciiTheme="minorHAnsi" w:hAnsiTheme="minorHAnsi" w:cs="Arial"/>
          <w:bCs/>
          <w:sz w:val="24"/>
          <w:szCs w:val="24"/>
        </w:rPr>
        <w:t>documented information</w:t>
      </w:r>
      <w:r w:rsidR="00654B8E">
        <w:rPr>
          <w:rFonts w:asciiTheme="minorHAnsi" w:hAnsiTheme="minorHAnsi" w:cs="Arial"/>
          <w:bCs/>
          <w:sz w:val="24"/>
          <w:szCs w:val="24"/>
        </w:rPr>
        <w:t xml:space="preserve"> </w:t>
      </w:r>
      <w:r w:rsidR="00CE12AE">
        <w:rPr>
          <w:rFonts w:asciiTheme="minorHAnsi" w:hAnsiTheme="minorHAnsi" w:cs="Arial"/>
          <w:bCs/>
          <w:sz w:val="24"/>
          <w:szCs w:val="24"/>
        </w:rPr>
        <w:t>is</w:t>
      </w:r>
      <w:r w:rsidRPr="00957B54">
        <w:rPr>
          <w:rFonts w:asciiTheme="minorHAnsi" w:hAnsiTheme="minorHAnsi" w:cs="Arial"/>
          <w:bCs/>
          <w:sz w:val="24"/>
          <w:szCs w:val="24"/>
        </w:rPr>
        <w:t xml:space="preserve"> maintained in such conditions that must prevent damage and deterioration.</w:t>
      </w:r>
    </w:p>
    <w:p w14:paraId="17F405E4" w14:textId="77777777" w:rsidR="00C44C76" w:rsidRPr="00906953" w:rsidRDefault="00C44C76" w:rsidP="008C5558">
      <w:pPr>
        <w:pStyle w:val="NoSpacing"/>
        <w:numPr>
          <w:ilvl w:val="2"/>
          <w:numId w:val="10"/>
        </w:numPr>
        <w:tabs>
          <w:tab w:val="clear" w:pos="2160"/>
        </w:tabs>
        <w:spacing w:after="120"/>
        <w:ind w:left="1620"/>
        <w:jc w:val="both"/>
        <w:rPr>
          <w:rFonts w:asciiTheme="minorHAnsi" w:hAnsiTheme="minorHAnsi" w:cs="Arial"/>
          <w:bCs/>
          <w:sz w:val="24"/>
          <w:szCs w:val="24"/>
        </w:rPr>
      </w:pPr>
      <w:r w:rsidRPr="00C44C76">
        <w:rPr>
          <w:rFonts w:asciiTheme="minorHAnsi" w:hAnsiTheme="minorHAnsi" w:cs="Arial"/>
          <w:bCs/>
          <w:sz w:val="24"/>
          <w:szCs w:val="24"/>
        </w:rPr>
        <w:t xml:space="preserve">Maintain </w:t>
      </w:r>
      <w:r>
        <w:rPr>
          <w:rFonts w:asciiTheme="minorHAnsi" w:hAnsiTheme="minorHAnsi" w:cs="Arial"/>
          <w:bCs/>
          <w:sz w:val="24"/>
          <w:szCs w:val="24"/>
        </w:rPr>
        <w:t xml:space="preserve">documented info </w:t>
      </w:r>
      <w:r w:rsidRPr="00C44C76">
        <w:rPr>
          <w:rFonts w:asciiTheme="minorHAnsi" w:hAnsiTheme="minorHAnsi" w:cs="Arial"/>
          <w:bCs/>
          <w:sz w:val="24"/>
          <w:szCs w:val="24"/>
        </w:rPr>
        <w:t>on e-media, taking periodi</w:t>
      </w:r>
      <w:r>
        <w:rPr>
          <w:rFonts w:asciiTheme="minorHAnsi" w:hAnsiTheme="minorHAnsi" w:cs="Arial"/>
          <w:bCs/>
          <w:sz w:val="24"/>
          <w:szCs w:val="24"/>
        </w:rPr>
        <w:t>c backup in the form of hard/</w:t>
      </w:r>
      <w:r w:rsidRPr="00C44C76">
        <w:rPr>
          <w:rFonts w:asciiTheme="minorHAnsi" w:hAnsiTheme="minorHAnsi" w:cs="Arial"/>
          <w:bCs/>
          <w:sz w:val="24"/>
          <w:szCs w:val="24"/>
        </w:rPr>
        <w:t>soft form</w:t>
      </w:r>
      <w:r>
        <w:rPr>
          <w:rFonts w:asciiTheme="minorHAnsi" w:hAnsiTheme="minorHAnsi" w:cs="Arial"/>
          <w:bCs/>
          <w:sz w:val="24"/>
          <w:szCs w:val="24"/>
        </w:rPr>
        <w:t>.</w:t>
      </w:r>
    </w:p>
    <w:p w14:paraId="0792B53A" w14:textId="77777777" w:rsidR="008C5558" w:rsidRDefault="008C5558" w:rsidP="008C5558">
      <w:pPr>
        <w:pStyle w:val="NoSpacing"/>
        <w:numPr>
          <w:ilvl w:val="2"/>
          <w:numId w:val="10"/>
        </w:numPr>
        <w:tabs>
          <w:tab w:val="clear" w:pos="2160"/>
        </w:tabs>
        <w:spacing w:after="120"/>
        <w:ind w:left="1620"/>
        <w:jc w:val="both"/>
        <w:rPr>
          <w:rFonts w:asciiTheme="minorHAnsi" w:hAnsiTheme="minorHAnsi" w:cs="Arial"/>
          <w:bCs/>
          <w:sz w:val="24"/>
          <w:szCs w:val="24"/>
        </w:rPr>
      </w:pPr>
      <w:r w:rsidRPr="00957B54">
        <w:rPr>
          <w:rFonts w:asciiTheme="minorHAnsi" w:hAnsiTheme="minorHAnsi" w:cs="Arial"/>
          <w:bCs/>
          <w:sz w:val="24"/>
          <w:szCs w:val="24"/>
        </w:rPr>
        <w:t xml:space="preserve">Master List of </w:t>
      </w:r>
      <w:r w:rsidR="00CE12AE">
        <w:rPr>
          <w:rFonts w:asciiTheme="minorHAnsi" w:hAnsiTheme="minorHAnsi" w:cs="Arial"/>
          <w:bCs/>
          <w:sz w:val="24"/>
          <w:szCs w:val="24"/>
        </w:rPr>
        <w:t>Documented  information</w:t>
      </w:r>
      <w:r w:rsidRPr="00957B54">
        <w:rPr>
          <w:rFonts w:asciiTheme="minorHAnsi" w:hAnsiTheme="minorHAnsi" w:cs="Arial"/>
          <w:bCs/>
          <w:sz w:val="24"/>
          <w:szCs w:val="24"/>
        </w:rPr>
        <w:t xml:space="preserve"> will be maintained</w:t>
      </w:r>
      <w:r w:rsidR="006D0ADC">
        <w:rPr>
          <w:rFonts w:asciiTheme="minorHAnsi" w:hAnsiTheme="minorHAnsi" w:cs="Arial"/>
          <w:bCs/>
          <w:sz w:val="24"/>
          <w:szCs w:val="24"/>
        </w:rPr>
        <w:t xml:space="preserve"> automatically</w:t>
      </w:r>
      <w:r w:rsidRPr="00957B54">
        <w:rPr>
          <w:rFonts w:asciiTheme="minorHAnsi" w:hAnsiTheme="minorHAnsi" w:cs="Arial"/>
          <w:bCs/>
          <w:sz w:val="24"/>
          <w:szCs w:val="24"/>
        </w:rPr>
        <w:t xml:space="preserve"> to control the </w:t>
      </w:r>
      <w:r w:rsidR="00CE12AE">
        <w:rPr>
          <w:rFonts w:asciiTheme="minorHAnsi" w:hAnsiTheme="minorHAnsi" w:cs="Arial"/>
          <w:bCs/>
          <w:sz w:val="24"/>
          <w:szCs w:val="24"/>
        </w:rPr>
        <w:t>documented  information</w:t>
      </w:r>
      <w:r w:rsidR="0032576B">
        <w:rPr>
          <w:rFonts w:asciiTheme="minorHAnsi" w:hAnsiTheme="minorHAnsi" w:cs="Arial"/>
          <w:bCs/>
          <w:sz w:val="24"/>
          <w:szCs w:val="24"/>
        </w:rPr>
        <w:t xml:space="preserve"> in soft form</w:t>
      </w:r>
      <w:r w:rsidRPr="00957B54">
        <w:rPr>
          <w:rFonts w:asciiTheme="minorHAnsi" w:hAnsiTheme="minorHAnsi" w:cs="Arial"/>
          <w:bCs/>
          <w:sz w:val="24"/>
          <w:szCs w:val="24"/>
        </w:rPr>
        <w:t xml:space="preserve"> which contain the following:</w:t>
      </w:r>
    </w:p>
    <w:tbl>
      <w:tblPr>
        <w:tblStyle w:val="TableGrid"/>
        <w:tblW w:w="8010" w:type="dxa"/>
        <w:tblInd w:w="17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5760"/>
      </w:tblGrid>
      <w:tr w:rsidR="008C5558" w14:paraId="657B0DB1" w14:textId="77777777" w:rsidTr="00D5606B">
        <w:tc>
          <w:tcPr>
            <w:tcW w:w="2250" w:type="dxa"/>
          </w:tcPr>
          <w:p w14:paraId="223F2ACB" w14:textId="77777777" w:rsidR="006D0ADC" w:rsidRDefault="006D0ADC" w:rsidP="002160E9">
            <w:pPr>
              <w:pStyle w:val="NoSpacing"/>
              <w:spacing w:after="120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 xml:space="preserve">Title                                </w:t>
            </w:r>
          </w:p>
          <w:p w14:paraId="6C59747A" w14:textId="77777777" w:rsidR="008C5558" w:rsidRPr="007742FF" w:rsidRDefault="00852AD5" w:rsidP="002160E9">
            <w:pPr>
              <w:pStyle w:val="NoSpacing"/>
              <w:spacing w:after="120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 xml:space="preserve">Issue Status                        </w:t>
            </w:r>
          </w:p>
        </w:tc>
        <w:tc>
          <w:tcPr>
            <w:tcW w:w="5760" w:type="dxa"/>
            <w:vAlign w:val="center"/>
          </w:tcPr>
          <w:p w14:paraId="3ED65824" w14:textId="77777777" w:rsidR="006D0ADC" w:rsidRDefault="006D0ADC" w:rsidP="00D5606B">
            <w:pPr>
              <w:pStyle w:val="NoSpacing"/>
              <w:spacing w:after="120"/>
              <w:jc w:val="both"/>
              <w:rPr>
                <w:rFonts w:asciiTheme="minorHAnsi" w:hAnsiTheme="minorHAnsi" w:cs="Arial"/>
                <w:bCs/>
                <w:sz w:val="24"/>
                <w:szCs w:val="24"/>
              </w:rPr>
            </w:pPr>
            <w:r>
              <w:rPr>
                <w:rFonts w:asciiTheme="minorHAnsi" w:hAnsiTheme="minorHAnsi" w:cs="Arial"/>
                <w:bCs/>
                <w:sz w:val="24"/>
                <w:szCs w:val="24"/>
              </w:rPr>
              <w:t xml:space="preserve">Title of documented information </w:t>
            </w:r>
          </w:p>
          <w:p w14:paraId="4000459A" w14:textId="77777777" w:rsidR="008C5558" w:rsidRDefault="00103C3F" w:rsidP="00D5606B">
            <w:pPr>
              <w:pStyle w:val="NoSpacing"/>
              <w:spacing w:after="120"/>
              <w:jc w:val="both"/>
              <w:rPr>
                <w:rFonts w:asciiTheme="minorHAnsi" w:hAnsiTheme="minorHAnsi" w:cs="Arial"/>
                <w:bCs/>
                <w:sz w:val="24"/>
                <w:szCs w:val="24"/>
              </w:rPr>
            </w:pPr>
            <w:r>
              <w:rPr>
                <w:rFonts w:asciiTheme="minorHAnsi" w:hAnsiTheme="minorHAnsi" w:cs="Arial"/>
                <w:bCs/>
                <w:sz w:val="24"/>
                <w:szCs w:val="24"/>
              </w:rPr>
              <w:t xml:space="preserve">Number which shows that how many times </w:t>
            </w:r>
            <w:r w:rsidR="00DA4ABB">
              <w:rPr>
                <w:rFonts w:asciiTheme="minorHAnsi" w:hAnsiTheme="minorHAnsi" w:cs="Arial"/>
                <w:bCs/>
                <w:sz w:val="24"/>
                <w:szCs w:val="24"/>
              </w:rPr>
              <w:t xml:space="preserve">this documented information issued.  </w:t>
            </w:r>
          </w:p>
        </w:tc>
      </w:tr>
      <w:tr w:rsidR="008C5558" w14:paraId="649E95E0" w14:textId="77777777" w:rsidTr="00D5606B">
        <w:tc>
          <w:tcPr>
            <w:tcW w:w="2250" w:type="dxa"/>
          </w:tcPr>
          <w:p w14:paraId="3CC93CF5" w14:textId="77777777" w:rsidR="008C5558" w:rsidRPr="007742FF" w:rsidRDefault="00CE12AE" w:rsidP="002160E9">
            <w:pPr>
              <w:spacing w:after="120" w:line="240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Documented information</w:t>
            </w:r>
            <w:r w:rsidR="00296E56">
              <w:rPr>
                <w:rFonts w:asciiTheme="minorHAnsi" w:hAnsiTheme="minorHAnsi" w:cs="Arial"/>
                <w:b/>
                <w:sz w:val="24"/>
                <w:szCs w:val="24"/>
              </w:rPr>
              <w:t xml:space="preserve"> Code</w:t>
            </w:r>
          </w:p>
        </w:tc>
        <w:tc>
          <w:tcPr>
            <w:tcW w:w="5760" w:type="dxa"/>
            <w:vAlign w:val="center"/>
          </w:tcPr>
          <w:p w14:paraId="0F344DEF" w14:textId="77777777" w:rsidR="008C5558" w:rsidRPr="007742FF" w:rsidRDefault="008C5558" w:rsidP="00D5606B">
            <w:pPr>
              <w:spacing w:after="120" w:line="240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Code given on each </w:t>
            </w:r>
            <w:r w:rsidR="00CE12AE">
              <w:rPr>
                <w:rFonts w:asciiTheme="minorHAnsi" w:hAnsiTheme="minorHAnsi" w:cs="Arial"/>
                <w:sz w:val="24"/>
                <w:szCs w:val="24"/>
              </w:rPr>
              <w:t>documented information</w:t>
            </w:r>
          </w:p>
        </w:tc>
      </w:tr>
      <w:tr w:rsidR="008C5558" w14:paraId="3B67989D" w14:textId="77777777" w:rsidTr="00D5606B">
        <w:tc>
          <w:tcPr>
            <w:tcW w:w="2250" w:type="dxa"/>
          </w:tcPr>
          <w:p w14:paraId="32E89A3A" w14:textId="77777777" w:rsidR="008C5558" w:rsidRPr="007742FF" w:rsidRDefault="008C5558" w:rsidP="00D5606B">
            <w:pPr>
              <w:spacing w:after="120" w:line="240" w:lineRule="auto"/>
              <w:ind w:left="-108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Retention Period</w:t>
            </w:r>
          </w:p>
        </w:tc>
        <w:tc>
          <w:tcPr>
            <w:tcW w:w="5760" w:type="dxa"/>
            <w:vAlign w:val="center"/>
          </w:tcPr>
          <w:p w14:paraId="20717378" w14:textId="77777777" w:rsidR="008C5558" w:rsidRDefault="008C5558" w:rsidP="00D5606B">
            <w:pPr>
              <w:spacing w:after="240" w:line="240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Time period during which the </w:t>
            </w:r>
            <w:r w:rsidR="00CE12AE">
              <w:rPr>
                <w:rFonts w:asciiTheme="minorHAnsi" w:hAnsiTheme="minorHAnsi" w:cs="Arial"/>
                <w:sz w:val="24"/>
                <w:szCs w:val="24"/>
              </w:rPr>
              <w:t>documented information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shall be retained</w:t>
            </w:r>
            <w:r w:rsidR="00CE1046">
              <w:rPr>
                <w:rFonts w:asciiTheme="minorHAnsi" w:hAnsiTheme="minorHAnsi" w:cs="Arial"/>
                <w:sz w:val="24"/>
                <w:szCs w:val="24"/>
              </w:rPr>
              <w:t xml:space="preserve"> (For Level 4 Doc.)</w:t>
            </w:r>
          </w:p>
        </w:tc>
      </w:tr>
    </w:tbl>
    <w:p w14:paraId="10568698" w14:textId="77777777" w:rsidR="00CE12AE" w:rsidRPr="00754AE0" w:rsidRDefault="00CE12AE" w:rsidP="00CE12AE">
      <w:pPr>
        <w:pStyle w:val="NoSpacing"/>
        <w:numPr>
          <w:ilvl w:val="1"/>
          <w:numId w:val="10"/>
        </w:numPr>
        <w:spacing w:after="240"/>
        <w:jc w:val="both"/>
        <w:rPr>
          <w:rFonts w:asciiTheme="minorHAnsi" w:hAnsiTheme="minorHAnsi" w:cs="Arial"/>
          <w:b/>
          <w:sz w:val="24"/>
          <w:szCs w:val="24"/>
        </w:rPr>
      </w:pPr>
      <w:r w:rsidRPr="00754AE0">
        <w:rPr>
          <w:rFonts w:asciiTheme="minorHAnsi" w:hAnsiTheme="minorHAnsi" w:cs="Arial"/>
          <w:b/>
          <w:sz w:val="24"/>
          <w:szCs w:val="24"/>
        </w:rPr>
        <w:t>File Management</w:t>
      </w:r>
    </w:p>
    <w:p w14:paraId="62763A9A" w14:textId="77777777" w:rsidR="00CE12AE" w:rsidRDefault="00CE12AE" w:rsidP="00CE12AE">
      <w:pPr>
        <w:spacing w:after="120" w:line="240" w:lineRule="auto"/>
        <w:ind w:left="360"/>
        <w:jc w:val="both"/>
        <w:rPr>
          <w:rFonts w:asciiTheme="minorHAnsi" w:hAnsiTheme="minorHAnsi" w:cs="Arial"/>
          <w:sz w:val="24"/>
          <w:szCs w:val="24"/>
        </w:rPr>
      </w:pPr>
      <w:r>
        <w:rPr>
          <w:rFonts w:cs="Arial"/>
          <w:sz w:val="24"/>
          <w:szCs w:val="24"/>
        </w:rPr>
        <w:t>BRCC</w:t>
      </w:r>
      <w:r w:rsidR="0032576B">
        <w:rPr>
          <w:rFonts w:cs="Arial"/>
          <w:sz w:val="24"/>
          <w:szCs w:val="24"/>
        </w:rPr>
        <w:t xml:space="preserve"> &amp; PCC</w:t>
      </w:r>
      <w:r w:rsidR="0032576B">
        <w:rPr>
          <w:rFonts w:asciiTheme="minorHAnsi" w:hAnsiTheme="minorHAnsi" w:cs="Arial"/>
          <w:sz w:val="24"/>
          <w:szCs w:val="24"/>
        </w:rPr>
        <w:t xml:space="preserve"> have</w:t>
      </w:r>
      <w:r>
        <w:rPr>
          <w:rFonts w:asciiTheme="minorHAnsi" w:hAnsiTheme="minorHAnsi" w:cs="Arial"/>
          <w:sz w:val="24"/>
          <w:szCs w:val="24"/>
        </w:rPr>
        <w:t xml:space="preserve"> established a filing system to manage and control all the files, folders and registers being maintained which provides the details about uniquely identifying and file labeling.</w:t>
      </w:r>
    </w:p>
    <w:p w14:paraId="2B30C680" w14:textId="6A69E3C6" w:rsidR="00CE12AE" w:rsidRPr="00353A11" w:rsidRDefault="00CE12AE" w:rsidP="00353A11">
      <w:pPr>
        <w:pStyle w:val="ListParagraph"/>
        <w:numPr>
          <w:ilvl w:val="2"/>
          <w:numId w:val="10"/>
        </w:numPr>
        <w:spacing w:before="240" w:after="120" w:line="240" w:lineRule="auto"/>
        <w:ind w:left="1627" w:right="-180"/>
        <w:contextualSpacing w:val="0"/>
        <w:jc w:val="both"/>
        <w:rPr>
          <w:rFonts w:asciiTheme="minorHAnsi" w:hAnsiTheme="minorHAnsi" w:cs="Arial"/>
          <w:b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</w:rPr>
        <w:lastRenderedPageBreak/>
        <w:t>File / Regi</w:t>
      </w:r>
      <w:r w:rsidR="00A73725">
        <w:rPr>
          <w:rFonts w:asciiTheme="minorHAnsi" w:hAnsiTheme="minorHAnsi" w:cs="Arial"/>
          <w:b/>
          <w:sz w:val="24"/>
          <w:szCs w:val="24"/>
        </w:rPr>
        <w:t>ster Identification</w:t>
      </w:r>
      <w:r>
        <w:rPr>
          <w:rFonts w:asciiTheme="minorHAnsi" w:hAnsiTheme="minorHAnsi" w:cs="Arial"/>
          <w:b/>
          <w:sz w:val="24"/>
          <w:szCs w:val="24"/>
        </w:rPr>
        <w:t xml:space="preserve"> </w:t>
      </w:r>
      <w:proofErr w:type="spellStart"/>
      <w:r>
        <w:rPr>
          <w:rFonts w:asciiTheme="minorHAnsi" w:hAnsiTheme="minorHAnsi" w:cs="Arial"/>
          <w:b/>
          <w:sz w:val="24"/>
          <w:szCs w:val="24"/>
        </w:rPr>
        <w:t>System</w:t>
      </w:r>
      <w:r w:rsidRPr="00353A11">
        <w:rPr>
          <w:rFonts w:asciiTheme="minorHAnsi" w:hAnsiTheme="minorHAnsi" w:cs="Arial"/>
          <w:sz w:val="24"/>
          <w:szCs w:val="24"/>
        </w:rPr>
        <w:t>All</w:t>
      </w:r>
      <w:proofErr w:type="spellEnd"/>
      <w:r w:rsidRPr="00353A11">
        <w:rPr>
          <w:rFonts w:asciiTheme="minorHAnsi" w:hAnsiTheme="minorHAnsi" w:cs="Arial"/>
          <w:sz w:val="24"/>
          <w:szCs w:val="24"/>
        </w:rPr>
        <w:t xml:space="preserve"> files, folders and registers</w:t>
      </w:r>
      <w:r w:rsidR="002160E9" w:rsidRPr="00353A11">
        <w:rPr>
          <w:rFonts w:asciiTheme="minorHAnsi" w:hAnsiTheme="minorHAnsi" w:cs="Arial"/>
          <w:sz w:val="24"/>
          <w:szCs w:val="24"/>
        </w:rPr>
        <w:t xml:space="preserve"> shall</w:t>
      </w:r>
      <w:r w:rsidR="0018679D" w:rsidRPr="00353A11">
        <w:rPr>
          <w:rFonts w:asciiTheme="minorHAnsi" w:hAnsiTheme="minorHAnsi" w:cs="Arial"/>
          <w:sz w:val="24"/>
          <w:szCs w:val="24"/>
        </w:rPr>
        <w:t xml:space="preserve"> have a unique title.</w:t>
      </w:r>
    </w:p>
    <w:p w14:paraId="093BF78B" w14:textId="77777777" w:rsidR="00CE12AE" w:rsidRDefault="0018679D" w:rsidP="00A73725">
      <w:pPr>
        <w:spacing w:after="120" w:line="240" w:lineRule="auto"/>
        <w:ind w:left="900" w:right="-180"/>
        <w:jc w:val="both"/>
        <w:rPr>
          <w:rFonts w:asciiTheme="minorHAnsi" w:hAnsiTheme="minorHAnsi" w:cs="Arial"/>
          <w:b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</w:rPr>
        <w:t xml:space="preserve">4.8.2    </w:t>
      </w:r>
      <w:r w:rsidR="00CE12AE">
        <w:rPr>
          <w:rFonts w:asciiTheme="minorHAnsi" w:hAnsiTheme="minorHAnsi" w:cs="Arial"/>
          <w:b/>
          <w:sz w:val="24"/>
          <w:szCs w:val="24"/>
        </w:rPr>
        <w:t>Register / Logbook Page Numbering</w:t>
      </w:r>
    </w:p>
    <w:p w14:paraId="5C943735" w14:textId="77777777" w:rsidR="004F3701" w:rsidRDefault="00CE12AE" w:rsidP="00A50EAC">
      <w:pPr>
        <w:spacing w:before="120" w:after="120" w:line="240" w:lineRule="auto"/>
        <w:ind w:left="907" w:right="-187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All registers and logbooks are page numbered to ensure traceability.</w:t>
      </w:r>
      <w:r w:rsidR="00C64C11">
        <w:rPr>
          <w:rFonts w:asciiTheme="minorHAnsi" w:hAnsiTheme="minorHAnsi" w:cs="Arial"/>
          <w:sz w:val="24"/>
          <w:szCs w:val="24"/>
        </w:rPr>
        <w:t xml:space="preserve"> </w:t>
      </w:r>
      <w:r>
        <w:rPr>
          <w:rFonts w:asciiTheme="minorHAnsi" w:hAnsiTheme="minorHAnsi" w:cs="Arial"/>
          <w:sz w:val="24"/>
          <w:szCs w:val="24"/>
        </w:rPr>
        <w:t>Page numbering can either be done manually or by pasting stickers with numbers</w:t>
      </w:r>
      <w:r w:rsidR="00296E56">
        <w:rPr>
          <w:rFonts w:asciiTheme="minorHAnsi" w:hAnsiTheme="minorHAnsi" w:cs="Arial"/>
          <w:sz w:val="24"/>
          <w:szCs w:val="24"/>
        </w:rPr>
        <w:t xml:space="preserve"> </w:t>
      </w:r>
      <w:r>
        <w:rPr>
          <w:rFonts w:asciiTheme="minorHAnsi" w:hAnsiTheme="minorHAnsi" w:cs="Arial"/>
          <w:sz w:val="24"/>
          <w:szCs w:val="24"/>
        </w:rPr>
        <w:t>imprinted or through printing (in case company</w:t>
      </w:r>
      <w:r w:rsidR="00EF7C83">
        <w:rPr>
          <w:rFonts w:asciiTheme="minorHAnsi" w:hAnsiTheme="minorHAnsi" w:cs="Arial"/>
          <w:sz w:val="24"/>
          <w:szCs w:val="24"/>
        </w:rPr>
        <w:t xml:space="preserve"> </w:t>
      </w:r>
      <w:r>
        <w:rPr>
          <w:rFonts w:asciiTheme="minorHAnsi" w:hAnsiTheme="minorHAnsi" w:cs="Arial"/>
          <w:sz w:val="24"/>
          <w:szCs w:val="24"/>
        </w:rPr>
        <w:t>has the option to print registers via printer).</w:t>
      </w:r>
    </w:p>
    <w:p w14:paraId="3D16D06F" w14:textId="77777777" w:rsidR="00A817D9" w:rsidRPr="00B678D9" w:rsidRDefault="0057483D" w:rsidP="00FC1931">
      <w:pPr>
        <w:pStyle w:val="ListParagraph"/>
        <w:numPr>
          <w:ilvl w:val="1"/>
          <w:numId w:val="10"/>
        </w:numPr>
        <w:tabs>
          <w:tab w:val="clear" w:pos="1215"/>
        </w:tabs>
        <w:spacing w:after="240"/>
        <w:ind w:left="907" w:hanging="547"/>
        <w:contextualSpacing w:val="0"/>
        <w:jc w:val="both"/>
        <w:rPr>
          <w:rFonts w:asciiTheme="minorHAnsi" w:hAnsiTheme="minorHAnsi" w:cs="Arial"/>
          <w:b/>
          <w:bCs/>
          <w:sz w:val="24"/>
          <w:szCs w:val="24"/>
        </w:rPr>
      </w:pPr>
      <w:r>
        <w:rPr>
          <w:rFonts w:asciiTheme="minorHAnsi" w:hAnsiTheme="minorHAnsi" w:cs="Arial"/>
          <w:b/>
          <w:bCs/>
          <w:sz w:val="24"/>
          <w:szCs w:val="24"/>
        </w:rPr>
        <w:t xml:space="preserve">Review, </w:t>
      </w:r>
      <w:r w:rsidR="00A817D9" w:rsidRPr="00B678D9">
        <w:rPr>
          <w:rFonts w:asciiTheme="minorHAnsi" w:hAnsiTheme="minorHAnsi" w:cs="Arial"/>
          <w:b/>
          <w:bCs/>
          <w:sz w:val="24"/>
          <w:szCs w:val="24"/>
        </w:rPr>
        <w:t>Access</w:t>
      </w:r>
      <w:r w:rsidR="0013350C" w:rsidRPr="0013350C">
        <w:rPr>
          <w:rFonts w:asciiTheme="minorHAnsi" w:hAnsiTheme="minorHAnsi" w:cs="Arial"/>
          <w:b/>
          <w:bCs/>
          <w:sz w:val="24"/>
          <w:szCs w:val="24"/>
        </w:rPr>
        <w:t xml:space="preserve"> </w:t>
      </w:r>
      <w:r w:rsidR="0013350C">
        <w:rPr>
          <w:rFonts w:asciiTheme="minorHAnsi" w:hAnsiTheme="minorHAnsi" w:cs="Arial"/>
          <w:b/>
          <w:bCs/>
          <w:sz w:val="24"/>
          <w:szCs w:val="24"/>
        </w:rPr>
        <w:t>,Retrieval, Retention</w:t>
      </w:r>
      <w:r w:rsidR="00A817D9" w:rsidRPr="00B678D9">
        <w:rPr>
          <w:rFonts w:asciiTheme="minorHAnsi" w:hAnsiTheme="minorHAnsi" w:cs="Arial"/>
          <w:b/>
          <w:bCs/>
          <w:sz w:val="24"/>
          <w:szCs w:val="24"/>
        </w:rPr>
        <w:t xml:space="preserve"> and</w:t>
      </w:r>
      <w:r w:rsidR="00E91759">
        <w:rPr>
          <w:rFonts w:asciiTheme="minorHAnsi" w:hAnsiTheme="minorHAnsi" w:cs="Arial"/>
          <w:b/>
          <w:bCs/>
          <w:sz w:val="24"/>
          <w:szCs w:val="24"/>
        </w:rPr>
        <w:t xml:space="preserve"> Disposal</w:t>
      </w:r>
      <w:r w:rsidR="00961C0A">
        <w:rPr>
          <w:rFonts w:asciiTheme="minorHAnsi" w:hAnsiTheme="minorHAnsi" w:cs="Arial"/>
          <w:b/>
          <w:bCs/>
          <w:sz w:val="24"/>
          <w:szCs w:val="24"/>
        </w:rPr>
        <w:t xml:space="preserve"> of</w:t>
      </w:r>
      <w:r w:rsidR="00E91759">
        <w:rPr>
          <w:rFonts w:asciiTheme="minorHAnsi" w:hAnsiTheme="minorHAnsi" w:cs="Arial"/>
          <w:b/>
          <w:bCs/>
          <w:sz w:val="24"/>
          <w:szCs w:val="24"/>
        </w:rPr>
        <w:t xml:space="preserve"> </w:t>
      </w:r>
      <w:r w:rsidR="00DC79B1">
        <w:rPr>
          <w:rFonts w:asciiTheme="minorHAnsi" w:hAnsiTheme="minorHAnsi" w:cs="Arial"/>
          <w:b/>
          <w:bCs/>
          <w:sz w:val="24"/>
          <w:szCs w:val="24"/>
        </w:rPr>
        <w:t>Documented information</w:t>
      </w:r>
    </w:p>
    <w:p w14:paraId="2F47068C" w14:textId="77777777" w:rsidR="007B7383" w:rsidRDefault="007B7383" w:rsidP="00D5606B">
      <w:pPr>
        <w:pStyle w:val="ListParagraph"/>
        <w:numPr>
          <w:ilvl w:val="2"/>
          <w:numId w:val="10"/>
        </w:numPr>
        <w:tabs>
          <w:tab w:val="clear" w:pos="2160"/>
        </w:tabs>
        <w:spacing w:after="120" w:line="240" w:lineRule="auto"/>
        <w:ind w:left="1713" w:hanging="806"/>
        <w:contextualSpacing w:val="0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All </w:t>
      </w:r>
      <w:r w:rsidR="006F6EFD">
        <w:rPr>
          <w:rFonts w:asciiTheme="minorHAnsi" w:hAnsiTheme="minorHAnsi" w:cs="Arial"/>
          <w:sz w:val="24"/>
          <w:szCs w:val="24"/>
        </w:rPr>
        <w:t xml:space="preserve">management </w:t>
      </w:r>
      <w:r>
        <w:rPr>
          <w:rFonts w:asciiTheme="minorHAnsi" w:hAnsiTheme="minorHAnsi" w:cs="Arial"/>
          <w:sz w:val="24"/>
          <w:szCs w:val="24"/>
        </w:rPr>
        <w:t>documents (except confidential) can b</w:t>
      </w:r>
      <w:r w:rsidR="00A50EAC">
        <w:rPr>
          <w:rFonts w:asciiTheme="minorHAnsi" w:hAnsiTheme="minorHAnsi" w:cs="Arial"/>
          <w:sz w:val="24"/>
          <w:szCs w:val="24"/>
        </w:rPr>
        <w:t>e access on software portal, all relevant</w:t>
      </w:r>
      <w:r>
        <w:rPr>
          <w:rFonts w:asciiTheme="minorHAnsi" w:hAnsiTheme="minorHAnsi" w:cs="Arial"/>
          <w:sz w:val="24"/>
          <w:szCs w:val="24"/>
        </w:rPr>
        <w:t xml:space="preserve"> employee can </w:t>
      </w:r>
      <w:r w:rsidR="006F0823">
        <w:rPr>
          <w:rFonts w:asciiTheme="minorHAnsi" w:hAnsiTheme="minorHAnsi" w:cs="Arial"/>
          <w:sz w:val="24"/>
          <w:szCs w:val="24"/>
        </w:rPr>
        <w:t xml:space="preserve">view these </w:t>
      </w:r>
      <w:r w:rsidR="00A50EAC">
        <w:rPr>
          <w:rFonts w:asciiTheme="minorHAnsi" w:hAnsiTheme="minorHAnsi" w:cs="Arial"/>
          <w:sz w:val="24"/>
          <w:szCs w:val="24"/>
        </w:rPr>
        <w:t>documents by logging in document control web portal</w:t>
      </w:r>
      <w:r w:rsidR="006F0823">
        <w:rPr>
          <w:rFonts w:asciiTheme="minorHAnsi" w:hAnsiTheme="minorHAnsi" w:cs="Arial"/>
          <w:sz w:val="24"/>
          <w:szCs w:val="24"/>
        </w:rPr>
        <w:t xml:space="preserve">. </w:t>
      </w:r>
    </w:p>
    <w:p w14:paraId="52D2E2A1" w14:textId="77777777" w:rsidR="000874A0" w:rsidRDefault="0057483D" w:rsidP="00D5606B">
      <w:pPr>
        <w:pStyle w:val="ListParagraph"/>
        <w:numPr>
          <w:ilvl w:val="2"/>
          <w:numId w:val="10"/>
        </w:numPr>
        <w:tabs>
          <w:tab w:val="clear" w:pos="2160"/>
        </w:tabs>
        <w:spacing w:after="120" w:line="240" w:lineRule="auto"/>
        <w:ind w:left="1713" w:hanging="806"/>
        <w:contextualSpacing w:val="0"/>
        <w:jc w:val="both"/>
        <w:rPr>
          <w:rFonts w:asciiTheme="minorHAnsi" w:hAnsiTheme="minorHAnsi" w:cs="Arial"/>
          <w:sz w:val="24"/>
          <w:szCs w:val="24"/>
        </w:rPr>
      </w:pPr>
      <w:r w:rsidRPr="000874A0">
        <w:rPr>
          <w:rFonts w:asciiTheme="minorHAnsi" w:hAnsiTheme="minorHAnsi" w:cs="Arial"/>
          <w:sz w:val="24"/>
          <w:szCs w:val="24"/>
        </w:rPr>
        <w:t xml:space="preserve">All the documents will be reviewed when required and periodically </w:t>
      </w:r>
    </w:p>
    <w:p w14:paraId="7F4D160C" w14:textId="77777777" w:rsidR="00EA3501" w:rsidRPr="000874A0" w:rsidRDefault="001C1253" w:rsidP="00D5606B">
      <w:pPr>
        <w:pStyle w:val="ListParagraph"/>
        <w:numPr>
          <w:ilvl w:val="2"/>
          <w:numId w:val="10"/>
        </w:numPr>
        <w:tabs>
          <w:tab w:val="clear" w:pos="2160"/>
        </w:tabs>
        <w:spacing w:after="120" w:line="240" w:lineRule="auto"/>
        <w:ind w:left="1713" w:hanging="806"/>
        <w:contextualSpacing w:val="0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Compliance team </w:t>
      </w:r>
      <w:r w:rsidR="009E1822" w:rsidRPr="000874A0">
        <w:rPr>
          <w:rFonts w:asciiTheme="minorHAnsi" w:hAnsiTheme="minorHAnsi" w:cs="Arial"/>
          <w:sz w:val="24"/>
          <w:szCs w:val="24"/>
        </w:rPr>
        <w:t>and concerned HODs</w:t>
      </w:r>
      <w:r w:rsidR="00A817D9" w:rsidRPr="000874A0">
        <w:rPr>
          <w:rFonts w:asciiTheme="minorHAnsi" w:hAnsiTheme="minorHAnsi" w:cs="Arial"/>
          <w:sz w:val="24"/>
          <w:szCs w:val="24"/>
        </w:rPr>
        <w:t xml:space="preserve"> </w:t>
      </w:r>
      <w:r w:rsidR="00B26B5D">
        <w:rPr>
          <w:rFonts w:asciiTheme="minorHAnsi" w:hAnsiTheme="minorHAnsi" w:cs="Arial"/>
          <w:sz w:val="24"/>
          <w:szCs w:val="24"/>
        </w:rPr>
        <w:t xml:space="preserve">shall save obsolete documented information in soft form for reference.  </w:t>
      </w:r>
    </w:p>
    <w:p w14:paraId="4B53C936" w14:textId="77777777" w:rsidR="00A817D9" w:rsidRDefault="00D02D96" w:rsidP="00024051">
      <w:pPr>
        <w:pStyle w:val="ListParagraph"/>
        <w:numPr>
          <w:ilvl w:val="2"/>
          <w:numId w:val="10"/>
        </w:numPr>
        <w:tabs>
          <w:tab w:val="clear" w:pos="2160"/>
        </w:tabs>
        <w:spacing w:after="120" w:line="240" w:lineRule="auto"/>
        <w:ind w:left="1713" w:hanging="806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Record</w:t>
      </w:r>
      <w:r w:rsidR="001F1025">
        <w:rPr>
          <w:rFonts w:asciiTheme="minorHAnsi" w:hAnsiTheme="minorHAnsi" w:cs="Arial"/>
          <w:sz w:val="24"/>
          <w:szCs w:val="24"/>
        </w:rPr>
        <w:t xml:space="preserve"> of</w:t>
      </w:r>
      <w:r w:rsidR="001C1253">
        <w:rPr>
          <w:rFonts w:asciiTheme="minorHAnsi" w:hAnsiTheme="minorHAnsi" w:cs="Arial"/>
          <w:sz w:val="24"/>
          <w:szCs w:val="24"/>
        </w:rPr>
        <w:t xml:space="preserve"> </w:t>
      </w:r>
      <w:r w:rsidR="00917BCC" w:rsidRPr="00917BCC">
        <w:rPr>
          <w:rFonts w:asciiTheme="minorHAnsi" w:hAnsiTheme="minorHAnsi" w:cstheme="minorHAnsi"/>
          <w:sz w:val="24"/>
          <w:szCs w:val="24"/>
        </w:rPr>
        <w:t>IMS</w:t>
      </w:r>
      <w:r w:rsidR="009E1822" w:rsidRPr="00917BCC">
        <w:rPr>
          <w:rFonts w:asciiTheme="minorHAnsi" w:hAnsiTheme="minorHAnsi" w:cstheme="minorHAnsi"/>
          <w:sz w:val="24"/>
          <w:szCs w:val="24"/>
        </w:rPr>
        <w:t xml:space="preserve"> / departmental </w:t>
      </w:r>
      <w:r w:rsidR="00DC79B1">
        <w:rPr>
          <w:rFonts w:asciiTheme="minorHAnsi" w:hAnsiTheme="minorHAnsi" w:cstheme="minorHAnsi"/>
          <w:sz w:val="24"/>
          <w:szCs w:val="24"/>
        </w:rPr>
        <w:t>documented information</w:t>
      </w:r>
      <w:r w:rsidR="00A817D9" w:rsidRPr="00917BCC">
        <w:rPr>
          <w:rFonts w:asciiTheme="minorHAnsi" w:hAnsiTheme="minorHAnsi" w:cstheme="minorHAnsi"/>
          <w:sz w:val="24"/>
          <w:szCs w:val="24"/>
        </w:rPr>
        <w:t xml:space="preserve"> after</w:t>
      </w:r>
      <w:r>
        <w:rPr>
          <w:rFonts w:asciiTheme="minorHAnsi" w:hAnsiTheme="minorHAnsi" w:cstheme="minorHAnsi"/>
          <w:sz w:val="24"/>
          <w:szCs w:val="24"/>
        </w:rPr>
        <w:t xml:space="preserve"> completion of</w:t>
      </w:r>
      <w:r w:rsidR="00A817D9" w:rsidRPr="00917BCC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retention period</w:t>
      </w:r>
      <w:r w:rsidR="006E625E">
        <w:rPr>
          <w:rFonts w:asciiTheme="minorHAnsi" w:hAnsiTheme="minorHAnsi" w:cstheme="minorHAnsi"/>
          <w:sz w:val="24"/>
          <w:szCs w:val="24"/>
        </w:rPr>
        <w:t xml:space="preserve"> will burn </w:t>
      </w:r>
      <w:r w:rsidR="00AB79E1" w:rsidRPr="00917BCC">
        <w:rPr>
          <w:rFonts w:asciiTheme="minorHAnsi" w:hAnsiTheme="minorHAnsi" w:cstheme="minorHAnsi"/>
          <w:sz w:val="24"/>
          <w:szCs w:val="24"/>
        </w:rPr>
        <w:t xml:space="preserve">in the presence of </w:t>
      </w:r>
      <w:r w:rsidR="001C1253">
        <w:rPr>
          <w:rFonts w:asciiTheme="minorHAnsi" w:hAnsiTheme="minorHAnsi" w:cstheme="minorHAnsi"/>
          <w:sz w:val="24"/>
          <w:szCs w:val="24"/>
        </w:rPr>
        <w:t>Compliance team</w:t>
      </w:r>
      <w:r w:rsidR="00AB79E1" w:rsidRPr="00917BCC">
        <w:rPr>
          <w:rFonts w:asciiTheme="minorHAnsi" w:hAnsiTheme="minorHAnsi" w:cstheme="minorHAnsi"/>
          <w:sz w:val="24"/>
          <w:szCs w:val="24"/>
        </w:rPr>
        <w:t xml:space="preserve"> / concerned HOD</w:t>
      </w:r>
      <w:r w:rsidR="001E3140">
        <w:rPr>
          <w:rFonts w:asciiTheme="minorHAnsi" w:hAnsiTheme="minorHAnsi" w:cstheme="minorHAnsi"/>
          <w:sz w:val="24"/>
          <w:szCs w:val="24"/>
        </w:rPr>
        <w:t>.</w:t>
      </w:r>
    </w:p>
    <w:p w14:paraId="685B0A63" w14:textId="77777777" w:rsidR="001E3140" w:rsidRPr="00917BCC" w:rsidRDefault="00AD63D4" w:rsidP="00024051">
      <w:pPr>
        <w:pStyle w:val="ListParagraph"/>
        <w:numPr>
          <w:ilvl w:val="2"/>
          <w:numId w:val="10"/>
        </w:numPr>
        <w:tabs>
          <w:tab w:val="clear" w:pos="2160"/>
        </w:tabs>
        <w:spacing w:after="120" w:line="240" w:lineRule="auto"/>
        <w:ind w:left="1713" w:hanging="806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Retention period</w:t>
      </w:r>
      <w:r w:rsidR="001E3140">
        <w:rPr>
          <w:rFonts w:asciiTheme="minorHAnsi" w:hAnsiTheme="minorHAnsi" w:cstheme="minorHAnsi"/>
          <w:sz w:val="24"/>
          <w:szCs w:val="24"/>
        </w:rPr>
        <w:t xml:space="preserve"> of documented info </w:t>
      </w:r>
      <w:r w:rsidR="00776891">
        <w:rPr>
          <w:rFonts w:asciiTheme="minorHAnsi" w:hAnsiTheme="minorHAnsi" w:cstheme="minorHAnsi"/>
          <w:sz w:val="24"/>
          <w:szCs w:val="24"/>
        </w:rPr>
        <w:t xml:space="preserve">shall be defined on basis of </w:t>
      </w:r>
      <w:r w:rsidR="00411330">
        <w:rPr>
          <w:rFonts w:asciiTheme="minorHAnsi" w:hAnsiTheme="minorHAnsi" w:cstheme="minorHAnsi"/>
          <w:sz w:val="24"/>
          <w:szCs w:val="24"/>
        </w:rPr>
        <w:t>legal</w:t>
      </w:r>
      <w:r w:rsidR="00437A9B">
        <w:rPr>
          <w:rFonts w:asciiTheme="minorHAnsi" w:hAnsiTheme="minorHAnsi" w:cstheme="minorHAnsi"/>
          <w:sz w:val="24"/>
          <w:szCs w:val="24"/>
        </w:rPr>
        <w:t>,</w:t>
      </w:r>
      <w:r w:rsidR="00411330">
        <w:rPr>
          <w:rFonts w:asciiTheme="minorHAnsi" w:hAnsiTheme="minorHAnsi" w:cstheme="minorHAnsi"/>
          <w:sz w:val="24"/>
          <w:szCs w:val="24"/>
        </w:rPr>
        <w:t xml:space="preserve"> cus</w:t>
      </w:r>
      <w:r w:rsidR="00E25196">
        <w:rPr>
          <w:rFonts w:asciiTheme="minorHAnsi" w:hAnsiTheme="minorHAnsi" w:cstheme="minorHAnsi"/>
          <w:sz w:val="24"/>
          <w:szCs w:val="24"/>
        </w:rPr>
        <w:t xml:space="preserve">tomer </w:t>
      </w:r>
      <w:r>
        <w:rPr>
          <w:rFonts w:asciiTheme="minorHAnsi" w:hAnsiTheme="minorHAnsi" w:cstheme="minorHAnsi"/>
          <w:sz w:val="24"/>
          <w:szCs w:val="24"/>
        </w:rPr>
        <w:t xml:space="preserve">or </w:t>
      </w:r>
      <w:r w:rsidR="00E25196">
        <w:rPr>
          <w:rFonts w:asciiTheme="minorHAnsi" w:hAnsiTheme="minorHAnsi" w:cstheme="minorHAnsi"/>
          <w:sz w:val="24"/>
          <w:szCs w:val="24"/>
        </w:rPr>
        <w:t>concern process</w:t>
      </w:r>
      <w:r w:rsidR="00437A9B">
        <w:rPr>
          <w:rFonts w:asciiTheme="minorHAnsi" w:hAnsiTheme="minorHAnsi" w:cstheme="minorHAnsi"/>
          <w:sz w:val="24"/>
          <w:szCs w:val="24"/>
        </w:rPr>
        <w:t xml:space="preserve"> requirement</w:t>
      </w:r>
      <w:r w:rsidR="0073013B">
        <w:rPr>
          <w:rFonts w:asciiTheme="minorHAnsi" w:hAnsiTheme="minorHAnsi" w:cstheme="minorHAnsi"/>
          <w:sz w:val="24"/>
          <w:szCs w:val="24"/>
        </w:rPr>
        <w:t>s</w:t>
      </w:r>
      <w:r w:rsidR="00F70408"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437A9B">
        <w:rPr>
          <w:rFonts w:asciiTheme="minorHAnsi" w:hAnsiTheme="minorHAnsi" w:cstheme="minorHAnsi"/>
          <w:sz w:val="24"/>
          <w:szCs w:val="24"/>
        </w:rPr>
        <w:t xml:space="preserve"> </w:t>
      </w:r>
      <w:r w:rsidR="00E2519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7AA55C7" w14:textId="77777777" w:rsidR="00A52389" w:rsidRPr="00EE2B89" w:rsidRDefault="00D2455F" w:rsidP="004C3314">
      <w:pPr>
        <w:pStyle w:val="NoSpacing"/>
        <w:numPr>
          <w:ilvl w:val="0"/>
          <w:numId w:val="2"/>
        </w:numPr>
        <w:spacing w:before="240" w:after="120"/>
        <w:jc w:val="both"/>
        <w:rPr>
          <w:rFonts w:asciiTheme="minorHAnsi" w:hAnsiTheme="minorHAnsi" w:cs="Arial"/>
          <w:b/>
          <w:sz w:val="28"/>
          <w:szCs w:val="24"/>
        </w:rPr>
      </w:pPr>
      <w:r>
        <w:rPr>
          <w:rFonts w:asciiTheme="minorHAnsi" w:hAnsiTheme="minorHAnsi" w:cs="Arial"/>
          <w:b/>
          <w:sz w:val="28"/>
          <w:szCs w:val="24"/>
        </w:rPr>
        <w:t xml:space="preserve">Associated </w:t>
      </w:r>
      <w:r w:rsidR="00743232">
        <w:rPr>
          <w:rFonts w:asciiTheme="minorHAnsi" w:hAnsiTheme="minorHAnsi" w:cs="Arial"/>
          <w:b/>
          <w:sz w:val="28"/>
          <w:szCs w:val="24"/>
        </w:rPr>
        <w:t>Documented information</w:t>
      </w:r>
    </w:p>
    <w:p w14:paraId="2CA976A8" w14:textId="77777777" w:rsidR="005F6D46" w:rsidRPr="0079275C" w:rsidRDefault="0079275C" w:rsidP="003C54BD">
      <w:pPr>
        <w:pStyle w:val="NoSpacing"/>
        <w:numPr>
          <w:ilvl w:val="0"/>
          <w:numId w:val="38"/>
        </w:numPr>
        <w:spacing w:after="240"/>
        <w:rPr>
          <w:rFonts w:asciiTheme="minorHAnsi" w:hAnsiTheme="minorHAnsi" w:cs="Arial"/>
          <w:sz w:val="24"/>
          <w:szCs w:val="24"/>
        </w:rPr>
      </w:pPr>
      <w:r w:rsidRPr="0079275C">
        <w:rPr>
          <w:rFonts w:asciiTheme="minorHAnsi" w:hAnsiTheme="minorHAnsi" w:cs="Arial"/>
          <w:sz w:val="24"/>
          <w:szCs w:val="24"/>
        </w:rPr>
        <w:t xml:space="preserve">Find all documents on document control software portal </w:t>
      </w:r>
    </w:p>
    <w:p w14:paraId="7C39C9D1" w14:textId="77777777" w:rsidR="00F64E8F" w:rsidRDefault="00F64E8F" w:rsidP="001771E2">
      <w:pPr>
        <w:pStyle w:val="NoSpacing"/>
        <w:spacing w:after="240"/>
        <w:jc w:val="center"/>
        <w:rPr>
          <w:rFonts w:asciiTheme="minorHAnsi" w:hAnsiTheme="minorHAnsi" w:cs="Arial"/>
          <w:b/>
          <w:sz w:val="28"/>
          <w:szCs w:val="24"/>
        </w:rPr>
      </w:pPr>
      <w:r w:rsidRPr="00F64E8F">
        <w:rPr>
          <w:rFonts w:asciiTheme="minorHAnsi" w:hAnsiTheme="minorHAnsi" w:cs="Arial"/>
          <w:b/>
          <w:sz w:val="28"/>
          <w:szCs w:val="24"/>
        </w:rPr>
        <w:t xml:space="preserve">Amendment History </w:t>
      </w:r>
      <w:r w:rsidR="00CE12AE">
        <w:rPr>
          <w:rFonts w:asciiTheme="minorHAnsi" w:hAnsiTheme="minorHAnsi" w:cs="Arial"/>
          <w:b/>
          <w:sz w:val="28"/>
          <w:szCs w:val="24"/>
        </w:rPr>
        <w:t>Documented information</w:t>
      </w:r>
    </w:p>
    <w:tbl>
      <w:tblPr>
        <w:tblStyle w:val="TableGrid"/>
        <w:tblW w:w="8190" w:type="dxa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1350"/>
        <w:gridCol w:w="5760"/>
      </w:tblGrid>
      <w:tr w:rsidR="00BD281D" w14:paraId="5F849770" w14:textId="77777777" w:rsidTr="00721BE1">
        <w:trPr>
          <w:tblHeader/>
          <w:jc w:val="center"/>
        </w:trPr>
        <w:tc>
          <w:tcPr>
            <w:tcW w:w="1080" w:type="dxa"/>
            <w:shd w:val="clear" w:color="auto" w:fill="C5E0B3" w:themeFill="accent6" w:themeFillTint="66"/>
            <w:vAlign w:val="center"/>
          </w:tcPr>
          <w:p w14:paraId="50005F5F" w14:textId="77777777" w:rsidR="00BD281D" w:rsidRPr="00FF2F8D" w:rsidRDefault="00BD281D" w:rsidP="00FF2F8D">
            <w:pPr>
              <w:pStyle w:val="NoSpacing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FF2F8D">
              <w:rPr>
                <w:rFonts w:asciiTheme="minorHAnsi" w:hAnsiTheme="minorHAnsi" w:cs="Arial"/>
                <w:b/>
                <w:sz w:val="24"/>
                <w:szCs w:val="24"/>
              </w:rPr>
              <w:t>Revision Number</w:t>
            </w:r>
          </w:p>
        </w:tc>
        <w:tc>
          <w:tcPr>
            <w:tcW w:w="1350" w:type="dxa"/>
            <w:shd w:val="clear" w:color="auto" w:fill="C5E0B3" w:themeFill="accent6" w:themeFillTint="66"/>
            <w:vAlign w:val="center"/>
          </w:tcPr>
          <w:p w14:paraId="39579083" w14:textId="77777777" w:rsidR="00BD281D" w:rsidRPr="00FF2F8D" w:rsidRDefault="00BD281D" w:rsidP="00FF2F8D">
            <w:pPr>
              <w:pStyle w:val="NoSpacing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FF2F8D">
              <w:rPr>
                <w:rFonts w:asciiTheme="minorHAnsi" w:hAnsiTheme="minorHAnsi" w:cs="Arial"/>
                <w:b/>
                <w:sz w:val="24"/>
                <w:szCs w:val="24"/>
              </w:rPr>
              <w:t>Section</w:t>
            </w:r>
          </w:p>
        </w:tc>
        <w:tc>
          <w:tcPr>
            <w:tcW w:w="5760" w:type="dxa"/>
            <w:shd w:val="clear" w:color="auto" w:fill="C5E0B3" w:themeFill="accent6" w:themeFillTint="66"/>
            <w:vAlign w:val="center"/>
          </w:tcPr>
          <w:p w14:paraId="6F4FB2A0" w14:textId="77777777" w:rsidR="00BD281D" w:rsidRPr="00FF2F8D" w:rsidRDefault="00BD281D" w:rsidP="00FF2F8D">
            <w:pPr>
              <w:pStyle w:val="NoSpacing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FF2F8D">
              <w:rPr>
                <w:rFonts w:asciiTheme="minorHAnsi" w:hAnsiTheme="minorHAnsi" w:cs="Arial"/>
                <w:b/>
                <w:sz w:val="24"/>
                <w:szCs w:val="24"/>
              </w:rPr>
              <w:t>Amended Text</w:t>
            </w:r>
          </w:p>
        </w:tc>
      </w:tr>
      <w:tr w:rsidR="00015FCD" w14:paraId="1D7D9FC1" w14:textId="77777777" w:rsidTr="00721BE1">
        <w:trPr>
          <w:trHeight w:val="432"/>
          <w:jc w:val="center"/>
        </w:trPr>
        <w:tc>
          <w:tcPr>
            <w:tcW w:w="1080" w:type="dxa"/>
            <w:vMerge w:val="restart"/>
            <w:vAlign w:val="center"/>
          </w:tcPr>
          <w:p w14:paraId="7CB29281" w14:textId="77777777" w:rsidR="00015FCD" w:rsidRPr="00B72140" w:rsidRDefault="00015FCD" w:rsidP="00B72140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14:paraId="69AB5180" w14:textId="77777777" w:rsidR="00015FCD" w:rsidRPr="00B72140" w:rsidRDefault="00015FCD" w:rsidP="00B72140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4.5</w:t>
            </w:r>
          </w:p>
        </w:tc>
        <w:tc>
          <w:tcPr>
            <w:tcW w:w="5760" w:type="dxa"/>
            <w:vAlign w:val="center"/>
          </w:tcPr>
          <w:p w14:paraId="6C629867" w14:textId="77777777" w:rsidR="00015FCD" w:rsidRPr="005F6D46" w:rsidRDefault="00015FCD" w:rsidP="00B72140">
            <w:pPr>
              <w:pStyle w:val="NoSpacing"/>
              <w:jc w:val="both"/>
              <w:rPr>
                <w:rFonts w:asciiTheme="minorHAnsi" w:hAnsiTheme="minorHAnsi" w:cstheme="minorHAnsi"/>
                <w:bCs/>
                <w:strike/>
                <w:sz w:val="24"/>
                <w:szCs w:val="24"/>
              </w:rPr>
            </w:pPr>
            <w:r w:rsidRPr="005F6D46">
              <w:rPr>
                <w:rFonts w:asciiTheme="minorHAnsi" w:hAnsiTheme="minorHAnsi" w:cstheme="minorHAnsi"/>
                <w:bCs/>
                <w:strike/>
                <w:sz w:val="24"/>
                <w:szCs w:val="24"/>
              </w:rPr>
              <w:t xml:space="preserve">Distribution of document in hard form is obsolete. </w:t>
            </w:r>
          </w:p>
        </w:tc>
      </w:tr>
      <w:tr w:rsidR="00015FCD" w14:paraId="3C612AE9" w14:textId="77777777" w:rsidTr="00721BE1">
        <w:trPr>
          <w:trHeight w:val="432"/>
          <w:jc w:val="center"/>
        </w:trPr>
        <w:tc>
          <w:tcPr>
            <w:tcW w:w="1080" w:type="dxa"/>
            <w:vMerge/>
            <w:vAlign w:val="center"/>
          </w:tcPr>
          <w:p w14:paraId="77667E29" w14:textId="77777777" w:rsidR="00015FCD" w:rsidRDefault="00015FCD" w:rsidP="00B72140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3202DCF0" w14:textId="77777777" w:rsidR="00015FCD" w:rsidRDefault="00015FCD" w:rsidP="00B72140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4.4</w:t>
            </w:r>
          </w:p>
        </w:tc>
        <w:tc>
          <w:tcPr>
            <w:tcW w:w="5760" w:type="dxa"/>
            <w:vAlign w:val="center"/>
          </w:tcPr>
          <w:p w14:paraId="32E2A859" w14:textId="77777777" w:rsidR="00015FCD" w:rsidRPr="005F6D46" w:rsidRDefault="00015FCD" w:rsidP="00B72140">
            <w:pPr>
              <w:pStyle w:val="NoSpacing"/>
              <w:jc w:val="both"/>
              <w:rPr>
                <w:rFonts w:asciiTheme="minorHAnsi" w:hAnsiTheme="minorHAnsi" w:cstheme="minorHAnsi"/>
                <w:bCs/>
                <w:strike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trike/>
                <w:sz w:val="24"/>
                <w:szCs w:val="24"/>
              </w:rPr>
              <w:t>Approval authorities changed.</w:t>
            </w:r>
          </w:p>
        </w:tc>
      </w:tr>
      <w:tr w:rsidR="00725DBA" w14:paraId="2F97F64F" w14:textId="77777777" w:rsidTr="00721BE1">
        <w:trPr>
          <w:trHeight w:val="432"/>
          <w:jc w:val="center"/>
        </w:trPr>
        <w:tc>
          <w:tcPr>
            <w:tcW w:w="1080" w:type="dxa"/>
            <w:vAlign w:val="center"/>
          </w:tcPr>
          <w:p w14:paraId="76B7F88B" w14:textId="0BA6B781" w:rsidR="00725DBA" w:rsidRDefault="0076056D" w:rsidP="00B72140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center"/>
          </w:tcPr>
          <w:p w14:paraId="0AC6ECC7" w14:textId="77777777" w:rsidR="00725DBA" w:rsidRDefault="00725DBA" w:rsidP="00B72140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4.3</w:t>
            </w:r>
          </w:p>
        </w:tc>
        <w:tc>
          <w:tcPr>
            <w:tcW w:w="5760" w:type="dxa"/>
            <w:vAlign w:val="center"/>
          </w:tcPr>
          <w:p w14:paraId="0C764093" w14:textId="77777777" w:rsidR="00725DBA" w:rsidRDefault="00725DBA" w:rsidP="00B72140">
            <w:pPr>
              <w:pStyle w:val="NoSpacing"/>
              <w:jc w:val="both"/>
              <w:rPr>
                <w:rFonts w:asciiTheme="minorHAnsi" w:hAnsiTheme="minorHAnsi" w:cstheme="minorHAnsi"/>
                <w:bCs/>
                <w:strike/>
                <w:sz w:val="24"/>
                <w:szCs w:val="24"/>
              </w:rPr>
            </w:pPr>
            <w:r w:rsidRPr="00A16C03">
              <w:rPr>
                <w:rFonts w:asciiTheme="minorHAnsi" w:hAnsiTheme="minorHAnsi" w:cstheme="minorHAnsi"/>
                <w:bCs/>
                <w:sz w:val="24"/>
                <w:szCs w:val="24"/>
                <w:u w:val="single"/>
              </w:rPr>
              <w:t>Sign in footer</w:t>
            </w:r>
            <w:r w:rsidRPr="00A16C03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instead of</w:t>
            </w:r>
            <w:r>
              <w:rPr>
                <w:rFonts w:asciiTheme="minorHAnsi" w:hAnsiTheme="minorHAnsi" w:cstheme="minorHAnsi"/>
                <w:bCs/>
                <w:strike/>
                <w:sz w:val="24"/>
                <w:szCs w:val="24"/>
              </w:rPr>
              <w:t xml:space="preserve"> Approval box on front page</w:t>
            </w:r>
          </w:p>
        </w:tc>
      </w:tr>
      <w:tr w:rsidR="00BB1D8B" w14:paraId="71A555E1" w14:textId="77777777" w:rsidTr="00721BE1">
        <w:trPr>
          <w:trHeight w:val="432"/>
          <w:jc w:val="center"/>
        </w:trPr>
        <w:tc>
          <w:tcPr>
            <w:tcW w:w="1080" w:type="dxa"/>
            <w:vAlign w:val="center"/>
          </w:tcPr>
          <w:p w14:paraId="73D1034C" w14:textId="77777777" w:rsidR="00BB1D8B" w:rsidRDefault="00BB1D8B" w:rsidP="00B72140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center"/>
          </w:tcPr>
          <w:p w14:paraId="34786934" w14:textId="77777777" w:rsidR="00BB1D8B" w:rsidRDefault="00BB1D8B" w:rsidP="00B72140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2 (Scope)</w:t>
            </w:r>
          </w:p>
        </w:tc>
        <w:tc>
          <w:tcPr>
            <w:tcW w:w="5760" w:type="dxa"/>
            <w:vAlign w:val="center"/>
          </w:tcPr>
          <w:p w14:paraId="0A68CDA1" w14:textId="77777777" w:rsidR="00BB1D8B" w:rsidRPr="00BB1D8B" w:rsidRDefault="00BB1D8B" w:rsidP="00B72140">
            <w:pPr>
              <w:pStyle w:val="NoSpacing"/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BB1D8B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Added scope of </w:t>
            </w:r>
            <w:r w:rsidRPr="00BB1D8B">
              <w:rPr>
                <w:rFonts w:asciiTheme="minorHAnsi" w:hAnsiTheme="minorHAnsi" w:cstheme="minorHAnsi"/>
                <w:bCs/>
                <w:sz w:val="24"/>
                <w:szCs w:val="24"/>
                <w:u w:val="single"/>
              </w:rPr>
              <w:t>PS-3733</w:t>
            </w:r>
            <w:r w:rsidRPr="00BB1D8B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</w:p>
        </w:tc>
      </w:tr>
    </w:tbl>
    <w:p w14:paraId="6EDC8203" w14:textId="77777777" w:rsidR="00F64E8F" w:rsidRPr="00F64E8F" w:rsidRDefault="00F64E8F" w:rsidP="00F64E8F">
      <w:pPr>
        <w:pStyle w:val="NoSpacing"/>
        <w:spacing w:after="240"/>
        <w:ind w:left="360"/>
        <w:jc w:val="both"/>
        <w:rPr>
          <w:rFonts w:asciiTheme="minorHAnsi" w:hAnsiTheme="minorHAnsi" w:cs="Arial"/>
          <w:b/>
          <w:sz w:val="28"/>
          <w:szCs w:val="24"/>
        </w:rPr>
      </w:pPr>
    </w:p>
    <w:sectPr w:rsidR="00F64E8F" w:rsidRPr="00F64E8F" w:rsidSect="00586D56">
      <w:headerReference w:type="default" r:id="rId13"/>
      <w:footerReference w:type="default" r:id="rId14"/>
      <w:pgSz w:w="11907" w:h="16839" w:code="9"/>
      <w:pgMar w:top="1440" w:right="1080" w:bottom="1620" w:left="1080" w:header="540" w:footer="5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198A4" w14:textId="77777777" w:rsidR="004F7B9F" w:rsidRDefault="004F7B9F" w:rsidP="003E220F">
      <w:pPr>
        <w:spacing w:after="0" w:line="240" w:lineRule="auto"/>
      </w:pPr>
      <w:r>
        <w:separator/>
      </w:r>
    </w:p>
  </w:endnote>
  <w:endnote w:type="continuationSeparator" w:id="0">
    <w:p w14:paraId="62E9FF62" w14:textId="77777777" w:rsidR="004F7B9F" w:rsidRDefault="004F7B9F" w:rsidP="003E2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432576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6E3B3687" w14:textId="77777777" w:rsidR="004E4186" w:rsidRDefault="00A53BE5" w:rsidP="008C643D">
            <w:pPr>
              <w:pStyle w:val="Footer"/>
              <w:pBdr>
                <w:top w:val="single" w:sz="4" w:space="1" w:color="auto"/>
              </w:pBdr>
            </w:pPr>
            <w:r w:rsidRPr="00951552">
              <w:rPr>
                <w:b/>
              </w:rPr>
              <w:t xml:space="preserve">Prepared By: </w:t>
            </w:r>
            <w:r>
              <w:t xml:space="preserve">Ali Gohar </w:t>
            </w:r>
            <w:r w:rsidR="00951552">
              <w:t xml:space="preserve">   </w:t>
            </w:r>
            <w:r w:rsidRPr="00951552">
              <w:rPr>
                <w:b/>
              </w:rPr>
              <w:t>Reviewed By:</w:t>
            </w:r>
            <w:r>
              <w:t xml:space="preserve">   Ayesha Khalid </w:t>
            </w:r>
            <w:r w:rsidR="00951552">
              <w:t xml:space="preserve">   </w:t>
            </w:r>
            <w:r w:rsidR="005E554B">
              <w:t xml:space="preserve"> </w:t>
            </w:r>
            <w:r w:rsidRPr="00951552">
              <w:rPr>
                <w:b/>
              </w:rPr>
              <w:t>Approved By:</w:t>
            </w:r>
            <w:r>
              <w:t xml:space="preserve">   </w:t>
            </w:r>
            <w:proofErr w:type="spellStart"/>
            <w:r w:rsidR="00AD7E90">
              <w:t>Ahsaan</w:t>
            </w:r>
            <w:proofErr w:type="spellEnd"/>
            <w:r w:rsidR="00AD7E90">
              <w:t xml:space="preserve">  Abid</w:t>
            </w:r>
            <w:r w:rsidR="005E554B">
              <w:t xml:space="preserve"> &amp; Shahid Sultan Butt</w:t>
            </w:r>
            <w:r>
              <w:t xml:space="preserve"> </w:t>
            </w:r>
            <w:r w:rsidR="00AD7E90">
              <w:t xml:space="preserve">         </w:t>
            </w:r>
            <w:r w:rsidR="005E554B">
              <w:t xml:space="preserve">                        </w:t>
            </w:r>
            <w:r w:rsidR="004E4186">
              <w:t xml:space="preserve">Page </w:t>
            </w:r>
            <w:r w:rsidR="00FB566D">
              <w:rPr>
                <w:b/>
                <w:bCs/>
                <w:sz w:val="24"/>
                <w:szCs w:val="24"/>
              </w:rPr>
              <w:fldChar w:fldCharType="begin"/>
            </w:r>
            <w:r w:rsidR="004E4186">
              <w:rPr>
                <w:b/>
                <w:bCs/>
              </w:rPr>
              <w:instrText xml:space="preserve"> PAGE </w:instrText>
            </w:r>
            <w:r w:rsidR="00FB566D">
              <w:rPr>
                <w:b/>
                <w:bCs/>
                <w:sz w:val="24"/>
                <w:szCs w:val="24"/>
              </w:rPr>
              <w:fldChar w:fldCharType="separate"/>
            </w:r>
            <w:r w:rsidR="00051C21">
              <w:rPr>
                <w:b/>
                <w:bCs/>
                <w:noProof/>
              </w:rPr>
              <w:t>5</w:t>
            </w:r>
            <w:r w:rsidR="00FB566D">
              <w:rPr>
                <w:b/>
                <w:bCs/>
                <w:sz w:val="24"/>
                <w:szCs w:val="24"/>
              </w:rPr>
              <w:fldChar w:fldCharType="end"/>
            </w:r>
            <w:r w:rsidR="004E4186">
              <w:t xml:space="preserve"> of </w:t>
            </w:r>
            <w:r w:rsidR="00FB566D">
              <w:rPr>
                <w:b/>
                <w:bCs/>
                <w:sz w:val="24"/>
                <w:szCs w:val="24"/>
              </w:rPr>
              <w:fldChar w:fldCharType="begin"/>
            </w:r>
            <w:r w:rsidR="004E4186">
              <w:rPr>
                <w:b/>
                <w:bCs/>
              </w:rPr>
              <w:instrText xml:space="preserve"> NUMPAGES  </w:instrText>
            </w:r>
            <w:r w:rsidR="00FB566D">
              <w:rPr>
                <w:b/>
                <w:bCs/>
                <w:sz w:val="24"/>
                <w:szCs w:val="24"/>
              </w:rPr>
              <w:fldChar w:fldCharType="separate"/>
            </w:r>
            <w:r w:rsidR="00051C21">
              <w:rPr>
                <w:b/>
                <w:bCs/>
                <w:noProof/>
              </w:rPr>
              <w:t>6</w:t>
            </w:r>
            <w:r w:rsidR="00FB566D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F0B6DF" w14:textId="77777777" w:rsidR="004F7B9F" w:rsidRDefault="004F7B9F" w:rsidP="003E220F">
      <w:pPr>
        <w:spacing w:after="0" w:line="240" w:lineRule="auto"/>
      </w:pPr>
      <w:r>
        <w:separator/>
      </w:r>
    </w:p>
  </w:footnote>
  <w:footnote w:type="continuationSeparator" w:id="0">
    <w:p w14:paraId="0A5FD7A6" w14:textId="77777777" w:rsidR="004F7B9F" w:rsidRDefault="004F7B9F" w:rsidP="003E2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10" w:type="dxa"/>
      <w:tblInd w:w="108" w:type="dxa"/>
      <w:tblLook w:val="04A0" w:firstRow="1" w:lastRow="0" w:firstColumn="1" w:lastColumn="0" w:noHBand="0" w:noVBand="1"/>
    </w:tblPr>
    <w:tblGrid>
      <w:gridCol w:w="4905"/>
      <w:gridCol w:w="4905"/>
    </w:tblGrid>
    <w:tr w:rsidR="004E4186" w:rsidRPr="0034511F" w14:paraId="3DB0D229" w14:textId="77777777" w:rsidTr="0017772A">
      <w:trPr>
        <w:trHeight w:val="842"/>
      </w:trPr>
      <w:tc>
        <w:tcPr>
          <w:tcW w:w="4905" w:type="dxa"/>
          <w:shd w:val="clear" w:color="auto" w:fill="auto"/>
          <w:vAlign w:val="center"/>
        </w:tcPr>
        <w:p w14:paraId="42F13395" w14:textId="77777777" w:rsidR="004E4186" w:rsidRPr="0034511F" w:rsidRDefault="004E4186" w:rsidP="0034511F">
          <w:pPr>
            <w:suppressAutoHyphens/>
            <w:spacing w:after="0" w:line="240" w:lineRule="auto"/>
            <w:rPr>
              <w:rFonts w:eastAsia="Calibri"/>
              <w:lang w:val="en-GB" w:eastAsia="ar-SA"/>
            </w:rPr>
          </w:pPr>
          <w:r>
            <w:rPr>
              <w:rFonts w:eastAsia="Calibri"/>
              <w:noProof/>
            </w:rPr>
            <w:drawing>
              <wp:anchor distT="0" distB="0" distL="114300" distR="114300" simplePos="0" relativeHeight="251658240" behindDoc="0" locked="0" layoutInCell="1" allowOverlap="1" wp14:anchorId="19A8DC55" wp14:editId="7E195CA7">
                <wp:simplePos x="0" y="0"/>
                <wp:positionH relativeFrom="margin">
                  <wp:posOffset>2017395</wp:posOffset>
                </wp:positionH>
                <wp:positionV relativeFrom="margin">
                  <wp:posOffset>114300</wp:posOffset>
                </wp:positionV>
                <wp:extent cx="1020445" cy="390525"/>
                <wp:effectExtent l="19050" t="0" r="8255" b="0"/>
                <wp:wrapSquare wrapText="bothSides"/>
                <wp:docPr id="34" name="Picture 34" descr="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ownloa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044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eastAsia="Calibri"/>
              <w:noProof/>
            </w:rPr>
            <w:drawing>
              <wp:inline distT="0" distB="0" distL="0" distR="0" wp14:anchorId="2E046037" wp14:editId="78EBE708">
                <wp:extent cx="1828800" cy="605603"/>
                <wp:effectExtent l="0" t="0" r="0" b="4445"/>
                <wp:docPr id="35" name="Picture 35" descr="D:\Bin Rasheed\IMS Compliances\BR-Phase 2\BR Data\Binrasheed logo I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Bin Rasheed\IMS Compliances\BR-Phase 2\BR Data\Binrasheed logo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0701" cy="6062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05" w:type="dxa"/>
          <w:shd w:val="clear" w:color="auto" w:fill="auto"/>
          <w:vAlign w:val="center"/>
        </w:tcPr>
        <w:p w14:paraId="3A54A263" w14:textId="77777777" w:rsidR="004E4186" w:rsidRPr="0034511F" w:rsidRDefault="004E4186" w:rsidP="0034511F">
          <w:pPr>
            <w:suppressAutoHyphens/>
            <w:spacing w:after="0" w:line="240" w:lineRule="auto"/>
            <w:jc w:val="right"/>
            <w:rPr>
              <w:rFonts w:eastAsia="Calibri"/>
              <w:b/>
              <w:bCs/>
              <w:lang w:val="en-GB" w:eastAsia="ar-SA"/>
            </w:rPr>
          </w:pPr>
          <w:r w:rsidRPr="0034511F">
            <w:rPr>
              <w:rFonts w:eastAsia="Calibri"/>
              <w:b/>
              <w:bCs/>
              <w:lang w:val="en-GB" w:eastAsia="ar-SA"/>
            </w:rPr>
            <w:t>DOC #: BRCC</w:t>
          </w:r>
          <w:r>
            <w:rPr>
              <w:rFonts w:eastAsia="Calibri"/>
              <w:b/>
              <w:bCs/>
              <w:lang w:val="en-GB" w:eastAsia="ar-SA"/>
            </w:rPr>
            <w:t>&amp;PCC</w:t>
          </w:r>
          <w:r w:rsidRPr="0034511F">
            <w:rPr>
              <w:rFonts w:eastAsia="Calibri"/>
              <w:b/>
              <w:bCs/>
              <w:lang w:val="en-GB" w:eastAsia="ar-SA"/>
            </w:rPr>
            <w:t>/</w:t>
          </w:r>
          <w:r>
            <w:rPr>
              <w:rFonts w:eastAsia="Calibri"/>
              <w:b/>
              <w:bCs/>
              <w:lang w:val="en-GB" w:eastAsia="ar-SA"/>
            </w:rPr>
            <w:t>MGT/ISP</w:t>
          </w:r>
          <w:r w:rsidRPr="0034511F">
            <w:rPr>
              <w:rFonts w:eastAsia="Calibri"/>
              <w:b/>
              <w:bCs/>
              <w:lang w:val="en-GB" w:eastAsia="ar-SA"/>
            </w:rPr>
            <w:t>-00</w:t>
          </w:r>
          <w:r w:rsidRPr="0017772A">
            <w:rPr>
              <w:rFonts w:eastAsia="Calibri"/>
              <w:b/>
              <w:bCs/>
              <w:lang w:val="en-GB" w:eastAsia="ar-SA"/>
            </w:rPr>
            <w:t>1</w:t>
          </w:r>
        </w:p>
        <w:p w14:paraId="5BE67FD6" w14:textId="77777777" w:rsidR="004E4186" w:rsidRPr="0034511F" w:rsidRDefault="004E4186" w:rsidP="0034511F">
          <w:pPr>
            <w:suppressAutoHyphens/>
            <w:spacing w:after="0" w:line="240" w:lineRule="auto"/>
            <w:jc w:val="right"/>
            <w:rPr>
              <w:rFonts w:eastAsia="Calibri"/>
              <w:b/>
              <w:bCs/>
              <w:lang w:val="en-GB" w:eastAsia="ar-SA"/>
            </w:rPr>
          </w:pPr>
          <w:r w:rsidRPr="0034511F">
            <w:rPr>
              <w:rFonts w:eastAsia="Calibri"/>
              <w:b/>
              <w:bCs/>
              <w:lang w:val="en-GB" w:eastAsia="ar-SA"/>
            </w:rPr>
            <w:t>ISSUE STATUS: 0</w:t>
          </w:r>
          <w:r w:rsidR="00B55E1A">
            <w:rPr>
              <w:rFonts w:eastAsia="Calibri"/>
              <w:b/>
              <w:bCs/>
              <w:lang w:val="en-GB" w:eastAsia="ar-SA"/>
            </w:rPr>
            <w:t>3</w:t>
          </w:r>
        </w:p>
        <w:p w14:paraId="34C326B6" w14:textId="77777777" w:rsidR="004E4186" w:rsidRPr="0034511F" w:rsidRDefault="00B55E1A" w:rsidP="0034511F">
          <w:pPr>
            <w:suppressAutoHyphens/>
            <w:spacing w:after="0" w:line="240" w:lineRule="auto"/>
            <w:jc w:val="right"/>
            <w:rPr>
              <w:rFonts w:eastAsia="Calibri"/>
              <w:lang w:val="en-GB" w:eastAsia="ar-SA"/>
            </w:rPr>
          </w:pPr>
          <w:r>
            <w:rPr>
              <w:rFonts w:eastAsia="Calibri"/>
              <w:b/>
              <w:bCs/>
              <w:lang w:val="en-GB" w:eastAsia="ar-SA"/>
            </w:rPr>
            <w:t>ISSUE DATE: JAN</w:t>
          </w:r>
          <w:r w:rsidR="00BD281D">
            <w:rPr>
              <w:rFonts w:eastAsia="Calibri"/>
              <w:b/>
              <w:bCs/>
              <w:lang w:val="en-GB" w:eastAsia="ar-SA"/>
            </w:rPr>
            <w:t xml:space="preserve">  </w:t>
          </w:r>
          <w:r>
            <w:rPr>
              <w:rFonts w:eastAsia="Calibri"/>
              <w:b/>
              <w:bCs/>
              <w:lang w:val="en-GB" w:eastAsia="ar-SA"/>
            </w:rPr>
            <w:t>16, 2021</w:t>
          </w:r>
        </w:p>
      </w:tc>
    </w:tr>
    <w:tr w:rsidR="004E4186" w:rsidRPr="0034511F" w14:paraId="682CCDCD" w14:textId="77777777" w:rsidTr="0017772A">
      <w:trPr>
        <w:trHeight w:val="305"/>
      </w:trPr>
      <w:tc>
        <w:tcPr>
          <w:tcW w:w="9810" w:type="dxa"/>
          <w:gridSpan w:val="2"/>
          <w:tcBorders>
            <w:bottom w:val="single" w:sz="4" w:space="0" w:color="auto"/>
          </w:tcBorders>
          <w:shd w:val="clear" w:color="auto" w:fill="auto"/>
        </w:tcPr>
        <w:p w14:paraId="437B31A8" w14:textId="77777777" w:rsidR="004E4186" w:rsidRPr="0034511F" w:rsidRDefault="004E4186" w:rsidP="0034511F">
          <w:pPr>
            <w:suppressAutoHyphens/>
            <w:spacing w:after="0" w:line="240" w:lineRule="auto"/>
            <w:jc w:val="center"/>
            <w:rPr>
              <w:rFonts w:eastAsia="Calibri"/>
              <w:b/>
              <w:bCs/>
              <w:lang w:val="en-GB" w:eastAsia="ar-SA"/>
            </w:rPr>
          </w:pPr>
          <w:r>
            <w:rPr>
              <w:rFonts w:eastAsia="Calibri"/>
              <w:b/>
              <w:bCs/>
              <w:color w:val="2F5496"/>
              <w:sz w:val="36"/>
              <w:szCs w:val="36"/>
              <w:lang w:val="en-GB" w:eastAsia="ar-SA"/>
            </w:rPr>
            <w:t>PROCEDURE</w:t>
          </w:r>
          <w:r w:rsidRPr="0034511F">
            <w:rPr>
              <w:rFonts w:eastAsia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 FOR</w:t>
          </w:r>
          <w:r>
            <w:rPr>
              <w:rFonts w:eastAsia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 CONTROL OF DOCUMENTED INFORMATION</w:t>
          </w:r>
        </w:p>
      </w:tc>
    </w:tr>
  </w:tbl>
  <w:p w14:paraId="19E00E29" w14:textId="77777777" w:rsidR="004E4186" w:rsidRPr="0034511F" w:rsidRDefault="004E4186" w:rsidP="003451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924D8"/>
    <w:multiLevelType w:val="hybridMultilevel"/>
    <w:tmpl w:val="45C88746"/>
    <w:lvl w:ilvl="0" w:tplc="B0C86FB8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 w15:restartNumberingAfterBreak="0">
    <w:nsid w:val="0F5D0ABE"/>
    <w:multiLevelType w:val="hybridMultilevel"/>
    <w:tmpl w:val="7BDC4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05F0F"/>
    <w:multiLevelType w:val="hybridMultilevel"/>
    <w:tmpl w:val="9B6E5244"/>
    <w:lvl w:ilvl="0" w:tplc="769E11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5A04E0"/>
    <w:multiLevelType w:val="hybridMultilevel"/>
    <w:tmpl w:val="851E56C8"/>
    <w:lvl w:ilvl="0" w:tplc="0409001B">
      <w:start w:val="1"/>
      <w:numFmt w:val="lowerRoman"/>
      <w:lvlText w:val="%1."/>
      <w:lvlJc w:val="righ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4" w15:restartNumberingAfterBreak="0">
    <w:nsid w:val="179152A9"/>
    <w:multiLevelType w:val="hybridMultilevel"/>
    <w:tmpl w:val="EFC4ED12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37260B04">
      <w:start w:val="4"/>
      <w:numFmt w:val="decimal"/>
      <w:lvlText w:val="%3."/>
      <w:lvlJc w:val="left"/>
      <w:pPr>
        <w:ind w:left="30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18D13759"/>
    <w:multiLevelType w:val="multilevel"/>
    <w:tmpl w:val="8AC408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6" w15:restartNumberingAfterBreak="0">
    <w:nsid w:val="1AF02ABA"/>
    <w:multiLevelType w:val="multilevel"/>
    <w:tmpl w:val="A90CB42E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 w15:restartNumberingAfterBreak="0">
    <w:nsid w:val="1D7B2A20"/>
    <w:multiLevelType w:val="multilevel"/>
    <w:tmpl w:val="9044EB8C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" w15:restartNumberingAfterBreak="0">
    <w:nsid w:val="21BE29F7"/>
    <w:multiLevelType w:val="hybridMultilevel"/>
    <w:tmpl w:val="2B966D26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9" w15:restartNumberingAfterBreak="0">
    <w:nsid w:val="22792670"/>
    <w:multiLevelType w:val="hybridMultilevel"/>
    <w:tmpl w:val="99C000E2"/>
    <w:lvl w:ilvl="0" w:tplc="0409001B">
      <w:start w:val="1"/>
      <w:numFmt w:val="lowerRoman"/>
      <w:lvlText w:val="%1."/>
      <w:lvlJc w:val="right"/>
      <w:pPr>
        <w:ind w:left="16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7" w:hanging="360"/>
      </w:p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</w:lvl>
    <w:lvl w:ilvl="3" w:tplc="0409000F" w:tentative="1">
      <w:start w:val="1"/>
      <w:numFmt w:val="decimal"/>
      <w:lvlText w:val="%4."/>
      <w:lvlJc w:val="left"/>
      <w:pPr>
        <w:ind w:left="3787" w:hanging="360"/>
      </w:p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</w:lvl>
    <w:lvl w:ilvl="6" w:tplc="0409000F" w:tentative="1">
      <w:start w:val="1"/>
      <w:numFmt w:val="decimal"/>
      <w:lvlText w:val="%7."/>
      <w:lvlJc w:val="left"/>
      <w:pPr>
        <w:ind w:left="5947" w:hanging="360"/>
      </w:p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10" w15:restartNumberingAfterBreak="0">
    <w:nsid w:val="23052538"/>
    <w:multiLevelType w:val="multilevel"/>
    <w:tmpl w:val="8AC408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1" w15:restartNumberingAfterBreak="0">
    <w:nsid w:val="29765E42"/>
    <w:multiLevelType w:val="hybridMultilevel"/>
    <w:tmpl w:val="1BFE420C"/>
    <w:lvl w:ilvl="0" w:tplc="0C94C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5C0EE1"/>
    <w:multiLevelType w:val="multilevel"/>
    <w:tmpl w:val="497CA1EC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35"/>
        </w:tabs>
        <w:ind w:left="103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3" w15:restartNumberingAfterBreak="0">
    <w:nsid w:val="36260C44"/>
    <w:multiLevelType w:val="multilevel"/>
    <w:tmpl w:val="8AC408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4" w15:restartNumberingAfterBreak="0">
    <w:nsid w:val="38DC1196"/>
    <w:multiLevelType w:val="hybridMultilevel"/>
    <w:tmpl w:val="79D438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9E662F8"/>
    <w:multiLevelType w:val="hybridMultilevel"/>
    <w:tmpl w:val="08C830D6"/>
    <w:lvl w:ilvl="0" w:tplc="9D1CBD04">
      <w:start w:val="1"/>
      <w:numFmt w:val="lowerRoman"/>
      <w:lvlText w:val="%1."/>
      <w:lvlJc w:val="center"/>
      <w:pPr>
        <w:ind w:left="16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7" w:hanging="360"/>
      </w:p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</w:lvl>
    <w:lvl w:ilvl="3" w:tplc="0409000F" w:tentative="1">
      <w:start w:val="1"/>
      <w:numFmt w:val="decimal"/>
      <w:lvlText w:val="%4."/>
      <w:lvlJc w:val="left"/>
      <w:pPr>
        <w:ind w:left="3787" w:hanging="360"/>
      </w:p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</w:lvl>
    <w:lvl w:ilvl="6" w:tplc="0409000F" w:tentative="1">
      <w:start w:val="1"/>
      <w:numFmt w:val="decimal"/>
      <w:lvlText w:val="%7."/>
      <w:lvlJc w:val="left"/>
      <w:pPr>
        <w:ind w:left="5947" w:hanging="360"/>
      </w:p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16" w15:restartNumberingAfterBreak="0">
    <w:nsid w:val="46B266A3"/>
    <w:multiLevelType w:val="multilevel"/>
    <w:tmpl w:val="AE800478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7" w15:restartNumberingAfterBreak="0">
    <w:nsid w:val="4766606C"/>
    <w:multiLevelType w:val="hybridMultilevel"/>
    <w:tmpl w:val="9F6471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4BF94A4E"/>
    <w:multiLevelType w:val="multilevel"/>
    <w:tmpl w:val="497CA1EC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9" w15:restartNumberingAfterBreak="0">
    <w:nsid w:val="50DD61CA"/>
    <w:multiLevelType w:val="multilevel"/>
    <w:tmpl w:val="937C8980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0" w15:restartNumberingAfterBreak="0">
    <w:nsid w:val="53FA5FBB"/>
    <w:multiLevelType w:val="multilevel"/>
    <w:tmpl w:val="A12C7D50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lowerRoman"/>
      <w:lvlText w:val="%2.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1" w15:restartNumberingAfterBreak="0">
    <w:nsid w:val="55333F7B"/>
    <w:multiLevelType w:val="hybridMultilevel"/>
    <w:tmpl w:val="2F146B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60011A2"/>
    <w:multiLevelType w:val="hybridMultilevel"/>
    <w:tmpl w:val="2C5E6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61791F"/>
    <w:multiLevelType w:val="hybridMultilevel"/>
    <w:tmpl w:val="79401780"/>
    <w:lvl w:ilvl="0" w:tplc="A8AEB0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84A5ACB"/>
    <w:multiLevelType w:val="multilevel"/>
    <w:tmpl w:val="E0D4C9F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58783834"/>
    <w:multiLevelType w:val="multilevel"/>
    <w:tmpl w:val="5EF442D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26" w15:restartNumberingAfterBreak="0">
    <w:nsid w:val="59C05AF9"/>
    <w:multiLevelType w:val="multilevel"/>
    <w:tmpl w:val="9D124E82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7" w15:restartNumberingAfterBreak="0">
    <w:nsid w:val="5A942BB2"/>
    <w:multiLevelType w:val="hybridMultilevel"/>
    <w:tmpl w:val="013A4968"/>
    <w:lvl w:ilvl="0" w:tplc="04090019">
      <w:start w:val="1"/>
      <w:numFmt w:val="lowerLetter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8" w15:restartNumberingAfterBreak="0">
    <w:nsid w:val="5CF03952"/>
    <w:multiLevelType w:val="multilevel"/>
    <w:tmpl w:val="9850A824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lowerRoman"/>
      <w:lvlText w:val="%2."/>
      <w:lvlJc w:val="righ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9" w15:restartNumberingAfterBreak="0">
    <w:nsid w:val="698C6019"/>
    <w:multiLevelType w:val="multilevel"/>
    <w:tmpl w:val="D78CA47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6AF221C0"/>
    <w:multiLevelType w:val="multilevel"/>
    <w:tmpl w:val="B942CD5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6C001DBE"/>
    <w:multiLevelType w:val="hybridMultilevel"/>
    <w:tmpl w:val="71146BCE"/>
    <w:lvl w:ilvl="0" w:tplc="0409001B">
      <w:start w:val="1"/>
      <w:numFmt w:val="lowerRoman"/>
      <w:lvlText w:val="%1."/>
      <w:lvlJc w:val="righ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32" w15:restartNumberingAfterBreak="0">
    <w:nsid w:val="6CDF75AC"/>
    <w:multiLevelType w:val="hybridMultilevel"/>
    <w:tmpl w:val="D48801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FEB5161"/>
    <w:multiLevelType w:val="hybridMultilevel"/>
    <w:tmpl w:val="7EFAD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306F99"/>
    <w:multiLevelType w:val="multilevel"/>
    <w:tmpl w:val="09F0A820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lowerRoman"/>
      <w:lvlText w:val="%2."/>
      <w:lvlJc w:val="righ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5" w15:restartNumberingAfterBreak="0">
    <w:nsid w:val="75452D4B"/>
    <w:multiLevelType w:val="multilevel"/>
    <w:tmpl w:val="8E920D0E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6" w15:restartNumberingAfterBreak="0">
    <w:nsid w:val="7B872CBD"/>
    <w:multiLevelType w:val="singleLevel"/>
    <w:tmpl w:val="1540A05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2C3A4C"/>
    <w:multiLevelType w:val="multilevel"/>
    <w:tmpl w:val="63CE2BA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4"/>
  </w:num>
  <w:num w:numId="2">
    <w:abstractNumId w:val="11"/>
  </w:num>
  <w:num w:numId="3">
    <w:abstractNumId w:val="33"/>
  </w:num>
  <w:num w:numId="4">
    <w:abstractNumId w:val="22"/>
  </w:num>
  <w:num w:numId="5">
    <w:abstractNumId w:val="2"/>
  </w:num>
  <w:num w:numId="6">
    <w:abstractNumId w:val="23"/>
  </w:num>
  <w:num w:numId="7">
    <w:abstractNumId w:val="16"/>
  </w:num>
  <w:num w:numId="8">
    <w:abstractNumId w:val="35"/>
  </w:num>
  <w:num w:numId="9">
    <w:abstractNumId w:val="7"/>
  </w:num>
  <w:num w:numId="10">
    <w:abstractNumId w:val="18"/>
  </w:num>
  <w:num w:numId="11">
    <w:abstractNumId w:val="10"/>
  </w:num>
  <w:num w:numId="12">
    <w:abstractNumId w:val="32"/>
  </w:num>
  <w:num w:numId="13">
    <w:abstractNumId w:val="29"/>
  </w:num>
  <w:num w:numId="14">
    <w:abstractNumId w:val="30"/>
  </w:num>
  <w:num w:numId="15">
    <w:abstractNumId w:val="24"/>
  </w:num>
  <w:num w:numId="16">
    <w:abstractNumId w:val="17"/>
  </w:num>
  <w:num w:numId="17">
    <w:abstractNumId w:val="34"/>
  </w:num>
  <w:num w:numId="18">
    <w:abstractNumId w:val="5"/>
  </w:num>
  <w:num w:numId="19">
    <w:abstractNumId w:val="28"/>
  </w:num>
  <w:num w:numId="20">
    <w:abstractNumId w:val="13"/>
  </w:num>
  <w:num w:numId="21">
    <w:abstractNumId w:val="21"/>
  </w:num>
  <w:num w:numId="22">
    <w:abstractNumId w:val="6"/>
  </w:num>
  <w:num w:numId="23">
    <w:abstractNumId w:val="31"/>
  </w:num>
  <w:num w:numId="24">
    <w:abstractNumId w:val="25"/>
  </w:num>
  <w:num w:numId="25">
    <w:abstractNumId w:val="37"/>
  </w:num>
  <w:num w:numId="26">
    <w:abstractNumId w:val="26"/>
  </w:num>
  <w:num w:numId="27">
    <w:abstractNumId w:val="19"/>
  </w:num>
  <w:num w:numId="28">
    <w:abstractNumId w:val="15"/>
  </w:num>
  <w:num w:numId="29">
    <w:abstractNumId w:val="9"/>
  </w:num>
  <w:num w:numId="30">
    <w:abstractNumId w:val="36"/>
  </w:num>
  <w:num w:numId="31">
    <w:abstractNumId w:val="3"/>
  </w:num>
  <w:num w:numId="32">
    <w:abstractNumId w:val="27"/>
  </w:num>
  <w:num w:numId="33">
    <w:abstractNumId w:val="0"/>
  </w:num>
  <w:num w:numId="34">
    <w:abstractNumId w:val="1"/>
  </w:num>
  <w:num w:numId="35">
    <w:abstractNumId w:val="20"/>
  </w:num>
  <w:num w:numId="36">
    <w:abstractNumId w:val="12"/>
  </w:num>
  <w:num w:numId="37">
    <w:abstractNumId w:val="4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220F"/>
    <w:rsid w:val="000007A7"/>
    <w:rsid w:val="00001519"/>
    <w:rsid w:val="00001D75"/>
    <w:rsid w:val="00004F92"/>
    <w:rsid w:val="000058D3"/>
    <w:rsid w:val="00007068"/>
    <w:rsid w:val="00010E74"/>
    <w:rsid w:val="000130CE"/>
    <w:rsid w:val="0001312A"/>
    <w:rsid w:val="00013D65"/>
    <w:rsid w:val="0001529A"/>
    <w:rsid w:val="000155A7"/>
    <w:rsid w:val="00015FCD"/>
    <w:rsid w:val="0001664B"/>
    <w:rsid w:val="00020647"/>
    <w:rsid w:val="00021CFD"/>
    <w:rsid w:val="00022C81"/>
    <w:rsid w:val="00023364"/>
    <w:rsid w:val="00024051"/>
    <w:rsid w:val="00026475"/>
    <w:rsid w:val="00031864"/>
    <w:rsid w:val="00040E61"/>
    <w:rsid w:val="000473DE"/>
    <w:rsid w:val="00047DEC"/>
    <w:rsid w:val="0005118F"/>
    <w:rsid w:val="00051C21"/>
    <w:rsid w:val="00051DC2"/>
    <w:rsid w:val="00052F05"/>
    <w:rsid w:val="00053AA2"/>
    <w:rsid w:val="00056FD7"/>
    <w:rsid w:val="00065C6B"/>
    <w:rsid w:val="000706B4"/>
    <w:rsid w:val="0007170D"/>
    <w:rsid w:val="00072CFD"/>
    <w:rsid w:val="00076253"/>
    <w:rsid w:val="0007687B"/>
    <w:rsid w:val="00077101"/>
    <w:rsid w:val="00077C7A"/>
    <w:rsid w:val="000806B9"/>
    <w:rsid w:val="000859C3"/>
    <w:rsid w:val="000867C1"/>
    <w:rsid w:val="000874A0"/>
    <w:rsid w:val="00092F3F"/>
    <w:rsid w:val="00093ABF"/>
    <w:rsid w:val="00094092"/>
    <w:rsid w:val="00095C10"/>
    <w:rsid w:val="00096075"/>
    <w:rsid w:val="000963CA"/>
    <w:rsid w:val="000A2C77"/>
    <w:rsid w:val="000A2E2E"/>
    <w:rsid w:val="000A3A8C"/>
    <w:rsid w:val="000A4B06"/>
    <w:rsid w:val="000A7C38"/>
    <w:rsid w:val="000B47CC"/>
    <w:rsid w:val="000C1E99"/>
    <w:rsid w:val="000C2B6A"/>
    <w:rsid w:val="000C36CC"/>
    <w:rsid w:val="000C3FCE"/>
    <w:rsid w:val="000C58B0"/>
    <w:rsid w:val="000D0303"/>
    <w:rsid w:val="000D12E3"/>
    <w:rsid w:val="000D3A1D"/>
    <w:rsid w:val="000D4580"/>
    <w:rsid w:val="000D575B"/>
    <w:rsid w:val="000D5892"/>
    <w:rsid w:val="000D6841"/>
    <w:rsid w:val="000E05A8"/>
    <w:rsid w:val="000E2338"/>
    <w:rsid w:val="000E4602"/>
    <w:rsid w:val="000E4C38"/>
    <w:rsid w:val="000E523F"/>
    <w:rsid w:val="000E539A"/>
    <w:rsid w:val="000E7437"/>
    <w:rsid w:val="000E7BC0"/>
    <w:rsid w:val="000F04A4"/>
    <w:rsid w:val="000F2298"/>
    <w:rsid w:val="000F399E"/>
    <w:rsid w:val="000F3E5B"/>
    <w:rsid w:val="000F46AC"/>
    <w:rsid w:val="000F4798"/>
    <w:rsid w:val="000F4C09"/>
    <w:rsid w:val="000F670D"/>
    <w:rsid w:val="000F7A71"/>
    <w:rsid w:val="00101C97"/>
    <w:rsid w:val="00103C3F"/>
    <w:rsid w:val="00105508"/>
    <w:rsid w:val="00105F13"/>
    <w:rsid w:val="001061F9"/>
    <w:rsid w:val="001104CD"/>
    <w:rsid w:val="00112111"/>
    <w:rsid w:val="001125C6"/>
    <w:rsid w:val="00113A2D"/>
    <w:rsid w:val="001154E7"/>
    <w:rsid w:val="00117164"/>
    <w:rsid w:val="00121271"/>
    <w:rsid w:val="00122475"/>
    <w:rsid w:val="001250F5"/>
    <w:rsid w:val="00125900"/>
    <w:rsid w:val="0013350C"/>
    <w:rsid w:val="001347FF"/>
    <w:rsid w:val="00135AC0"/>
    <w:rsid w:val="00137C12"/>
    <w:rsid w:val="00144601"/>
    <w:rsid w:val="0014739B"/>
    <w:rsid w:val="00152561"/>
    <w:rsid w:val="0015503C"/>
    <w:rsid w:val="00155939"/>
    <w:rsid w:val="00156D96"/>
    <w:rsid w:val="00161D62"/>
    <w:rsid w:val="00161E4E"/>
    <w:rsid w:val="00163B60"/>
    <w:rsid w:val="00164BEC"/>
    <w:rsid w:val="0016583A"/>
    <w:rsid w:val="00165B1B"/>
    <w:rsid w:val="001665A0"/>
    <w:rsid w:val="00167A9A"/>
    <w:rsid w:val="00167DA0"/>
    <w:rsid w:val="001709DA"/>
    <w:rsid w:val="001753F5"/>
    <w:rsid w:val="00176CC4"/>
    <w:rsid w:val="001771E2"/>
    <w:rsid w:val="0017772A"/>
    <w:rsid w:val="00177B34"/>
    <w:rsid w:val="001813AF"/>
    <w:rsid w:val="00182696"/>
    <w:rsid w:val="0018679D"/>
    <w:rsid w:val="00187797"/>
    <w:rsid w:val="00190D54"/>
    <w:rsid w:val="00192653"/>
    <w:rsid w:val="00192A55"/>
    <w:rsid w:val="00193928"/>
    <w:rsid w:val="001A52DE"/>
    <w:rsid w:val="001B4FE2"/>
    <w:rsid w:val="001B5986"/>
    <w:rsid w:val="001B5B0E"/>
    <w:rsid w:val="001B72EC"/>
    <w:rsid w:val="001C1253"/>
    <w:rsid w:val="001C20C8"/>
    <w:rsid w:val="001C2EA4"/>
    <w:rsid w:val="001C3A75"/>
    <w:rsid w:val="001C6BD3"/>
    <w:rsid w:val="001D0775"/>
    <w:rsid w:val="001D6CEA"/>
    <w:rsid w:val="001D76FF"/>
    <w:rsid w:val="001E26E2"/>
    <w:rsid w:val="001E2915"/>
    <w:rsid w:val="001E3140"/>
    <w:rsid w:val="001E459C"/>
    <w:rsid w:val="001F0214"/>
    <w:rsid w:val="001F0964"/>
    <w:rsid w:val="001F1025"/>
    <w:rsid w:val="001F2020"/>
    <w:rsid w:val="001F28A3"/>
    <w:rsid w:val="001F38B2"/>
    <w:rsid w:val="001F486F"/>
    <w:rsid w:val="00202057"/>
    <w:rsid w:val="00203848"/>
    <w:rsid w:val="00203B22"/>
    <w:rsid w:val="00203BA0"/>
    <w:rsid w:val="00204054"/>
    <w:rsid w:val="0020421C"/>
    <w:rsid w:val="00204889"/>
    <w:rsid w:val="00207496"/>
    <w:rsid w:val="0021105D"/>
    <w:rsid w:val="00214A8B"/>
    <w:rsid w:val="002153F8"/>
    <w:rsid w:val="002160E9"/>
    <w:rsid w:val="00221DEE"/>
    <w:rsid w:val="002249E1"/>
    <w:rsid w:val="002250EE"/>
    <w:rsid w:val="002323B8"/>
    <w:rsid w:val="00240A6E"/>
    <w:rsid w:val="00242C88"/>
    <w:rsid w:val="00243FA8"/>
    <w:rsid w:val="00245786"/>
    <w:rsid w:val="002459E0"/>
    <w:rsid w:val="002475B7"/>
    <w:rsid w:val="002510FE"/>
    <w:rsid w:val="00251375"/>
    <w:rsid w:val="00252127"/>
    <w:rsid w:val="00252D0D"/>
    <w:rsid w:val="002544DE"/>
    <w:rsid w:val="00255AB8"/>
    <w:rsid w:val="00256EAB"/>
    <w:rsid w:val="00262191"/>
    <w:rsid w:val="00262FC0"/>
    <w:rsid w:val="00264BF2"/>
    <w:rsid w:val="002667F2"/>
    <w:rsid w:val="00267EC3"/>
    <w:rsid w:val="0027157E"/>
    <w:rsid w:val="00272BAC"/>
    <w:rsid w:val="00273678"/>
    <w:rsid w:val="002743E8"/>
    <w:rsid w:val="00280B7F"/>
    <w:rsid w:val="0028187F"/>
    <w:rsid w:val="00282E9E"/>
    <w:rsid w:val="00283F5C"/>
    <w:rsid w:val="00285935"/>
    <w:rsid w:val="00293F34"/>
    <w:rsid w:val="00294BE2"/>
    <w:rsid w:val="00295A87"/>
    <w:rsid w:val="00296E56"/>
    <w:rsid w:val="00297EC6"/>
    <w:rsid w:val="002A021A"/>
    <w:rsid w:val="002A5895"/>
    <w:rsid w:val="002A62BD"/>
    <w:rsid w:val="002A6D59"/>
    <w:rsid w:val="002B3B39"/>
    <w:rsid w:val="002B4352"/>
    <w:rsid w:val="002B46A9"/>
    <w:rsid w:val="002B4AD7"/>
    <w:rsid w:val="002C0025"/>
    <w:rsid w:val="002C024F"/>
    <w:rsid w:val="002C210F"/>
    <w:rsid w:val="002C2B8E"/>
    <w:rsid w:val="002C2F8D"/>
    <w:rsid w:val="002C41F3"/>
    <w:rsid w:val="002C4E17"/>
    <w:rsid w:val="002D4E86"/>
    <w:rsid w:val="002D5B70"/>
    <w:rsid w:val="002D60A4"/>
    <w:rsid w:val="002D647B"/>
    <w:rsid w:val="002E174A"/>
    <w:rsid w:val="002E248C"/>
    <w:rsid w:val="002E294D"/>
    <w:rsid w:val="002E33D0"/>
    <w:rsid w:val="002E4726"/>
    <w:rsid w:val="002E49E5"/>
    <w:rsid w:val="002E5581"/>
    <w:rsid w:val="002E6190"/>
    <w:rsid w:val="002E65D8"/>
    <w:rsid w:val="002F0354"/>
    <w:rsid w:val="002F1FAE"/>
    <w:rsid w:val="002F2716"/>
    <w:rsid w:val="002F2F44"/>
    <w:rsid w:val="002F5322"/>
    <w:rsid w:val="002F542E"/>
    <w:rsid w:val="002F5614"/>
    <w:rsid w:val="002F6024"/>
    <w:rsid w:val="002F7160"/>
    <w:rsid w:val="002F7CBA"/>
    <w:rsid w:val="002F7EBD"/>
    <w:rsid w:val="00300297"/>
    <w:rsid w:val="003012C2"/>
    <w:rsid w:val="003012DD"/>
    <w:rsid w:val="003017E9"/>
    <w:rsid w:val="00301888"/>
    <w:rsid w:val="00301C84"/>
    <w:rsid w:val="003047B4"/>
    <w:rsid w:val="00310B57"/>
    <w:rsid w:val="00312F17"/>
    <w:rsid w:val="00313E30"/>
    <w:rsid w:val="0031498D"/>
    <w:rsid w:val="003173A9"/>
    <w:rsid w:val="00317E27"/>
    <w:rsid w:val="0032576B"/>
    <w:rsid w:val="00326C69"/>
    <w:rsid w:val="00332978"/>
    <w:rsid w:val="00333730"/>
    <w:rsid w:val="00333FC8"/>
    <w:rsid w:val="00336671"/>
    <w:rsid w:val="00337857"/>
    <w:rsid w:val="00341F5C"/>
    <w:rsid w:val="0034511F"/>
    <w:rsid w:val="00346708"/>
    <w:rsid w:val="00353A11"/>
    <w:rsid w:val="0035441A"/>
    <w:rsid w:val="00354734"/>
    <w:rsid w:val="00355AF2"/>
    <w:rsid w:val="0035679E"/>
    <w:rsid w:val="00357B02"/>
    <w:rsid w:val="00361E72"/>
    <w:rsid w:val="003643AE"/>
    <w:rsid w:val="003677A3"/>
    <w:rsid w:val="0037110D"/>
    <w:rsid w:val="00372D89"/>
    <w:rsid w:val="00376967"/>
    <w:rsid w:val="00377235"/>
    <w:rsid w:val="003775AB"/>
    <w:rsid w:val="00380026"/>
    <w:rsid w:val="00380355"/>
    <w:rsid w:val="00381B69"/>
    <w:rsid w:val="00381D47"/>
    <w:rsid w:val="003830BD"/>
    <w:rsid w:val="003839C4"/>
    <w:rsid w:val="00384323"/>
    <w:rsid w:val="00384DE9"/>
    <w:rsid w:val="00385F26"/>
    <w:rsid w:val="00386CCE"/>
    <w:rsid w:val="00391105"/>
    <w:rsid w:val="0039234F"/>
    <w:rsid w:val="00393D07"/>
    <w:rsid w:val="00395DE3"/>
    <w:rsid w:val="00397209"/>
    <w:rsid w:val="003A0C42"/>
    <w:rsid w:val="003A1842"/>
    <w:rsid w:val="003A23DE"/>
    <w:rsid w:val="003A2B9F"/>
    <w:rsid w:val="003A3C5D"/>
    <w:rsid w:val="003A4045"/>
    <w:rsid w:val="003A4288"/>
    <w:rsid w:val="003A4538"/>
    <w:rsid w:val="003A61A8"/>
    <w:rsid w:val="003B4440"/>
    <w:rsid w:val="003B65F7"/>
    <w:rsid w:val="003C4BDD"/>
    <w:rsid w:val="003C54BD"/>
    <w:rsid w:val="003D192D"/>
    <w:rsid w:val="003D248F"/>
    <w:rsid w:val="003D2886"/>
    <w:rsid w:val="003D626D"/>
    <w:rsid w:val="003E09C7"/>
    <w:rsid w:val="003E12EE"/>
    <w:rsid w:val="003E19EA"/>
    <w:rsid w:val="003E220F"/>
    <w:rsid w:val="003E4153"/>
    <w:rsid w:val="003E41BE"/>
    <w:rsid w:val="003E5909"/>
    <w:rsid w:val="003E5B4E"/>
    <w:rsid w:val="003E641B"/>
    <w:rsid w:val="003E6B98"/>
    <w:rsid w:val="003F0C09"/>
    <w:rsid w:val="003F1EBE"/>
    <w:rsid w:val="003F2199"/>
    <w:rsid w:val="003F4359"/>
    <w:rsid w:val="003F6F99"/>
    <w:rsid w:val="003F7185"/>
    <w:rsid w:val="00403613"/>
    <w:rsid w:val="00405AA8"/>
    <w:rsid w:val="0040796F"/>
    <w:rsid w:val="00411330"/>
    <w:rsid w:val="00412C7C"/>
    <w:rsid w:val="00415267"/>
    <w:rsid w:val="00415999"/>
    <w:rsid w:val="00422DDF"/>
    <w:rsid w:val="0042448B"/>
    <w:rsid w:val="00424943"/>
    <w:rsid w:val="00424F2A"/>
    <w:rsid w:val="004269D9"/>
    <w:rsid w:val="00431E97"/>
    <w:rsid w:val="00433DAF"/>
    <w:rsid w:val="00434E95"/>
    <w:rsid w:val="0043699A"/>
    <w:rsid w:val="00437A9B"/>
    <w:rsid w:val="00440B18"/>
    <w:rsid w:val="004420CE"/>
    <w:rsid w:val="004506A4"/>
    <w:rsid w:val="00451600"/>
    <w:rsid w:val="00454A6A"/>
    <w:rsid w:val="0045626D"/>
    <w:rsid w:val="00457C79"/>
    <w:rsid w:val="0046042F"/>
    <w:rsid w:val="0046049D"/>
    <w:rsid w:val="004612E4"/>
    <w:rsid w:val="004629FE"/>
    <w:rsid w:val="004658F3"/>
    <w:rsid w:val="00466332"/>
    <w:rsid w:val="0046640C"/>
    <w:rsid w:val="00466756"/>
    <w:rsid w:val="004671CC"/>
    <w:rsid w:val="00473341"/>
    <w:rsid w:val="0047422D"/>
    <w:rsid w:val="0047561F"/>
    <w:rsid w:val="00475830"/>
    <w:rsid w:val="00475A05"/>
    <w:rsid w:val="00482685"/>
    <w:rsid w:val="004858E0"/>
    <w:rsid w:val="00485BB1"/>
    <w:rsid w:val="004905F4"/>
    <w:rsid w:val="00490EDE"/>
    <w:rsid w:val="004918E8"/>
    <w:rsid w:val="00492D2C"/>
    <w:rsid w:val="00497044"/>
    <w:rsid w:val="0049738B"/>
    <w:rsid w:val="0049756D"/>
    <w:rsid w:val="00497D75"/>
    <w:rsid w:val="004A489D"/>
    <w:rsid w:val="004A5220"/>
    <w:rsid w:val="004A5E5C"/>
    <w:rsid w:val="004A6E4D"/>
    <w:rsid w:val="004A7098"/>
    <w:rsid w:val="004A738C"/>
    <w:rsid w:val="004A76CD"/>
    <w:rsid w:val="004B050F"/>
    <w:rsid w:val="004B10CD"/>
    <w:rsid w:val="004B3C5C"/>
    <w:rsid w:val="004C04B1"/>
    <w:rsid w:val="004C0F74"/>
    <w:rsid w:val="004C14E1"/>
    <w:rsid w:val="004C1F28"/>
    <w:rsid w:val="004C210B"/>
    <w:rsid w:val="004C3314"/>
    <w:rsid w:val="004C4161"/>
    <w:rsid w:val="004C436C"/>
    <w:rsid w:val="004C491B"/>
    <w:rsid w:val="004C51AB"/>
    <w:rsid w:val="004C54A9"/>
    <w:rsid w:val="004C79B4"/>
    <w:rsid w:val="004D0ADD"/>
    <w:rsid w:val="004D1456"/>
    <w:rsid w:val="004D2015"/>
    <w:rsid w:val="004D668F"/>
    <w:rsid w:val="004D781A"/>
    <w:rsid w:val="004D7D17"/>
    <w:rsid w:val="004E4186"/>
    <w:rsid w:val="004E4248"/>
    <w:rsid w:val="004E49C5"/>
    <w:rsid w:val="004E515F"/>
    <w:rsid w:val="004F1990"/>
    <w:rsid w:val="004F2BE6"/>
    <w:rsid w:val="004F3701"/>
    <w:rsid w:val="004F3D4E"/>
    <w:rsid w:val="004F5FA9"/>
    <w:rsid w:val="004F6666"/>
    <w:rsid w:val="004F6C82"/>
    <w:rsid w:val="004F7B9F"/>
    <w:rsid w:val="005001E3"/>
    <w:rsid w:val="005009FD"/>
    <w:rsid w:val="00501AA1"/>
    <w:rsid w:val="00504241"/>
    <w:rsid w:val="00505270"/>
    <w:rsid w:val="00505F3B"/>
    <w:rsid w:val="00513767"/>
    <w:rsid w:val="00516041"/>
    <w:rsid w:val="005165E8"/>
    <w:rsid w:val="00517112"/>
    <w:rsid w:val="00517F3B"/>
    <w:rsid w:val="0052085D"/>
    <w:rsid w:val="0052352B"/>
    <w:rsid w:val="00524CBE"/>
    <w:rsid w:val="005262CC"/>
    <w:rsid w:val="00527957"/>
    <w:rsid w:val="00527A64"/>
    <w:rsid w:val="00531791"/>
    <w:rsid w:val="005367A6"/>
    <w:rsid w:val="00546982"/>
    <w:rsid w:val="00547819"/>
    <w:rsid w:val="00547CD3"/>
    <w:rsid w:val="0055635E"/>
    <w:rsid w:val="0055671B"/>
    <w:rsid w:val="00556808"/>
    <w:rsid w:val="00556A53"/>
    <w:rsid w:val="005613CD"/>
    <w:rsid w:val="005619CF"/>
    <w:rsid w:val="00563B3D"/>
    <w:rsid w:val="005679AE"/>
    <w:rsid w:val="0057327C"/>
    <w:rsid w:val="005735C5"/>
    <w:rsid w:val="0057483D"/>
    <w:rsid w:val="00575311"/>
    <w:rsid w:val="00575515"/>
    <w:rsid w:val="005828A2"/>
    <w:rsid w:val="00586D56"/>
    <w:rsid w:val="005874B1"/>
    <w:rsid w:val="00591B34"/>
    <w:rsid w:val="00596D91"/>
    <w:rsid w:val="005A032D"/>
    <w:rsid w:val="005A1F67"/>
    <w:rsid w:val="005A24C7"/>
    <w:rsid w:val="005A643E"/>
    <w:rsid w:val="005B6064"/>
    <w:rsid w:val="005B609C"/>
    <w:rsid w:val="005C00FC"/>
    <w:rsid w:val="005C12D5"/>
    <w:rsid w:val="005C244E"/>
    <w:rsid w:val="005C3CEE"/>
    <w:rsid w:val="005C44A1"/>
    <w:rsid w:val="005D07AC"/>
    <w:rsid w:val="005D121D"/>
    <w:rsid w:val="005D29B9"/>
    <w:rsid w:val="005D2AF1"/>
    <w:rsid w:val="005D3EBD"/>
    <w:rsid w:val="005D41B5"/>
    <w:rsid w:val="005D43F9"/>
    <w:rsid w:val="005D4E9B"/>
    <w:rsid w:val="005D4F8A"/>
    <w:rsid w:val="005D5C2A"/>
    <w:rsid w:val="005D7C21"/>
    <w:rsid w:val="005E0A06"/>
    <w:rsid w:val="005E1969"/>
    <w:rsid w:val="005E2346"/>
    <w:rsid w:val="005E554B"/>
    <w:rsid w:val="005F4C87"/>
    <w:rsid w:val="005F6D46"/>
    <w:rsid w:val="00600362"/>
    <w:rsid w:val="00601839"/>
    <w:rsid w:val="006032E5"/>
    <w:rsid w:val="006069DD"/>
    <w:rsid w:val="00607291"/>
    <w:rsid w:val="00607D32"/>
    <w:rsid w:val="00612478"/>
    <w:rsid w:val="00613208"/>
    <w:rsid w:val="00617D48"/>
    <w:rsid w:val="00620275"/>
    <w:rsid w:val="00622B98"/>
    <w:rsid w:val="00623A6D"/>
    <w:rsid w:val="00624106"/>
    <w:rsid w:val="00632FF1"/>
    <w:rsid w:val="006362B5"/>
    <w:rsid w:val="0063799F"/>
    <w:rsid w:val="006420C5"/>
    <w:rsid w:val="00646DB3"/>
    <w:rsid w:val="0065058F"/>
    <w:rsid w:val="00653CCB"/>
    <w:rsid w:val="00654B8E"/>
    <w:rsid w:val="00655998"/>
    <w:rsid w:val="0066039D"/>
    <w:rsid w:val="00665069"/>
    <w:rsid w:val="0067099F"/>
    <w:rsid w:val="00670D58"/>
    <w:rsid w:val="00672A9D"/>
    <w:rsid w:val="0067481B"/>
    <w:rsid w:val="00676CA9"/>
    <w:rsid w:val="00677897"/>
    <w:rsid w:val="00677C3C"/>
    <w:rsid w:val="00682EF6"/>
    <w:rsid w:val="0068716F"/>
    <w:rsid w:val="006918F0"/>
    <w:rsid w:val="00697905"/>
    <w:rsid w:val="006A293D"/>
    <w:rsid w:val="006A5FF8"/>
    <w:rsid w:val="006B0F77"/>
    <w:rsid w:val="006B2CAF"/>
    <w:rsid w:val="006B4823"/>
    <w:rsid w:val="006B484A"/>
    <w:rsid w:val="006B5182"/>
    <w:rsid w:val="006B6869"/>
    <w:rsid w:val="006B7DA9"/>
    <w:rsid w:val="006C0D86"/>
    <w:rsid w:val="006C3C26"/>
    <w:rsid w:val="006C4EE7"/>
    <w:rsid w:val="006C7579"/>
    <w:rsid w:val="006D0ADC"/>
    <w:rsid w:val="006D14B6"/>
    <w:rsid w:val="006D1F8D"/>
    <w:rsid w:val="006D2BEB"/>
    <w:rsid w:val="006D4519"/>
    <w:rsid w:val="006D494F"/>
    <w:rsid w:val="006D5B6F"/>
    <w:rsid w:val="006D6B35"/>
    <w:rsid w:val="006E1F6A"/>
    <w:rsid w:val="006E3C76"/>
    <w:rsid w:val="006E625E"/>
    <w:rsid w:val="006F0823"/>
    <w:rsid w:val="006F1D60"/>
    <w:rsid w:val="006F2DEE"/>
    <w:rsid w:val="006F3027"/>
    <w:rsid w:val="006F4575"/>
    <w:rsid w:val="006F474C"/>
    <w:rsid w:val="006F6EFD"/>
    <w:rsid w:val="007009CF"/>
    <w:rsid w:val="0070103D"/>
    <w:rsid w:val="0070201C"/>
    <w:rsid w:val="00702F0A"/>
    <w:rsid w:val="007041EA"/>
    <w:rsid w:val="00704271"/>
    <w:rsid w:val="00710E91"/>
    <w:rsid w:val="0071222C"/>
    <w:rsid w:val="00721207"/>
    <w:rsid w:val="00721BE1"/>
    <w:rsid w:val="00723797"/>
    <w:rsid w:val="007240F9"/>
    <w:rsid w:val="007257DF"/>
    <w:rsid w:val="00725DBA"/>
    <w:rsid w:val="00727703"/>
    <w:rsid w:val="0073013B"/>
    <w:rsid w:val="00732078"/>
    <w:rsid w:val="0073411B"/>
    <w:rsid w:val="00734E64"/>
    <w:rsid w:val="0073527C"/>
    <w:rsid w:val="007352CD"/>
    <w:rsid w:val="00743232"/>
    <w:rsid w:val="00745DCA"/>
    <w:rsid w:val="00752D6C"/>
    <w:rsid w:val="00753169"/>
    <w:rsid w:val="00754AE0"/>
    <w:rsid w:val="00756F40"/>
    <w:rsid w:val="007572B9"/>
    <w:rsid w:val="0076056D"/>
    <w:rsid w:val="00763BCB"/>
    <w:rsid w:val="00765C37"/>
    <w:rsid w:val="007667B9"/>
    <w:rsid w:val="00771AEC"/>
    <w:rsid w:val="00771BF3"/>
    <w:rsid w:val="007726DD"/>
    <w:rsid w:val="007742FF"/>
    <w:rsid w:val="00776891"/>
    <w:rsid w:val="00784505"/>
    <w:rsid w:val="0078646B"/>
    <w:rsid w:val="00787646"/>
    <w:rsid w:val="00790213"/>
    <w:rsid w:val="007913A5"/>
    <w:rsid w:val="007925F8"/>
    <w:rsid w:val="0079275C"/>
    <w:rsid w:val="0079528B"/>
    <w:rsid w:val="007954F2"/>
    <w:rsid w:val="00795880"/>
    <w:rsid w:val="007A15F1"/>
    <w:rsid w:val="007A2A56"/>
    <w:rsid w:val="007A4902"/>
    <w:rsid w:val="007B2114"/>
    <w:rsid w:val="007B25F8"/>
    <w:rsid w:val="007B39D2"/>
    <w:rsid w:val="007B4A02"/>
    <w:rsid w:val="007B7383"/>
    <w:rsid w:val="007C1123"/>
    <w:rsid w:val="007C6A42"/>
    <w:rsid w:val="007D1524"/>
    <w:rsid w:val="007D1CC3"/>
    <w:rsid w:val="007D46D7"/>
    <w:rsid w:val="007D58AB"/>
    <w:rsid w:val="007E001F"/>
    <w:rsid w:val="007E2320"/>
    <w:rsid w:val="007E6918"/>
    <w:rsid w:val="007F00C1"/>
    <w:rsid w:val="007F0A25"/>
    <w:rsid w:val="007F1C33"/>
    <w:rsid w:val="007F2228"/>
    <w:rsid w:val="007F43C7"/>
    <w:rsid w:val="007F765C"/>
    <w:rsid w:val="008015EE"/>
    <w:rsid w:val="008038A1"/>
    <w:rsid w:val="00804DDE"/>
    <w:rsid w:val="00806F33"/>
    <w:rsid w:val="008079E8"/>
    <w:rsid w:val="00810C04"/>
    <w:rsid w:val="0081464F"/>
    <w:rsid w:val="0081540C"/>
    <w:rsid w:val="00815C90"/>
    <w:rsid w:val="008173E1"/>
    <w:rsid w:val="00822052"/>
    <w:rsid w:val="008224E5"/>
    <w:rsid w:val="00822AD5"/>
    <w:rsid w:val="00825B2D"/>
    <w:rsid w:val="00825B7D"/>
    <w:rsid w:val="00831C8D"/>
    <w:rsid w:val="00835884"/>
    <w:rsid w:val="00835EC6"/>
    <w:rsid w:val="00835FD6"/>
    <w:rsid w:val="00836658"/>
    <w:rsid w:val="00842919"/>
    <w:rsid w:val="00842FC2"/>
    <w:rsid w:val="00843E4D"/>
    <w:rsid w:val="008504CC"/>
    <w:rsid w:val="008507F2"/>
    <w:rsid w:val="00852204"/>
    <w:rsid w:val="0085220A"/>
    <w:rsid w:val="00852AD5"/>
    <w:rsid w:val="00853198"/>
    <w:rsid w:val="00854E8B"/>
    <w:rsid w:val="00855018"/>
    <w:rsid w:val="008600A8"/>
    <w:rsid w:val="0086030D"/>
    <w:rsid w:val="00861125"/>
    <w:rsid w:val="00863EA2"/>
    <w:rsid w:val="0086479D"/>
    <w:rsid w:val="0086718A"/>
    <w:rsid w:val="00867326"/>
    <w:rsid w:val="00871314"/>
    <w:rsid w:val="00871AC1"/>
    <w:rsid w:val="00873E6E"/>
    <w:rsid w:val="00880ED5"/>
    <w:rsid w:val="00884C5B"/>
    <w:rsid w:val="008901DA"/>
    <w:rsid w:val="008913F4"/>
    <w:rsid w:val="00891CD0"/>
    <w:rsid w:val="00891EC3"/>
    <w:rsid w:val="00894C51"/>
    <w:rsid w:val="008955A1"/>
    <w:rsid w:val="00895F76"/>
    <w:rsid w:val="008963CC"/>
    <w:rsid w:val="00897FEF"/>
    <w:rsid w:val="008A15E9"/>
    <w:rsid w:val="008A325B"/>
    <w:rsid w:val="008A366B"/>
    <w:rsid w:val="008B3E7A"/>
    <w:rsid w:val="008C0F75"/>
    <w:rsid w:val="008C19AE"/>
    <w:rsid w:val="008C19CA"/>
    <w:rsid w:val="008C46AC"/>
    <w:rsid w:val="008C5558"/>
    <w:rsid w:val="008C643D"/>
    <w:rsid w:val="008C7C77"/>
    <w:rsid w:val="008D0807"/>
    <w:rsid w:val="008D0892"/>
    <w:rsid w:val="008D420C"/>
    <w:rsid w:val="008D4E49"/>
    <w:rsid w:val="008D5E4B"/>
    <w:rsid w:val="008E4B3E"/>
    <w:rsid w:val="008E4CBA"/>
    <w:rsid w:val="008E72E1"/>
    <w:rsid w:val="008F09A0"/>
    <w:rsid w:val="008F3DBB"/>
    <w:rsid w:val="00906EA0"/>
    <w:rsid w:val="00910FF9"/>
    <w:rsid w:val="009136F1"/>
    <w:rsid w:val="00914404"/>
    <w:rsid w:val="00917522"/>
    <w:rsid w:val="00917BCC"/>
    <w:rsid w:val="009206A1"/>
    <w:rsid w:val="00931227"/>
    <w:rsid w:val="00931474"/>
    <w:rsid w:val="009317F1"/>
    <w:rsid w:val="009336AE"/>
    <w:rsid w:val="00941CF8"/>
    <w:rsid w:val="0094289B"/>
    <w:rsid w:val="00942C63"/>
    <w:rsid w:val="00945FFA"/>
    <w:rsid w:val="00951552"/>
    <w:rsid w:val="00951B30"/>
    <w:rsid w:val="00956232"/>
    <w:rsid w:val="0095662B"/>
    <w:rsid w:val="00957B54"/>
    <w:rsid w:val="0096173D"/>
    <w:rsid w:val="009618D5"/>
    <w:rsid w:val="00961C0A"/>
    <w:rsid w:val="00963F84"/>
    <w:rsid w:val="00964C4D"/>
    <w:rsid w:val="00965D00"/>
    <w:rsid w:val="0096604E"/>
    <w:rsid w:val="00967445"/>
    <w:rsid w:val="00971F13"/>
    <w:rsid w:val="00973427"/>
    <w:rsid w:val="009737A5"/>
    <w:rsid w:val="00975136"/>
    <w:rsid w:val="009755CB"/>
    <w:rsid w:val="0097688E"/>
    <w:rsid w:val="00976A51"/>
    <w:rsid w:val="0098087E"/>
    <w:rsid w:val="00985F05"/>
    <w:rsid w:val="009864CE"/>
    <w:rsid w:val="00986FF7"/>
    <w:rsid w:val="00991C39"/>
    <w:rsid w:val="00992519"/>
    <w:rsid w:val="00993BBB"/>
    <w:rsid w:val="009944C8"/>
    <w:rsid w:val="00996CCD"/>
    <w:rsid w:val="009974D8"/>
    <w:rsid w:val="00997C6C"/>
    <w:rsid w:val="009A0FDA"/>
    <w:rsid w:val="009A1451"/>
    <w:rsid w:val="009A21E3"/>
    <w:rsid w:val="009A5F4C"/>
    <w:rsid w:val="009A650B"/>
    <w:rsid w:val="009B0274"/>
    <w:rsid w:val="009B1AB3"/>
    <w:rsid w:val="009B4FEB"/>
    <w:rsid w:val="009B718F"/>
    <w:rsid w:val="009B797D"/>
    <w:rsid w:val="009C3815"/>
    <w:rsid w:val="009C47D3"/>
    <w:rsid w:val="009D2A17"/>
    <w:rsid w:val="009D3EA9"/>
    <w:rsid w:val="009D40A2"/>
    <w:rsid w:val="009D6C8B"/>
    <w:rsid w:val="009D74B5"/>
    <w:rsid w:val="009E1822"/>
    <w:rsid w:val="009E1861"/>
    <w:rsid w:val="009E251F"/>
    <w:rsid w:val="009E2E56"/>
    <w:rsid w:val="009E31D1"/>
    <w:rsid w:val="009F066D"/>
    <w:rsid w:val="009F30FC"/>
    <w:rsid w:val="009F42A6"/>
    <w:rsid w:val="009F6676"/>
    <w:rsid w:val="009F78CD"/>
    <w:rsid w:val="009F7F59"/>
    <w:rsid w:val="00A00415"/>
    <w:rsid w:val="00A01089"/>
    <w:rsid w:val="00A01857"/>
    <w:rsid w:val="00A02F15"/>
    <w:rsid w:val="00A071DB"/>
    <w:rsid w:val="00A112B9"/>
    <w:rsid w:val="00A1578D"/>
    <w:rsid w:val="00A16C03"/>
    <w:rsid w:val="00A16F89"/>
    <w:rsid w:val="00A20C46"/>
    <w:rsid w:val="00A219B6"/>
    <w:rsid w:val="00A22DA3"/>
    <w:rsid w:val="00A25EDF"/>
    <w:rsid w:val="00A26848"/>
    <w:rsid w:val="00A30929"/>
    <w:rsid w:val="00A3190C"/>
    <w:rsid w:val="00A356A2"/>
    <w:rsid w:val="00A36900"/>
    <w:rsid w:val="00A376E8"/>
    <w:rsid w:val="00A41C91"/>
    <w:rsid w:val="00A46365"/>
    <w:rsid w:val="00A50ADF"/>
    <w:rsid w:val="00A50EAC"/>
    <w:rsid w:val="00A52389"/>
    <w:rsid w:val="00A531AF"/>
    <w:rsid w:val="00A53BE5"/>
    <w:rsid w:val="00A550D0"/>
    <w:rsid w:val="00A60067"/>
    <w:rsid w:val="00A60ABB"/>
    <w:rsid w:val="00A60D76"/>
    <w:rsid w:val="00A63731"/>
    <w:rsid w:val="00A63D65"/>
    <w:rsid w:val="00A649B2"/>
    <w:rsid w:val="00A65EAB"/>
    <w:rsid w:val="00A65F1B"/>
    <w:rsid w:val="00A671D3"/>
    <w:rsid w:val="00A72033"/>
    <w:rsid w:val="00A73725"/>
    <w:rsid w:val="00A73873"/>
    <w:rsid w:val="00A741DA"/>
    <w:rsid w:val="00A742CA"/>
    <w:rsid w:val="00A75B99"/>
    <w:rsid w:val="00A767DD"/>
    <w:rsid w:val="00A8080B"/>
    <w:rsid w:val="00A817D9"/>
    <w:rsid w:val="00A822CE"/>
    <w:rsid w:val="00A8429F"/>
    <w:rsid w:val="00A84493"/>
    <w:rsid w:val="00A85186"/>
    <w:rsid w:val="00A8572A"/>
    <w:rsid w:val="00A867FA"/>
    <w:rsid w:val="00A91C9A"/>
    <w:rsid w:val="00A958FE"/>
    <w:rsid w:val="00A96711"/>
    <w:rsid w:val="00AA0DC1"/>
    <w:rsid w:val="00AA2AED"/>
    <w:rsid w:val="00AA2B7C"/>
    <w:rsid w:val="00AA339A"/>
    <w:rsid w:val="00AA3B99"/>
    <w:rsid w:val="00AA4B62"/>
    <w:rsid w:val="00AB5060"/>
    <w:rsid w:val="00AB6132"/>
    <w:rsid w:val="00AB79E1"/>
    <w:rsid w:val="00AC0867"/>
    <w:rsid w:val="00AC1BA3"/>
    <w:rsid w:val="00AC1F9E"/>
    <w:rsid w:val="00AC631E"/>
    <w:rsid w:val="00AC785A"/>
    <w:rsid w:val="00AD2CC5"/>
    <w:rsid w:val="00AD3543"/>
    <w:rsid w:val="00AD5A00"/>
    <w:rsid w:val="00AD5CD7"/>
    <w:rsid w:val="00AD5EFF"/>
    <w:rsid w:val="00AD63D4"/>
    <w:rsid w:val="00AD7E90"/>
    <w:rsid w:val="00AE0257"/>
    <w:rsid w:val="00AE09EB"/>
    <w:rsid w:val="00AE31F7"/>
    <w:rsid w:val="00AE3297"/>
    <w:rsid w:val="00AE702E"/>
    <w:rsid w:val="00AF15C8"/>
    <w:rsid w:val="00AF28D2"/>
    <w:rsid w:val="00AF4D5B"/>
    <w:rsid w:val="00AF4DDA"/>
    <w:rsid w:val="00AF6B41"/>
    <w:rsid w:val="00AF76C6"/>
    <w:rsid w:val="00B0098B"/>
    <w:rsid w:val="00B01C7A"/>
    <w:rsid w:val="00B01EDA"/>
    <w:rsid w:val="00B03A84"/>
    <w:rsid w:val="00B05FFD"/>
    <w:rsid w:val="00B11A16"/>
    <w:rsid w:val="00B1511A"/>
    <w:rsid w:val="00B17F40"/>
    <w:rsid w:val="00B2446D"/>
    <w:rsid w:val="00B24492"/>
    <w:rsid w:val="00B26B5D"/>
    <w:rsid w:val="00B300DA"/>
    <w:rsid w:val="00B330A4"/>
    <w:rsid w:val="00B35510"/>
    <w:rsid w:val="00B36129"/>
    <w:rsid w:val="00B3687A"/>
    <w:rsid w:val="00B45E12"/>
    <w:rsid w:val="00B460D4"/>
    <w:rsid w:val="00B476F4"/>
    <w:rsid w:val="00B50274"/>
    <w:rsid w:val="00B522BA"/>
    <w:rsid w:val="00B524DC"/>
    <w:rsid w:val="00B55382"/>
    <w:rsid w:val="00B55E1A"/>
    <w:rsid w:val="00B6152F"/>
    <w:rsid w:val="00B618F9"/>
    <w:rsid w:val="00B61BA8"/>
    <w:rsid w:val="00B678D9"/>
    <w:rsid w:val="00B72140"/>
    <w:rsid w:val="00B72782"/>
    <w:rsid w:val="00B72A63"/>
    <w:rsid w:val="00B83B8F"/>
    <w:rsid w:val="00B83F9E"/>
    <w:rsid w:val="00B86BED"/>
    <w:rsid w:val="00B86CAB"/>
    <w:rsid w:val="00B86CD1"/>
    <w:rsid w:val="00B878BE"/>
    <w:rsid w:val="00B923E6"/>
    <w:rsid w:val="00B930B7"/>
    <w:rsid w:val="00B938E0"/>
    <w:rsid w:val="00B951C2"/>
    <w:rsid w:val="00BA15EC"/>
    <w:rsid w:val="00BA48F1"/>
    <w:rsid w:val="00BA5AA8"/>
    <w:rsid w:val="00BB07BE"/>
    <w:rsid w:val="00BB0CF9"/>
    <w:rsid w:val="00BB1D8B"/>
    <w:rsid w:val="00BB4FF0"/>
    <w:rsid w:val="00BB564C"/>
    <w:rsid w:val="00BB5BDA"/>
    <w:rsid w:val="00BB6CC9"/>
    <w:rsid w:val="00BC0AA6"/>
    <w:rsid w:val="00BC1351"/>
    <w:rsid w:val="00BC4443"/>
    <w:rsid w:val="00BC45D6"/>
    <w:rsid w:val="00BC46E5"/>
    <w:rsid w:val="00BC5BF6"/>
    <w:rsid w:val="00BC6DDE"/>
    <w:rsid w:val="00BC79C5"/>
    <w:rsid w:val="00BD04CD"/>
    <w:rsid w:val="00BD281D"/>
    <w:rsid w:val="00BD5EFE"/>
    <w:rsid w:val="00BD66B4"/>
    <w:rsid w:val="00BD6A8D"/>
    <w:rsid w:val="00BD7505"/>
    <w:rsid w:val="00BD7CE3"/>
    <w:rsid w:val="00BD7E76"/>
    <w:rsid w:val="00BE12B2"/>
    <w:rsid w:val="00BE379C"/>
    <w:rsid w:val="00BE3AE3"/>
    <w:rsid w:val="00BE44A6"/>
    <w:rsid w:val="00BE5241"/>
    <w:rsid w:val="00BF25E7"/>
    <w:rsid w:val="00BF64AE"/>
    <w:rsid w:val="00BF6E32"/>
    <w:rsid w:val="00C04175"/>
    <w:rsid w:val="00C06E55"/>
    <w:rsid w:val="00C11595"/>
    <w:rsid w:val="00C12AED"/>
    <w:rsid w:val="00C138CE"/>
    <w:rsid w:val="00C144CD"/>
    <w:rsid w:val="00C15D94"/>
    <w:rsid w:val="00C2168E"/>
    <w:rsid w:val="00C23673"/>
    <w:rsid w:val="00C23834"/>
    <w:rsid w:val="00C31A53"/>
    <w:rsid w:val="00C320A9"/>
    <w:rsid w:val="00C34C7D"/>
    <w:rsid w:val="00C35772"/>
    <w:rsid w:val="00C37951"/>
    <w:rsid w:val="00C421DC"/>
    <w:rsid w:val="00C44888"/>
    <w:rsid w:val="00C44919"/>
    <w:rsid w:val="00C44C76"/>
    <w:rsid w:val="00C46E70"/>
    <w:rsid w:val="00C47039"/>
    <w:rsid w:val="00C5093E"/>
    <w:rsid w:val="00C52DF8"/>
    <w:rsid w:val="00C54E5A"/>
    <w:rsid w:val="00C57DB5"/>
    <w:rsid w:val="00C629A3"/>
    <w:rsid w:val="00C6476F"/>
    <w:rsid w:val="00C64C11"/>
    <w:rsid w:val="00C66DD1"/>
    <w:rsid w:val="00C674FA"/>
    <w:rsid w:val="00C70363"/>
    <w:rsid w:val="00C710AD"/>
    <w:rsid w:val="00C71353"/>
    <w:rsid w:val="00C714E3"/>
    <w:rsid w:val="00C71E72"/>
    <w:rsid w:val="00C741E2"/>
    <w:rsid w:val="00C773D0"/>
    <w:rsid w:val="00C77483"/>
    <w:rsid w:val="00C77B60"/>
    <w:rsid w:val="00C81336"/>
    <w:rsid w:val="00C81CD2"/>
    <w:rsid w:val="00C81E80"/>
    <w:rsid w:val="00C82575"/>
    <w:rsid w:val="00C855B2"/>
    <w:rsid w:val="00C91ADB"/>
    <w:rsid w:val="00C9394F"/>
    <w:rsid w:val="00C93EDE"/>
    <w:rsid w:val="00C9476B"/>
    <w:rsid w:val="00C94AF4"/>
    <w:rsid w:val="00C94B68"/>
    <w:rsid w:val="00C965CF"/>
    <w:rsid w:val="00C976B8"/>
    <w:rsid w:val="00C97949"/>
    <w:rsid w:val="00C97F1C"/>
    <w:rsid w:val="00CA2A84"/>
    <w:rsid w:val="00CA7249"/>
    <w:rsid w:val="00CB2B63"/>
    <w:rsid w:val="00CB3433"/>
    <w:rsid w:val="00CB3AA6"/>
    <w:rsid w:val="00CB4156"/>
    <w:rsid w:val="00CB4B2A"/>
    <w:rsid w:val="00CB52E7"/>
    <w:rsid w:val="00CB738A"/>
    <w:rsid w:val="00CC06FB"/>
    <w:rsid w:val="00CC251E"/>
    <w:rsid w:val="00CC4ADB"/>
    <w:rsid w:val="00CC5425"/>
    <w:rsid w:val="00CC5EB9"/>
    <w:rsid w:val="00CC6626"/>
    <w:rsid w:val="00CC6665"/>
    <w:rsid w:val="00CC79B3"/>
    <w:rsid w:val="00CD007F"/>
    <w:rsid w:val="00CD27D9"/>
    <w:rsid w:val="00CD3A63"/>
    <w:rsid w:val="00CD778A"/>
    <w:rsid w:val="00CE1046"/>
    <w:rsid w:val="00CE12AE"/>
    <w:rsid w:val="00CE49E0"/>
    <w:rsid w:val="00CE50B7"/>
    <w:rsid w:val="00CE60DF"/>
    <w:rsid w:val="00CF0C31"/>
    <w:rsid w:val="00CF155C"/>
    <w:rsid w:val="00CF4817"/>
    <w:rsid w:val="00D01BE9"/>
    <w:rsid w:val="00D02D96"/>
    <w:rsid w:val="00D03786"/>
    <w:rsid w:val="00D05B62"/>
    <w:rsid w:val="00D06E0C"/>
    <w:rsid w:val="00D07AF6"/>
    <w:rsid w:val="00D109B8"/>
    <w:rsid w:val="00D1318D"/>
    <w:rsid w:val="00D145F0"/>
    <w:rsid w:val="00D14964"/>
    <w:rsid w:val="00D16F5F"/>
    <w:rsid w:val="00D17ED4"/>
    <w:rsid w:val="00D2300E"/>
    <w:rsid w:val="00D2455F"/>
    <w:rsid w:val="00D24AF9"/>
    <w:rsid w:val="00D24DA6"/>
    <w:rsid w:val="00D25B65"/>
    <w:rsid w:val="00D25C45"/>
    <w:rsid w:val="00D27997"/>
    <w:rsid w:val="00D32EA9"/>
    <w:rsid w:val="00D334F6"/>
    <w:rsid w:val="00D33A44"/>
    <w:rsid w:val="00D357B8"/>
    <w:rsid w:val="00D407B0"/>
    <w:rsid w:val="00D41D1A"/>
    <w:rsid w:val="00D42DDA"/>
    <w:rsid w:val="00D52DD8"/>
    <w:rsid w:val="00D532C4"/>
    <w:rsid w:val="00D540DA"/>
    <w:rsid w:val="00D55397"/>
    <w:rsid w:val="00D56001"/>
    <w:rsid w:val="00D5606B"/>
    <w:rsid w:val="00D56769"/>
    <w:rsid w:val="00D64033"/>
    <w:rsid w:val="00D6461C"/>
    <w:rsid w:val="00D67BDE"/>
    <w:rsid w:val="00D67EC3"/>
    <w:rsid w:val="00D7304E"/>
    <w:rsid w:val="00D7683C"/>
    <w:rsid w:val="00D835F5"/>
    <w:rsid w:val="00D846B2"/>
    <w:rsid w:val="00D84FBA"/>
    <w:rsid w:val="00D90916"/>
    <w:rsid w:val="00D91877"/>
    <w:rsid w:val="00D952F1"/>
    <w:rsid w:val="00D97324"/>
    <w:rsid w:val="00DA05C5"/>
    <w:rsid w:val="00DA31FF"/>
    <w:rsid w:val="00DA4122"/>
    <w:rsid w:val="00DA4ABB"/>
    <w:rsid w:val="00DB0EA2"/>
    <w:rsid w:val="00DB0F61"/>
    <w:rsid w:val="00DB1A9C"/>
    <w:rsid w:val="00DB256D"/>
    <w:rsid w:val="00DB27D2"/>
    <w:rsid w:val="00DB38D8"/>
    <w:rsid w:val="00DB602A"/>
    <w:rsid w:val="00DB7713"/>
    <w:rsid w:val="00DC02A8"/>
    <w:rsid w:val="00DC1A22"/>
    <w:rsid w:val="00DC338F"/>
    <w:rsid w:val="00DC5180"/>
    <w:rsid w:val="00DC79B1"/>
    <w:rsid w:val="00DD0A0B"/>
    <w:rsid w:val="00DD2CCF"/>
    <w:rsid w:val="00DD54C8"/>
    <w:rsid w:val="00DE0A14"/>
    <w:rsid w:val="00DE236C"/>
    <w:rsid w:val="00DE6F89"/>
    <w:rsid w:val="00DF5882"/>
    <w:rsid w:val="00DF5AB1"/>
    <w:rsid w:val="00DF6A85"/>
    <w:rsid w:val="00E00820"/>
    <w:rsid w:val="00E02038"/>
    <w:rsid w:val="00E0432C"/>
    <w:rsid w:val="00E0707F"/>
    <w:rsid w:val="00E07B2F"/>
    <w:rsid w:val="00E07C6A"/>
    <w:rsid w:val="00E10498"/>
    <w:rsid w:val="00E110F4"/>
    <w:rsid w:val="00E12CA7"/>
    <w:rsid w:val="00E143F1"/>
    <w:rsid w:val="00E14985"/>
    <w:rsid w:val="00E202F1"/>
    <w:rsid w:val="00E20842"/>
    <w:rsid w:val="00E24B9B"/>
    <w:rsid w:val="00E25196"/>
    <w:rsid w:val="00E30DD2"/>
    <w:rsid w:val="00E33DDF"/>
    <w:rsid w:val="00E4550A"/>
    <w:rsid w:val="00E47447"/>
    <w:rsid w:val="00E4753F"/>
    <w:rsid w:val="00E5077A"/>
    <w:rsid w:val="00E53753"/>
    <w:rsid w:val="00E54A22"/>
    <w:rsid w:val="00E54E1E"/>
    <w:rsid w:val="00E55028"/>
    <w:rsid w:val="00E55808"/>
    <w:rsid w:val="00E573A9"/>
    <w:rsid w:val="00E57C24"/>
    <w:rsid w:val="00E608EF"/>
    <w:rsid w:val="00E60A5F"/>
    <w:rsid w:val="00E62827"/>
    <w:rsid w:val="00E62F0C"/>
    <w:rsid w:val="00E63427"/>
    <w:rsid w:val="00E66C47"/>
    <w:rsid w:val="00E71FB6"/>
    <w:rsid w:val="00E739E1"/>
    <w:rsid w:val="00E74804"/>
    <w:rsid w:val="00E801C6"/>
    <w:rsid w:val="00E83BD3"/>
    <w:rsid w:val="00E85BDB"/>
    <w:rsid w:val="00E87762"/>
    <w:rsid w:val="00E90D96"/>
    <w:rsid w:val="00E91759"/>
    <w:rsid w:val="00E92E90"/>
    <w:rsid w:val="00E92ECF"/>
    <w:rsid w:val="00E9315D"/>
    <w:rsid w:val="00E95EB1"/>
    <w:rsid w:val="00EA2210"/>
    <w:rsid w:val="00EA3501"/>
    <w:rsid w:val="00EA3AAE"/>
    <w:rsid w:val="00EA4990"/>
    <w:rsid w:val="00EA5158"/>
    <w:rsid w:val="00EA628B"/>
    <w:rsid w:val="00EB0191"/>
    <w:rsid w:val="00EB02E1"/>
    <w:rsid w:val="00EB3955"/>
    <w:rsid w:val="00EB4F3A"/>
    <w:rsid w:val="00EB62B6"/>
    <w:rsid w:val="00EC0809"/>
    <w:rsid w:val="00EC1F9F"/>
    <w:rsid w:val="00EC2A81"/>
    <w:rsid w:val="00EC7052"/>
    <w:rsid w:val="00EC7FAF"/>
    <w:rsid w:val="00ED1A3A"/>
    <w:rsid w:val="00ED292A"/>
    <w:rsid w:val="00ED52F7"/>
    <w:rsid w:val="00ED623F"/>
    <w:rsid w:val="00ED664B"/>
    <w:rsid w:val="00EE0282"/>
    <w:rsid w:val="00EE299A"/>
    <w:rsid w:val="00EE2B89"/>
    <w:rsid w:val="00EE2DE9"/>
    <w:rsid w:val="00EE37BF"/>
    <w:rsid w:val="00EE704F"/>
    <w:rsid w:val="00EE73F1"/>
    <w:rsid w:val="00EE7F46"/>
    <w:rsid w:val="00EF0145"/>
    <w:rsid w:val="00EF2013"/>
    <w:rsid w:val="00EF58EC"/>
    <w:rsid w:val="00EF69C2"/>
    <w:rsid w:val="00EF6FB7"/>
    <w:rsid w:val="00EF7B1E"/>
    <w:rsid w:val="00EF7C83"/>
    <w:rsid w:val="00F02012"/>
    <w:rsid w:val="00F0323A"/>
    <w:rsid w:val="00F03413"/>
    <w:rsid w:val="00F0450B"/>
    <w:rsid w:val="00F07F85"/>
    <w:rsid w:val="00F10835"/>
    <w:rsid w:val="00F10F4F"/>
    <w:rsid w:val="00F11974"/>
    <w:rsid w:val="00F12B9F"/>
    <w:rsid w:val="00F12C9A"/>
    <w:rsid w:val="00F1490E"/>
    <w:rsid w:val="00F227D7"/>
    <w:rsid w:val="00F2462B"/>
    <w:rsid w:val="00F32A67"/>
    <w:rsid w:val="00F369C4"/>
    <w:rsid w:val="00F37E40"/>
    <w:rsid w:val="00F43603"/>
    <w:rsid w:val="00F43A0B"/>
    <w:rsid w:val="00F45472"/>
    <w:rsid w:val="00F4788B"/>
    <w:rsid w:val="00F51D5E"/>
    <w:rsid w:val="00F524E6"/>
    <w:rsid w:val="00F55FB5"/>
    <w:rsid w:val="00F55FBB"/>
    <w:rsid w:val="00F565B5"/>
    <w:rsid w:val="00F60099"/>
    <w:rsid w:val="00F60ECC"/>
    <w:rsid w:val="00F61551"/>
    <w:rsid w:val="00F618CB"/>
    <w:rsid w:val="00F6217B"/>
    <w:rsid w:val="00F64E8F"/>
    <w:rsid w:val="00F66553"/>
    <w:rsid w:val="00F70408"/>
    <w:rsid w:val="00F73207"/>
    <w:rsid w:val="00F74EAA"/>
    <w:rsid w:val="00F75BF9"/>
    <w:rsid w:val="00F7709C"/>
    <w:rsid w:val="00F84EC2"/>
    <w:rsid w:val="00F92D27"/>
    <w:rsid w:val="00F92F12"/>
    <w:rsid w:val="00F94121"/>
    <w:rsid w:val="00F95021"/>
    <w:rsid w:val="00F965FA"/>
    <w:rsid w:val="00F9697B"/>
    <w:rsid w:val="00F96E9A"/>
    <w:rsid w:val="00FA04DD"/>
    <w:rsid w:val="00FA56EA"/>
    <w:rsid w:val="00FA6B8D"/>
    <w:rsid w:val="00FB037D"/>
    <w:rsid w:val="00FB2479"/>
    <w:rsid w:val="00FB2528"/>
    <w:rsid w:val="00FB2FFC"/>
    <w:rsid w:val="00FB41F8"/>
    <w:rsid w:val="00FB566D"/>
    <w:rsid w:val="00FB5C6E"/>
    <w:rsid w:val="00FB672F"/>
    <w:rsid w:val="00FC1931"/>
    <w:rsid w:val="00FC2C5E"/>
    <w:rsid w:val="00FC3115"/>
    <w:rsid w:val="00FC31E8"/>
    <w:rsid w:val="00FC3AF1"/>
    <w:rsid w:val="00FC43D3"/>
    <w:rsid w:val="00FC54A8"/>
    <w:rsid w:val="00FD150D"/>
    <w:rsid w:val="00FD2447"/>
    <w:rsid w:val="00FD3185"/>
    <w:rsid w:val="00FD42FF"/>
    <w:rsid w:val="00FE1CAF"/>
    <w:rsid w:val="00FE3D0B"/>
    <w:rsid w:val="00FE5F1E"/>
    <w:rsid w:val="00FF2F8D"/>
    <w:rsid w:val="00FF5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F5F3D"/>
  <w15:docId w15:val="{36E655E9-56EB-49FE-B9D6-6E4534149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51F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702F0A"/>
    <w:pPr>
      <w:keepNext/>
      <w:tabs>
        <w:tab w:val="left" w:pos="432"/>
      </w:tabs>
      <w:spacing w:after="0" w:line="240" w:lineRule="auto"/>
      <w:ind w:right="-450"/>
      <w:outlineLvl w:val="1"/>
    </w:pPr>
    <w:rPr>
      <w:rFonts w:ascii="Century Gothic" w:hAnsi="Century Gothic"/>
      <w:b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7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E2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E220F"/>
  </w:style>
  <w:style w:type="paragraph" w:styleId="Footer">
    <w:name w:val="footer"/>
    <w:basedOn w:val="Normal"/>
    <w:link w:val="FooterChar"/>
    <w:uiPriority w:val="99"/>
    <w:unhideWhenUsed/>
    <w:rsid w:val="003E2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20F"/>
  </w:style>
  <w:style w:type="paragraph" w:styleId="BalloonText">
    <w:name w:val="Balloon Text"/>
    <w:basedOn w:val="Normal"/>
    <w:link w:val="BalloonTextChar"/>
    <w:uiPriority w:val="99"/>
    <w:semiHidden/>
    <w:unhideWhenUsed/>
    <w:rsid w:val="003E2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20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F4817"/>
    <w:rPr>
      <w:sz w:val="22"/>
      <w:szCs w:val="22"/>
    </w:rPr>
  </w:style>
  <w:style w:type="table" w:styleId="TableGrid">
    <w:name w:val="Table Grid"/>
    <w:basedOn w:val="TableNormal"/>
    <w:uiPriority w:val="59"/>
    <w:rsid w:val="00941CF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0E05A8"/>
    <w:pPr>
      <w:ind w:left="720"/>
      <w:contextualSpacing/>
    </w:pPr>
  </w:style>
  <w:style w:type="character" w:customStyle="1" w:styleId="CharChar">
    <w:name w:val="Char Char"/>
    <w:basedOn w:val="DefaultParagraphFont"/>
    <w:rsid w:val="00031864"/>
  </w:style>
  <w:style w:type="character" w:customStyle="1" w:styleId="Heading2Char">
    <w:name w:val="Heading 2 Char"/>
    <w:basedOn w:val="DefaultParagraphFont"/>
    <w:link w:val="Heading2"/>
    <w:rsid w:val="00702F0A"/>
    <w:rPr>
      <w:rFonts w:ascii="Century Gothic" w:hAnsi="Century Gothic"/>
      <w:b/>
      <w:sz w:val="22"/>
    </w:rPr>
  </w:style>
  <w:style w:type="paragraph" w:styleId="BodyText">
    <w:name w:val="Body Text"/>
    <w:basedOn w:val="Normal"/>
    <w:link w:val="BodyTextChar"/>
    <w:rsid w:val="00702F0A"/>
    <w:pPr>
      <w:tabs>
        <w:tab w:val="left" w:pos="432"/>
      </w:tabs>
      <w:spacing w:after="0" w:line="240" w:lineRule="auto"/>
      <w:ind w:right="-450"/>
    </w:pPr>
    <w:rPr>
      <w:rFonts w:ascii="Century Gothic" w:hAnsi="Century Gothic"/>
      <w:szCs w:val="20"/>
    </w:rPr>
  </w:style>
  <w:style w:type="character" w:customStyle="1" w:styleId="BodyTextChar">
    <w:name w:val="Body Text Char"/>
    <w:basedOn w:val="DefaultParagraphFont"/>
    <w:link w:val="BodyText"/>
    <w:rsid w:val="00702F0A"/>
    <w:rPr>
      <w:rFonts w:ascii="Century Gothic" w:hAnsi="Century Gothic"/>
      <w:sz w:val="22"/>
    </w:rPr>
  </w:style>
  <w:style w:type="table" w:customStyle="1" w:styleId="TableGrid1">
    <w:name w:val="Table Grid1"/>
    <w:basedOn w:val="TableNormal"/>
    <w:next w:val="TableGrid"/>
    <w:uiPriority w:val="39"/>
    <w:rsid w:val="00AC631E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7B39D2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SOCLAUSE">
    <w:name w:val="ISO CLAUSE"/>
    <w:rsid w:val="00A817D9"/>
    <w:pPr>
      <w:widowControl w:val="0"/>
      <w:tabs>
        <w:tab w:val="left" w:pos="720"/>
      </w:tabs>
      <w:overflowPunct w:val="0"/>
      <w:autoSpaceDE w:val="0"/>
      <w:autoSpaceDN w:val="0"/>
      <w:adjustRightInd w:val="0"/>
      <w:spacing w:before="60" w:after="144"/>
      <w:ind w:left="720" w:hanging="720"/>
      <w:textAlignment w:val="baseline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7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6A5FF8"/>
    <w:pPr>
      <w:spacing w:after="120" w:line="240" w:lineRule="auto"/>
      <w:ind w:left="36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6A5FF8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4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DD73AB-A0FD-4903-83DE-3FE9D01618F3}" type="doc">
      <dgm:prSet loTypeId="urn:microsoft.com/office/officeart/2005/8/layout/pyramid2" loCatId="pyramid" qsTypeId="urn:microsoft.com/office/officeart/2005/8/quickstyle/simple3" qsCatId="simple" csTypeId="urn:microsoft.com/office/officeart/2005/8/colors/colorful5" csCatId="colorful" phldr="1"/>
      <dgm:spPr/>
    </dgm:pt>
    <dgm:pt modelId="{501EE272-D422-406E-A98F-4C6C198E88C5}">
      <dgm:prSet phldrT="[Text]" custT="1"/>
      <dgm:spPr/>
      <dgm:t>
        <a:bodyPr/>
        <a:lstStyle/>
        <a:p>
          <a:pPr algn="l"/>
          <a:r>
            <a:rPr lang="en-US" sz="1200" b="1"/>
            <a:t>Level I:</a:t>
          </a:r>
          <a:r>
            <a:rPr lang="en-US" sz="1200"/>
            <a:t> Organizational Chart,  IMS Policy &amp; Manual</a:t>
          </a:r>
        </a:p>
      </dgm:t>
    </dgm:pt>
    <dgm:pt modelId="{41EEB246-EFB1-4798-BE12-EDBE4E3863EB}" type="parTrans" cxnId="{3C71D4A8-046F-4000-8E6F-69BAB270935B}">
      <dgm:prSet/>
      <dgm:spPr/>
      <dgm:t>
        <a:bodyPr/>
        <a:lstStyle/>
        <a:p>
          <a:endParaRPr lang="en-US" sz="1200"/>
        </a:p>
      </dgm:t>
    </dgm:pt>
    <dgm:pt modelId="{DDAFF7C8-053F-4783-A0FD-66EE1A86028F}" type="sibTrans" cxnId="{3C71D4A8-046F-4000-8E6F-69BAB270935B}">
      <dgm:prSet/>
      <dgm:spPr/>
      <dgm:t>
        <a:bodyPr/>
        <a:lstStyle/>
        <a:p>
          <a:endParaRPr lang="en-US" sz="1200"/>
        </a:p>
      </dgm:t>
    </dgm:pt>
    <dgm:pt modelId="{F492108B-3BEE-4D0A-BA0B-183F263A00DE}">
      <dgm:prSet phldrT="[Text]" custT="1"/>
      <dgm:spPr/>
      <dgm:t>
        <a:bodyPr/>
        <a:lstStyle/>
        <a:p>
          <a:pPr algn="l"/>
          <a:r>
            <a:rPr lang="en-US" sz="1200" b="1"/>
            <a:t>Level II:</a:t>
          </a:r>
          <a:r>
            <a:rPr lang="en-US" sz="1200"/>
            <a:t> Integrated System Procedures, HR Policies</a:t>
          </a:r>
        </a:p>
      </dgm:t>
    </dgm:pt>
    <dgm:pt modelId="{C6F5BCE6-8BFA-454D-AE40-2DE9D7C8685C}" type="parTrans" cxnId="{053A284F-DA89-4196-9A99-00F258460FDA}">
      <dgm:prSet/>
      <dgm:spPr/>
      <dgm:t>
        <a:bodyPr/>
        <a:lstStyle/>
        <a:p>
          <a:endParaRPr lang="en-US" sz="1200"/>
        </a:p>
      </dgm:t>
    </dgm:pt>
    <dgm:pt modelId="{A7C67901-3C69-4D18-99B7-1BA08379F54B}" type="sibTrans" cxnId="{053A284F-DA89-4196-9A99-00F258460FDA}">
      <dgm:prSet/>
      <dgm:spPr/>
      <dgm:t>
        <a:bodyPr/>
        <a:lstStyle/>
        <a:p>
          <a:endParaRPr lang="en-US" sz="1200"/>
        </a:p>
      </dgm:t>
    </dgm:pt>
    <dgm:pt modelId="{03C1C059-00CE-41FA-9FC6-933D4B74E09F}">
      <dgm:prSet phldrT="[Text]" custT="1"/>
      <dgm:spPr/>
      <dgm:t>
        <a:bodyPr/>
        <a:lstStyle/>
        <a:p>
          <a:pPr algn="l"/>
          <a:r>
            <a:rPr lang="en-US" sz="1200" b="1"/>
            <a:t>Level III:</a:t>
          </a:r>
          <a:r>
            <a:rPr lang="en-US" sz="1200"/>
            <a:t> JDs, Standard Operating Procedures, Work Instructions</a:t>
          </a:r>
        </a:p>
      </dgm:t>
    </dgm:pt>
    <dgm:pt modelId="{035F3588-3D0A-4471-BA43-C99BD2AB1050}" type="parTrans" cxnId="{5785F000-94DC-4C1A-9DD6-3818FC31F099}">
      <dgm:prSet/>
      <dgm:spPr/>
      <dgm:t>
        <a:bodyPr/>
        <a:lstStyle/>
        <a:p>
          <a:endParaRPr lang="en-US" sz="1200"/>
        </a:p>
      </dgm:t>
    </dgm:pt>
    <dgm:pt modelId="{2D929B28-0FD4-46F5-BCDD-EABED4E1DA09}" type="sibTrans" cxnId="{5785F000-94DC-4C1A-9DD6-3818FC31F099}">
      <dgm:prSet/>
      <dgm:spPr/>
      <dgm:t>
        <a:bodyPr/>
        <a:lstStyle/>
        <a:p>
          <a:endParaRPr lang="en-US" sz="1200"/>
        </a:p>
      </dgm:t>
    </dgm:pt>
    <dgm:pt modelId="{B84AE2F9-7930-48BC-9C73-63A24E4FC2B8}">
      <dgm:prSet phldrT="[Text]" custT="1"/>
      <dgm:spPr/>
      <dgm:t>
        <a:bodyPr/>
        <a:lstStyle/>
        <a:p>
          <a:pPr algn="l"/>
          <a:r>
            <a:rPr lang="en-US" sz="1200" b="1"/>
            <a:t>Level IV:</a:t>
          </a:r>
          <a:r>
            <a:rPr lang="en-US" sz="1200"/>
            <a:t> Forms &amp; Formats</a:t>
          </a:r>
        </a:p>
      </dgm:t>
    </dgm:pt>
    <dgm:pt modelId="{5372F292-78A5-4C4F-A220-F61EE6C5DA59}" type="parTrans" cxnId="{0D92F4D1-43C8-4929-841B-7C64E299E937}">
      <dgm:prSet/>
      <dgm:spPr/>
      <dgm:t>
        <a:bodyPr/>
        <a:lstStyle/>
        <a:p>
          <a:endParaRPr lang="en-US" sz="1200"/>
        </a:p>
      </dgm:t>
    </dgm:pt>
    <dgm:pt modelId="{CFF0F0FE-3797-458E-AF7F-D052637A9E66}" type="sibTrans" cxnId="{0D92F4D1-43C8-4929-841B-7C64E299E937}">
      <dgm:prSet/>
      <dgm:spPr/>
      <dgm:t>
        <a:bodyPr/>
        <a:lstStyle/>
        <a:p>
          <a:endParaRPr lang="en-US" sz="1200"/>
        </a:p>
      </dgm:t>
    </dgm:pt>
    <dgm:pt modelId="{A9EF77CC-5626-4C21-9BB0-E0B8B432EADB}" type="pres">
      <dgm:prSet presAssocID="{16DD73AB-A0FD-4903-83DE-3FE9D01618F3}" presName="compositeShape" presStyleCnt="0">
        <dgm:presLayoutVars>
          <dgm:dir/>
          <dgm:resizeHandles/>
        </dgm:presLayoutVars>
      </dgm:prSet>
      <dgm:spPr/>
    </dgm:pt>
    <dgm:pt modelId="{7352AD12-00FB-4D64-80D7-A996F025EB64}" type="pres">
      <dgm:prSet presAssocID="{16DD73AB-A0FD-4903-83DE-3FE9D01618F3}" presName="pyramid" presStyleLbl="node1" presStyleIdx="0" presStyleCnt="1" custScaleX="180466" custLinFactNeighborX="-51717" custLinFactNeighborY="4103"/>
      <dgm:spPr/>
    </dgm:pt>
    <dgm:pt modelId="{8BF24D03-E6EB-4F87-93D9-87B147CD9C24}" type="pres">
      <dgm:prSet presAssocID="{16DD73AB-A0FD-4903-83DE-3FE9D01618F3}" presName="theList" presStyleCnt="0"/>
      <dgm:spPr/>
    </dgm:pt>
    <dgm:pt modelId="{4049A863-61A3-47B0-8474-B3C0E42C5348}" type="pres">
      <dgm:prSet presAssocID="{501EE272-D422-406E-A98F-4C6C198E88C5}" presName="aNode" presStyleLbl="fgAcc1" presStyleIdx="0" presStyleCnt="4" custScaleX="302959" custScaleY="112402" custLinFactNeighborX="76378">
        <dgm:presLayoutVars>
          <dgm:bulletEnabled val="1"/>
        </dgm:presLayoutVars>
      </dgm:prSet>
      <dgm:spPr/>
    </dgm:pt>
    <dgm:pt modelId="{920F64B6-99F7-420A-AF12-57FEDF5D6857}" type="pres">
      <dgm:prSet presAssocID="{501EE272-D422-406E-A98F-4C6C198E88C5}" presName="aSpace" presStyleCnt="0"/>
      <dgm:spPr/>
    </dgm:pt>
    <dgm:pt modelId="{A97BACA5-510B-41C5-81B6-3CFE9A0B9D51}" type="pres">
      <dgm:prSet presAssocID="{F492108B-3BEE-4D0A-BA0B-183F263A00DE}" presName="aNode" presStyleLbl="fgAcc1" presStyleIdx="1" presStyleCnt="4" custScaleX="302959" custScaleY="119319" custLinFactNeighborX="76378" custLinFactNeighborY="11886">
        <dgm:presLayoutVars>
          <dgm:bulletEnabled val="1"/>
        </dgm:presLayoutVars>
      </dgm:prSet>
      <dgm:spPr/>
    </dgm:pt>
    <dgm:pt modelId="{EFCCD9F3-722C-4B18-9AF7-7A9D91123E6A}" type="pres">
      <dgm:prSet presAssocID="{F492108B-3BEE-4D0A-BA0B-183F263A00DE}" presName="aSpace" presStyleCnt="0"/>
      <dgm:spPr/>
    </dgm:pt>
    <dgm:pt modelId="{34676C53-17AB-42E5-A82E-5EB43FEFF025}" type="pres">
      <dgm:prSet presAssocID="{03C1C059-00CE-41FA-9FC6-933D4B74E09F}" presName="aNode" presStyleLbl="fgAcc1" presStyleIdx="2" presStyleCnt="4" custScaleX="301380" custScaleY="94058" custLinFactNeighborX="76378" custLinFactNeighborY="9192">
        <dgm:presLayoutVars>
          <dgm:bulletEnabled val="1"/>
        </dgm:presLayoutVars>
      </dgm:prSet>
      <dgm:spPr/>
    </dgm:pt>
    <dgm:pt modelId="{D1FE51AF-377C-42F3-9F36-59782C471B2C}" type="pres">
      <dgm:prSet presAssocID="{03C1C059-00CE-41FA-9FC6-933D4B74E09F}" presName="aSpace" presStyleCnt="0"/>
      <dgm:spPr/>
    </dgm:pt>
    <dgm:pt modelId="{F95E37E3-048F-4975-87BF-C06F95DEE0B4}" type="pres">
      <dgm:prSet presAssocID="{B84AE2F9-7930-48BC-9C73-63A24E4FC2B8}" presName="aNode" presStyleLbl="fgAcc1" presStyleIdx="3" presStyleCnt="4" custScaleX="302959" custScaleY="123107" custLinFactNeighborX="76378" custLinFactNeighborY="2080">
        <dgm:presLayoutVars>
          <dgm:bulletEnabled val="1"/>
        </dgm:presLayoutVars>
      </dgm:prSet>
      <dgm:spPr/>
    </dgm:pt>
    <dgm:pt modelId="{BD7D4360-7C52-46CF-9F45-2BC15C69E4D1}" type="pres">
      <dgm:prSet presAssocID="{B84AE2F9-7930-48BC-9C73-63A24E4FC2B8}" presName="aSpace" presStyleCnt="0"/>
      <dgm:spPr/>
    </dgm:pt>
  </dgm:ptLst>
  <dgm:cxnLst>
    <dgm:cxn modelId="{5785F000-94DC-4C1A-9DD6-3818FC31F099}" srcId="{16DD73AB-A0FD-4903-83DE-3FE9D01618F3}" destId="{03C1C059-00CE-41FA-9FC6-933D4B74E09F}" srcOrd="2" destOrd="0" parTransId="{035F3588-3D0A-4471-BA43-C99BD2AB1050}" sibTransId="{2D929B28-0FD4-46F5-BCDD-EABED4E1DA09}"/>
    <dgm:cxn modelId="{053A284F-DA89-4196-9A99-00F258460FDA}" srcId="{16DD73AB-A0FD-4903-83DE-3FE9D01618F3}" destId="{F492108B-3BEE-4D0A-BA0B-183F263A00DE}" srcOrd="1" destOrd="0" parTransId="{C6F5BCE6-8BFA-454D-AE40-2DE9D7C8685C}" sibTransId="{A7C67901-3C69-4D18-99B7-1BA08379F54B}"/>
    <dgm:cxn modelId="{95612C74-74E5-4146-9674-9143AE09EBDF}" type="presOf" srcId="{B84AE2F9-7930-48BC-9C73-63A24E4FC2B8}" destId="{F95E37E3-048F-4975-87BF-C06F95DEE0B4}" srcOrd="0" destOrd="0" presId="urn:microsoft.com/office/officeart/2005/8/layout/pyramid2"/>
    <dgm:cxn modelId="{9FB10D77-1C34-4E1C-BA2C-470FC538C345}" type="presOf" srcId="{16DD73AB-A0FD-4903-83DE-3FE9D01618F3}" destId="{A9EF77CC-5626-4C21-9BB0-E0B8B432EADB}" srcOrd="0" destOrd="0" presId="urn:microsoft.com/office/officeart/2005/8/layout/pyramid2"/>
    <dgm:cxn modelId="{FBB8B7A5-BF69-4A43-8559-1DAF748E2523}" type="presOf" srcId="{F492108B-3BEE-4D0A-BA0B-183F263A00DE}" destId="{A97BACA5-510B-41C5-81B6-3CFE9A0B9D51}" srcOrd="0" destOrd="0" presId="urn:microsoft.com/office/officeart/2005/8/layout/pyramid2"/>
    <dgm:cxn modelId="{3C71D4A8-046F-4000-8E6F-69BAB270935B}" srcId="{16DD73AB-A0FD-4903-83DE-3FE9D01618F3}" destId="{501EE272-D422-406E-A98F-4C6C198E88C5}" srcOrd="0" destOrd="0" parTransId="{41EEB246-EFB1-4798-BE12-EDBE4E3863EB}" sibTransId="{DDAFF7C8-053F-4783-A0FD-66EE1A86028F}"/>
    <dgm:cxn modelId="{5CA0F8CB-302C-4374-BBC6-1F899EB780B4}" type="presOf" srcId="{501EE272-D422-406E-A98F-4C6C198E88C5}" destId="{4049A863-61A3-47B0-8474-B3C0E42C5348}" srcOrd="0" destOrd="0" presId="urn:microsoft.com/office/officeart/2005/8/layout/pyramid2"/>
    <dgm:cxn modelId="{0D92F4D1-43C8-4929-841B-7C64E299E937}" srcId="{16DD73AB-A0FD-4903-83DE-3FE9D01618F3}" destId="{B84AE2F9-7930-48BC-9C73-63A24E4FC2B8}" srcOrd="3" destOrd="0" parTransId="{5372F292-78A5-4C4F-A220-F61EE6C5DA59}" sibTransId="{CFF0F0FE-3797-458E-AF7F-D052637A9E66}"/>
    <dgm:cxn modelId="{C78B30E4-99A6-4267-B6F5-134B9388D488}" type="presOf" srcId="{03C1C059-00CE-41FA-9FC6-933D4B74E09F}" destId="{34676C53-17AB-42E5-A82E-5EB43FEFF025}" srcOrd="0" destOrd="0" presId="urn:microsoft.com/office/officeart/2005/8/layout/pyramid2"/>
    <dgm:cxn modelId="{491ABAD7-12B3-4984-9D67-D82B2B715F6E}" type="presParOf" srcId="{A9EF77CC-5626-4C21-9BB0-E0B8B432EADB}" destId="{7352AD12-00FB-4D64-80D7-A996F025EB64}" srcOrd="0" destOrd="0" presId="urn:microsoft.com/office/officeart/2005/8/layout/pyramid2"/>
    <dgm:cxn modelId="{98115854-2E34-441A-A96E-482EBAB82E82}" type="presParOf" srcId="{A9EF77CC-5626-4C21-9BB0-E0B8B432EADB}" destId="{8BF24D03-E6EB-4F87-93D9-87B147CD9C24}" srcOrd="1" destOrd="0" presId="urn:microsoft.com/office/officeart/2005/8/layout/pyramid2"/>
    <dgm:cxn modelId="{FA136F97-1538-4382-8135-317C6D297BE5}" type="presParOf" srcId="{8BF24D03-E6EB-4F87-93D9-87B147CD9C24}" destId="{4049A863-61A3-47B0-8474-B3C0E42C5348}" srcOrd="0" destOrd="0" presId="urn:microsoft.com/office/officeart/2005/8/layout/pyramid2"/>
    <dgm:cxn modelId="{54C36D45-75A5-43BB-9D19-F3F3579D4F34}" type="presParOf" srcId="{8BF24D03-E6EB-4F87-93D9-87B147CD9C24}" destId="{920F64B6-99F7-420A-AF12-57FEDF5D6857}" srcOrd="1" destOrd="0" presId="urn:microsoft.com/office/officeart/2005/8/layout/pyramid2"/>
    <dgm:cxn modelId="{BAFE73C3-B544-48ED-820A-D908B3E7A9F5}" type="presParOf" srcId="{8BF24D03-E6EB-4F87-93D9-87B147CD9C24}" destId="{A97BACA5-510B-41C5-81B6-3CFE9A0B9D51}" srcOrd="2" destOrd="0" presId="urn:microsoft.com/office/officeart/2005/8/layout/pyramid2"/>
    <dgm:cxn modelId="{A4EA265E-C58D-4C91-9E4F-4DE59CC8041D}" type="presParOf" srcId="{8BF24D03-E6EB-4F87-93D9-87B147CD9C24}" destId="{EFCCD9F3-722C-4B18-9AF7-7A9D91123E6A}" srcOrd="3" destOrd="0" presId="urn:microsoft.com/office/officeart/2005/8/layout/pyramid2"/>
    <dgm:cxn modelId="{C70718DB-593C-42D4-B5C8-A98BC6CCBC44}" type="presParOf" srcId="{8BF24D03-E6EB-4F87-93D9-87B147CD9C24}" destId="{34676C53-17AB-42E5-A82E-5EB43FEFF025}" srcOrd="4" destOrd="0" presId="urn:microsoft.com/office/officeart/2005/8/layout/pyramid2"/>
    <dgm:cxn modelId="{43BC2E52-F4BC-4003-B644-31CEC43227E4}" type="presParOf" srcId="{8BF24D03-E6EB-4F87-93D9-87B147CD9C24}" destId="{D1FE51AF-377C-42F3-9F36-59782C471B2C}" srcOrd="5" destOrd="0" presId="urn:microsoft.com/office/officeart/2005/8/layout/pyramid2"/>
    <dgm:cxn modelId="{B564DCF1-92DF-447E-B908-57E68E85C6C0}" type="presParOf" srcId="{8BF24D03-E6EB-4F87-93D9-87B147CD9C24}" destId="{F95E37E3-048F-4975-87BF-C06F95DEE0B4}" srcOrd="6" destOrd="0" presId="urn:microsoft.com/office/officeart/2005/8/layout/pyramid2"/>
    <dgm:cxn modelId="{B4DFF974-3D2D-40EB-BD6F-7BAE83CDECC6}" type="presParOf" srcId="{8BF24D03-E6EB-4F87-93D9-87B147CD9C24}" destId="{BD7D4360-7C52-46CF-9F45-2BC15C69E4D1}" srcOrd="7" destOrd="0" presId="urn:microsoft.com/office/officeart/2005/8/layout/pyramid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352AD12-00FB-4D64-80D7-A996F025EB64}">
      <dsp:nvSpPr>
        <dsp:cNvPr id="0" name=""/>
        <dsp:cNvSpPr/>
      </dsp:nvSpPr>
      <dsp:spPr>
        <a:xfrm>
          <a:off x="0" y="0"/>
          <a:ext cx="3351930" cy="1857375"/>
        </a:xfrm>
        <a:prstGeom prst="triangl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4049A863-61A3-47B0-8474-B3C0E42C5348}">
      <dsp:nvSpPr>
        <dsp:cNvPr id="0" name=""/>
        <dsp:cNvSpPr/>
      </dsp:nvSpPr>
      <dsp:spPr>
        <a:xfrm>
          <a:off x="1647819" y="185763"/>
          <a:ext cx="3657605" cy="334770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Level I:</a:t>
          </a:r>
          <a:r>
            <a:rPr lang="en-US" sz="1200" kern="1200"/>
            <a:t> Organizational Chart,  IMS Policy &amp; Manual</a:t>
          </a:r>
        </a:p>
      </dsp:txBody>
      <dsp:txXfrm>
        <a:off x="1664161" y="202105"/>
        <a:ext cx="3624921" cy="302086"/>
      </dsp:txXfrm>
    </dsp:sp>
    <dsp:sp modelId="{A97BACA5-510B-41C5-81B6-3CFE9A0B9D51}">
      <dsp:nvSpPr>
        <dsp:cNvPr id="0" name=""/>
        <dsp:cNvSpPr/>
      </dsp:nvSpPr>
      <dsp:spPr>
        <a:xfrm>
          <a:off x="1647819" y="562188"/>
          <a:ext cx="3657605" cy="355371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-2451115"/>
              <a:satOff val="-3409"/>
              <a:lumOff val="-1307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Level II:</a:t>
          </a:r>
          <a:r>
            <a:rPr lang="en-US" sz="1200" kern="1200"/>
            <a:t> Integrated System Procedures, HR Policies</a:t>
          </a:r>
        </a:p>
      </dsp:txBody>
      <dsp:txXfrm>
        <a:off x="1665167" y="579536"/>
        <a:ext cx="3622909" cy="320675"/>
      </dsp:txXfrm>
    </dsp:sp>
    <dsp:sp modelId="{34676C53-17AB-42E5-A82E-5EB43FEFF025}">
      <dsp:nvSpPr>
        <dsp:cNvPr id="0" name=""/>
        <dsp:cNvSpPr/>
      </dsp:nvSpPr>
      <dsp:spPr>
        <a:xfrm>
          <a:off x="1666883" y="953785"/>
          <a:ext cx="3638541" cy="280135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-4902230"/>
              <a:satOff val="-6819"/>
              <a:lumOff val="-2615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Level III:</a:t>
          </a:r>
          <a:r>
            <a:rPr lang="en-US" sz="1200" kern="1200"/>
            <a:t> JDs, Standard Operating Procedures, Work Instructions</a:t>
          </a:r>
        </a:p>
      </dsp:txBody>
      <dsp:txXfrm>
        <a:off x="1680558" y="967460"/>
        <a:ext cx="3611191" cy="252785"/>
      </dsp:txXfrm>
    </dsp:sp>
    <dsp:sp modelId="{F95E37E3-048F-4975-87BF-C06F95DEE0B4}">
      <dsp:nvSpPr>
        <dsp:cNvPr id="0" name=""/>
        <dsp:cNvSpPr/>
      </dsp:nvSpPr>
      <dsp:spPr>
        <a:xfrm>
          <a:off x="1647819" y="1268503"/>
          <a:ext cx="3657605" cy="366653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-7353344"/>
              <a:satOff val="-10228"/>
              <a:lumOff val="-3922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Level IV:</a:t>
          </a:r>
          <a:r>
            <a:rPr lang="en-US" sz="1200" kern="1200"/>
            <a:t> Forms &amp; Formats</a:t>
          </a:r>
        </a:p>
      </dsp:txBody>
      <dsp:txXfrm>
        <a:off x="1665718" y="1286402"/>
        <a:ext cx="3621807" cy="3308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2">
  <dgm:title val=""/>
  <dgm:desc val=""/>
  <dgm:catLst>
    <dgm:cat type="pyramid" pri="3000"/>
    <dgm:cat type="list" pri="21000"/>
    <dgm:cat type="convert" pri="1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compositeShape">
    <dgm:alg type="composite"/>
    <dgm:shape xmlns:r="http://schemas.openxmlformats.org/officeDocument/2006/relationships" r:blip="">
      <dgm:adjLst/>
    </dgm:shape>
    <dgm:presOf/>
    <dgm:varLst>
      <dgm:dir/>
      <dgm:resizeHandles/>
    </dgm:varLst>
    <dgm:choose name="Name0">
      <dgm:if name="Name1" func="var" arg="dir" op="equ" val="norm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l" for="ch" forName="theList" refType="w" refFor="ch" refForName="pyramid" fact="0.5"/>
          <dgm:constr type="h" for="des" forName="aSpace" refType="h" fact="0.1"/>
        </dgm:constrLst>
      </dgm:if>
      <dgm:else name="Name2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r" for="ch" forName="theList" refType="w" refFor="ch" refForName="pyramid" fact="0.5"/>
          <dgm:constr type="h" for="des" forName="aSpace" refType="h" fact="0.1"/>
        </dgm:constrLst>
      </dgm:else>
    </dgm:choose>
    <dgm:ruleLst/>
    <dgm:choose name="Name3">
      <dgm:if name="Name4" axis="ch" ptType="node" func="cnt" op="gte" val="1">
        <dgm:layoutNode name="pyramid" styleLbl="node1">
          <dgm:alg type="sp"/>
          <dgm:shape xmlns:r="http://schemas.openxmlformats.org/officeDocument/2006/relationships" type="triangle" r:blip="">
            <dgm:adjLst/>
          </dgm:shape>
          <dgm:presOf/>
          <dgm:constrLst/>
          <dgm:ruleLst/>
        </dgm:layoutNode>
        <dgm:layoutNode name="theLis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aNode" refType="w"/>
            <dgm:constr type="h" for="ch" forName="aNode" refType="h"/>
            <dgm:constr type="primFontSz" for="ch" ptType="node" op="equ"/>
          </dgm:constrLst>
          <dgm:ruleLst/>
          <dgm:forEach name="aNodeForEach" axis="ch" ptType="node">
            <dgm:layoutNode name="aNode" styleLbl="fgAcc1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layoutNode name="a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722B7E-AB18-4139-972F-79DA5AEBE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QMS.9000</Company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14</cp:revision>
  <cp:lastPrinted>2021-06-17T11:17:00Z</cp:lastPrinted>
  <dcterms:created xsi:type="dcterms:W3CDTF">2021-01-16T05:02:00Z</dcterms:created>
  <dcterms:modified xsi:type="dcterms:W3CDTF">2021-06-17T11:17:00Z</dcterms:modified>
</cp:coreProperties>
</file>