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32" w:rsidRPr="00B77227" w:rsidRDefault="000136E0" w:rsidP="00621002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77227">
        <w:rPr>
          <w:rFonts w:asciiTheme="minorHAnsi" w:hAnsiTheme="minorHAnsi" w:cstheme="minorHAnsi"/>
          <w:sz w:val="28"/>
          <w:szCs w:val="28"/>
          <w:u w:val="none"/>
        </w:rPr>
        <w:t xml:space="preserve">Purpose </w:t>
      </w:r>
    </w:p>
    <w:p w:rsidR="00036F4D" w:rsidRPr="00B77227" w:rsidRDefault="002B6AD3" w:rsidP="00036F4D">
      <w:pPr>
        <w:ind w:left="360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>The purpose of this procedure is to develop alternative raw materials and to provide guidelines for reporting of Central R&amp;D to CEO regarding all technical aspects of manufacturing departments of BRC</w:t>
      </w:r>
      <w:r w:rsidR="00CA0A9D">
        <w:rPr>
          <w:rFonts w:asciiTheme="minorHAnsi" w:hAnsiTheme="minorHAnsi" w:cstheme="minorHAnsi"/>
        </w:rPr>
        <w:t xml:space="preserve">C &amp; PCC. </w:t>
      </w:r>
    </w:p>
    <w:p w:rsidR="00036F4D" w:rsidRPr="00B77227" w:rsidRDefault="00036F4D" w:rsidP="00036F4D">
      <w:pPr>
        <w:pStyle w:val="Heading2"/>
        <w:numPr>
          <w:ilvl w:val="0"/>
          <w:numId w:val="17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77227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8440ED" w:rsidRPr="00B77227" w:rsidRDefault="00036F4D" w:rsidP="00036F4D">
      <w:pPr>
        <w:ind w:left="360"/>
        <w:jc w:val="both"/>
        <w:rPr>
          <w:rFonts w:asciiTheme="minorHAnsi" w:hAnsiTheme="minorHAnsi" w:cstheme="minorHAnsi"/>
        </w:rPr>
      </w:pPr>
      <w:r w:rsidRPr="006E1F22">
        <w:rPr>
          <w:rFonts w:asciiTheme="minorHAnsi" w:hAnsiTheme="minorHAnsi" w:cstheme="minorHAnsi"/>
        </w:rPr>
        <w:t>This procedure is applicable to</w:t>
      </w:r>
      <w:r w:rsidR="00CA0A9D">
        <w:rPr>
          <w:rFonts w:asciiTheme="minorHAnsi" w:hAnsiTheme="minorHAnsi" w:cstheme="minorHAnsi"/>
        </w:rPr>
        <w:t xml:space="preserve"> CRD &amp; all </w:t>
      </w:r>
      <w:r w:rsidR="006E1F22">
        <w:rPr>
          <w:rFonts w:asciiTheme="minorHAnsi" w:hAnsiTheme="minorHAnsi" w:cstheme="minorHAnsi"/>
        </w:rPr>
        <w:t xml:space="preserve">techno commercial departments for sourcing, evaluation and ordering of new </w:t>
      </w:r>
      <w:r w:rsidR="00571071">
        <w:rPr>
          <w:rFonts w:asciiTheme="minorHAnsi" w:hAnsiTheme="minorHAnsi" w:cstheme="minorHAnsi"/>
        </w:rPr>
        <w:t>raw material</w:t>
      </w:r>
      <w:r w:rsidR="00CA0A9D">
        <w:rPr>
          <w:rFonts w:asciiTheme="minorHAnsi" w:hAnsiTheme="minorHAnsi" w:cstheme="minorHAnsi"/>
        </w:rPr>
        <w:t xml:space="preserve">. </w:t>
      </w:r>
    </w:p>
    <w:p w:rsidR="000136E0" w:rsidRPr="00B77227" w:rsidRDefault="00036F4D" w:rsidP="00621002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77227">
        <w:rPr>
          <w:rFonts w:asciiTheme="minorHAnsi" w:hAnsiTheme="minorHAnsi" w:cstheme="minorHAnsi"/>
          <w:sz w:val="28"/>
          <w:szCs w:val="28"/>
          <w:u w:val="none"/>
        </w:rPr>
        <w:t xml:space="preserve">Procedure </w:t>
      </w:r>
    </w:p>
    <w:p w:rsidR="00B4353A" w:rsidRPr="00B77227" w:rsidRDefault="00C7740E" w:rsidP="00621002">
      <w:pPr>
        <w:ind w:left="360"/>
        <w:jc w:val="both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 xml:space="preserve">The procedure includes </w:t>
      </w:r>
      <w:r w:rsidR="00CD18EB" w:rsidRPr="00B77227">
        <w:rPr>
          <w:rFonts w:asciiTheme="minorHAnsi" w:hAnsiTheme="minorHAnsi" w:cstheme="minorHAnsi"/>
        </w:rPr>
        <w:t xml:space="preserve">coordination of </w:t>
      </w:r>
      <w:r w:rsidR="008F0A2F" w:rsidRPr="00B77227">
        <w:rPr>
          <w:rFonts w:asciiTheme="minorHAnsi" w:hAnsiTheme="minorHAnsi" w:cstheme="minorHAnsi"/>
        </w:rPr>
        <w:t>Central R&amp;D department</w:t>
      </w:r>
      <w:r w:rsidR="00CD18EB" w:rsidRPr="00B77227">
        <w:rPr>
          <w:rFonts w:asciiTheme="minorHAnsi" w:hAnsiTheme="minorHAnsi" w:cstheme="minorHAnsi"/>
        </w:rPr>
        <w:t xml:space="preserve"> with all techno commercial</w:t>
      </w:r>
      <w:r w:rsidR="00B77227">
        <w:rPr>
          <w:rFonts w:asciiTheme="minorHAnsi" w:hAnsiTheme="minorHAnsi" w:cstheme="minorHAnsi"/>
        </w:rPr>
        <w:t xml:space="preserve"> </w:t>
      </w:r>
      <w:r w:rsidR="00100C32">
        <w:rPr>
          <w:rFonts w:asciiTheme="minorHAnsi" w:hAnsiTheme="minorHAnsi" w:cstheme="minorHAnsi"/>
        </w:rPr>
        <w:t>departments in following steps</w:t>
      </w:r>
      <w:r w:rsidR="00CD18EB" w:rsidRPr="00B77227">
        <w:rPr>
          <w:rFonts w:asciiTheme="minorHAnsi" w:hAnsiTheme="minorHAnsi" w:cstheme="minorHAnsi"/>
        </w:rPr>
        <w:t>:</w:t>
      </w:r>
    </w:p>
    <w:p w:rsidR="00CD18EB" w:rsidRPr="00B77227" w:rsidRDefault="000A7E79" w:rsidP="00621002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 xml:space="preserve">Requirement </w:t>
      </w:r>
      <w:r w:rsidR="005F5F1E" w:rsidRPr="00B77227">
        <w:rPr>
          <w:rFonts w:asciiTheme="minorHAnsi" w:hAnsiTheme="minorHAnsi" w:cstheme="minorHAnsi"/>
        </w:rPr>
        <w:t>form of new samples of raw materials</w:t>
      </w:r>
      <w:r w:rsidR="005F5F1E">
        <w:rPr>
          <w:rFonts w:asciiTheme="minorHAnsi" w:hAnsiTheme="minorHAnsi" w:cstheme="minorHAnsi"/>
        </w:rPr>
        <w:t xml:space="preserve"> receives</w:t>
      </w:r>
      <w:r w:rsidR="00DD7D2F">
        <w:rPr>
          <w:rFonts w:asciiTheme="minorHAnsi" w:hAnsiTheme="minorHAnsi" w:cstheme="minorHAnsi"/>
        </w:rPr>
        <w:t xml:space="preserve"> from </w:t>
      </w:r>
      <w:r w:rsidR="005F5F1E">
        <w:rPr>
          <w:rFonts w:asciiTheme="minorHAnsi" w:hAnsiTheme="minorHAnsi" w:cstheme="minorHAnsi"/>
        </w:rPr>
        <w:t>respective</w:t>
      </w:r>
      <w:r w:rsidR="00DD7D2F">
        <w:rPr>
          <w:rFonts w:asciiTheme="minorHAnsi" w:hAnsiTheme="minorHAnsi" w:cstheme="minorHAnsi"/>
        </w:rPr>
        <w:t xml:space="preserve"> </w:t>
      </w:r>
      <w:r w:rsidR="005F5F1E">
        <w:rPr>
          <w:rFonts w:asciiTheme="minorHAnsi" w:hAnsiTheme="minorHAnsi" w:cstheme="minorHAnsi"/>
        </w:rPr>
        <w:t>department</w:t>
      </w:r>
      <w:r w:rsidR="00CD18EB" w:rsidRPr="00B77227">
        <w:rPr>
          <w:rFonts w:asciiTheme="minorHAnsi" w:hAnsiTheme="minorHAnsi" w:cstheme="minorHAnsi"/>
        </w:rPr>
        <w:t xml:space="preserve"> (both for new project development and for replacement of existing raw materials)</w:t>
      </w:r>
      <w:r w:rsidRPr="00B77227">
        <w:rPr>
          <w:rFonts w:asciiTheme="minorHAnsi" w:hAnsiTheme="minorHAnsi" w:cstheme="minorHAnsi"/>
        </w:rPr>
        <w:t>.</w:t>
      </w:r>
    </w:p>
    <w:p w:rsidR="000A7E79" w:rsidRPr="00B77227" w:rsidRDefault="000A7E79" w:rsidP="00621002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>Developing the source for that particular raw material</w:t>
      </w:r>
      <w:r w:rsidR="00DD7D2F">
        <w:rPr>
          <w:rFonts w:asciiTheme="minorHAnsi" w:hAnsiTheme="minorHAnsi" w:cstheme="minorHAnsi"/>
        </w:rPr>
        <w:t xml:space="preserve"> as per lab requ</w:t>
      </w:r>
      <w:r w:rsidR="0001505E">
        <w:rPr>
          <w:rFonts w:asciiTheme="minorHAnsi" w:hAnsiTheme="minorHAnsi" w:cstheme="minorHAnsi"/>
        </w:rPr>
        <w:t>irement</w:t>
      </w:r>
      <w:r w:rsidRPr="00B77227">
        <w:rPr>
          <w:rFonts w:asciiTheme="minorHAnsi" w:hAnsiTheme="minorHAnsi" w:cstheme="minorHAnsi"/>
        </w:rPr>
        <w:t>, if already had not developed.</w:t>
      </w:r>
    </w:p>
    <w:p w:rsidR="000A7E79" w:rsidRPr="00B77227" w:rsidRDefault="0001505E" w:rsidP="00621002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sample</w:t>
      </w:r>
      <w:r w:rsidR="000A7E79" w:rsidRPr="00B77227">
        <w:rPr>
          <w:rFonts w:asciiTheme="minorHAnsi" w:hAnsiTheme="minorHAnsi" w:cstheme="minorHAnsi"/>
        </w:rPr>
        <w:t xml:space="preserve"> of the raw material from the source</w:t>
      </w:r>
      <w:r w:rsidR="00D4148A">
        <w:rPr>
          <w:rFonts w:asciiTheme="minorHAnsi" w:hAnsiTheme="minorHAnsi" w:cstheme="minorHAnsi"/>
        </w:rPr>
        <w:t xml:space="preserve"> (external provider)</w:t>
      </w:r>
      <w:r w:rsidR="000A7E79" w:rsidRPr="00B77227">
        <w:rPr>
          <w:rFonts w:asciiTheme="minorHAnsi" w:hAnsiTheme="minorHAnsi" w:cstheme="minorHAnsi"/>
        </w:rPr>
        <w:t xml:space="preserve"> after settling the terms and conditions.</w:t>
      </w:r>
    </w:p>
    <w:p w:rsidR="000A7E79" w:rsidRPr="00B77227" w:rsidRDefault="000A7E79" w:rsidP="00621002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 xml:space="preserve">Directing samples </w:t>
      </w:r>
      <w:r w:rsidR="00D4148A">
        <w:rPr>
          <w:rFonts w:asciiTheme="minorHAnsi" w:hAnsiTheme="minorHAnsi" w:cstheme="minorHAnsi"/>
        </w:rPr>
        <w:t xml:space="preserve">towards respective departments for evaluation. </w:t>
      </w:r>
    </w:p>
    <w:p w:rsidR="000A7E79" w:rsidRPr="00B77227" w:rsidRDefault="000A7E79" w:rsidP="00621002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 xml:space="preserve">Collection of </w:t>
      </w:r>
      <w:r w:rsidR="006B02C9">
        <w:rPr>
          <w:rFonts w:asciiTheme="minorHAnsi" w:hAnsiTheme="minorHAnsi" w:cstheme="minorHAnsi"/>
        </w:rPr>
        <w:t xml:space="preserve">shared RM sample </w:t>
      </w:r>
      <w:r w:rsidRPr="00B77227">
        <w:rPr>
          <w:rFonts w:asciiTheme="minorHAnsi" w:hAnsiTheme="minorHAnsi" w:cstheme="minorHAnsi"/>
        </w:rPr>
        <w:t>testing reports from concerning departments.</w:t>
      </w:r>
    </w:p>
    <w:p w:rsidR="00C5472B" w:rsidRPr="00B77227" w:rsidRDefault="000A7E79" w:rsidP="00621002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 xml:space="preserve">If the sample gets </w:t>
      </w:r>
      <w:r w:rsidR="00C5472B" w:rsidRPr="00B77227">
        <w:rPr>
          <w:rFonts w:asciiTheme="minorHAnsi" w:hAnsiTheme="minorHAnsi" w:cstheme="minorHAnsi"/>
        </w:rPr>
        <w:t>approved,</w:t>
      </w:r>
      <w:r w:rsidRPr="00B77227">
        <w:rPr>
          <w:rFonts w:asciiTheme="minorHAnsi" w:hAnsiTheme="minorHAnsi" w:cstheme="minorHAnsi"/>
        </w:rPr>
        <w:t xml:space="preserve"> then </w:t>
      </w:r>
      <w:r w:rsidR="00212D41" w:rsidRPr="00B77227">
        <w:rPr>
          <w:rFonts w:asciiTheme="minorHAnsi" w:hAnsiTheme="minorHAnsi" w:cstheme="minorHAnsi"/>
        </w:rPr>
        <w:t xml:space="preserve">the reports are shared with the Purchase team to arrange the </w:t>
      </w:r>
      <w:r w:rsidRPr="00B77227">
        <w:rPr>
          <w:rFonts w:asciiTheme="minorHAnsi" w:hAnsiTheme="minorHAnsi" w:cstheme="minorHAnsi"/>
        </w:rPr>
        <w:t xml:space="preserve">trial quantity </w:t>
      </w:r>
      <w:r w:rsidR="00C5472B" w:rsidRPr="00B77227">
        <w:rPr>
          <w:rFonts w:asciiTheme="minorHAnsi" w:hAnsiTheme="minorHAnsi" w:cstheme="minorHAnsi"/>
        </w:rPr>
        <w:t>for further testing</w:t>
      </w:r>
      <w:r w:rsidR="00212D41" w:rsidRPr="00B77227">
        <w:rPr>
          <w:rFonts w:asciiTheme="minorHAnsi" w:hAnsiTheme="minorHAnsi" w:cstheme="minorHAnsi"/>
        </w:rPr>
        <w:t xml:space="preserve"> or for future regular purchase</w:t>
      </w:r>
      <w:r w:rsidR="00C5472B" w:rsidRPr="00B77227">
        <w:rPr>
          <w:rFonts w:asciiTheme="minorHAnsi" w:hAnsiTheme="minorHAnsi" w:cstheme="minorHAnsi"/>
        </w:rPr>
        <w:t>.</w:t>
      </w:r>
    </w:p>
    <w:p w:rsidR="000A7E79" w:rsidRPr="00B77227" w:rsidRDefault="00C5472B" w:rsidP="00621002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>If the sample rejects, then steps are repeated from 2.</w:t>
      </w:r>
    </w:p>
    <w:p w:rsidR="00D825EE" w:rsidRPr="00B77227" w:rsidRDefault="00D825EE" w:rsidP="00D825EE">
      <w:pPr>
        <w:pStyle w:val="Heading2"/>
        <w:numPr>
          <w:ilvl w:val="0"/>
          <w:numId w:val="5"/>
        </w:numPr>
        <w:tabs>
          <w:tab w:val="left" w:pos="270"/>
        </w:tabs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77227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D825EE" w:rsidRPr="00B77227" w:rsidRDefault="00D825EE" w:rsidP="00D825E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>Manager R&amp;DC</w:t>
      </w:r>
    </w:p>
    <w:p w:rsidR="000136E0" w:rsidRPr="00B77227" w:rsidRDefault="00CD18E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77227">
        <w:rPr>
          <w:rFonts w:asciiTheme="minorHAnsi" w:hAnsiTheme="minorHAnsi" w:cstheme="minorHAnsi"/>
          <w:sz w:val="28"/>
          <w:szCs w:val="28"/>
          <w:u w:val="none"/>
        </w:rPr>
        <w:t>Reporting Chart</w:t>
      </w:r>
    </w:p>
    <w:p w:rsidR="00EF3F96" w:rsidRPr="00B77227" w:rsidRDefault="00EF3F96" w:rsidP="008F0A2F">
      <w:pPr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 xml:space="preserve">Following </w:t>
      </w:r>
      <w:r w:rsidR="008F0A2F" w:rsidRPr="00B77227">
        <w:rPr>
          <w:rFonts w:asciiTheme="minorHAnsi" w:hAnsiTheme="minorHAnsi" w:cstheme="minorHAnsi"/>
        </w:rPr>
        <w:t>chart describes the reporting connection under discussion</w:t>
      </w:r>
      <w:r w:rsidR="00F21BCA" w:rsidRPr="00B77227">
        <w:rPr>
          <w:rFonts w:asciiTheme="minorHAnsi" w:hAnsiTheme="minorHAnsi" w:cstheme="minorHAnsi"/>
        </w:rPr>
        <w:t>:</w:t>
      </w:r>
    </w:p>
    <w:p w:rsidR="008118E2" w:rsidRPr="00B77227" w:rsidRDefault="0040339F" w:rsidP="008F0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312pt;margin-top:4.45pt;width:78.75pt;height:27.4pt;z-index:251706368" stroked="f">
            <v:textbox style="mso-next-textbox:#_x0000_s1081">
              <w:txbxContent>
                <w:p w:rsidR="00BA59F0" w:rsidRPr="00BA59F0" w:rsidRDefault="00F85A62" w:rsidP="00BA59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6. B </w:t>
                  </w:r>
                  <w:r w:rsidR="00BA59F0">
                    <w:rPr>
                      <w:sz w:val="18"/>
                      <w:szCs w:val="18"/>
                    </w:rPr>
                    <w:t>Sample Rejected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74" type="#_x0000_t202" style="position:absolute;margin-left:86.25pt;margin-top:13.2pt;width:78.75pt;height:18.65pt;z-index:251701248" stroked="f">
            <v:textbox style="mso-next-textbox:#_x0000_s1074">
              <w:txbxContent>
                <w:p w:rsidR="00BA59F0" w:rsidRPr="00BA59F0" w:rsidRDefault="00F85A62" w:rsidP="00BA59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5.</w:t>
                  </w:r>
                  <w:r w:rsidRPr="00BA59F0">
                    <w:rPr>
                      <w:sz w:val="18"/>
                      <w:szCs w:val="18"/>
                    </w:rPr>
                    <w:t xml:space="preserve"> Testing</w:t>
                  </w:r>
                  <w:r w:rsidR="008D2523">
                    <w:rPr>
                      <w:sz w:val="18"/>
                      <w:szCs w:val="18"/>
                    </w:rPr>
                    <w:t xml:space="preserve"> Result</w:t>
                  </w:r>
                  <w:r w:rsidR="00BA59F0" w:rsidRPr="00BA59F0">
                    <w:rPr>
                      <w:sz w:val="18"/>
                      <w:szCs w:val="18"/>
                    </w:rPr>
                    <w:t xml:space="preserve"> Results  </w:t>
                  </w:r>
                </w:p>
              </w:txbxContent>
            </v:textbox>
          </v:shape>
        </w:pict>
      </w:r>
    </w:p>
    <w:p w:rsidR="008F0A2F" w:rsidRPr="00B77227" w:rsidRDefault="008F0A2F" w:rsidP="008F0A2F">
      <w:pPr>
        <w:rPr>
          <w:rFonts w:asciiTheme="minorHAnsi" w:hAnsiTheme="minorHAnsi" w:cstheme="minorHAnsi"/>
        </w:rPr>
      </w:pPr>
    </w:p>
    <w:p w:rsidR="008F0A2F" w:rsidRPr="00B77227" w:rsidRDefault="0040339F" w:rsidP="008F0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345pt;margin-top:5.45pt;width:.05pt;height:18.45pt;z-index:251705344" o:connectortype="straight">
            <v:stroke endarrow="block"/>
          </v:shape>
        </w:pict>
      </w:r>
      <w:r>
        <w:rPr>
          <w:rFonts w:asciiTheme="minorHAnsi" w:hAnsiTheme="minorHAnsi" w:cstheme="minorHAnsi"/>
          <w:noProof/>
        </w:rPr>
        <w:pict>
          <v:shape id="_x0000_s1079" type="#_x0000_t32" style="position:absolute;margin-left:248.25pt;margin-top:5.45pt;width:96.75pt;height:0;z-index:251704320" o:connectortype="straight"/>
        </w:pict>
      </w:r>
      <w:r>
        <w:rPr>
          <w:rFonts w:asciiTheme="minorHAnsi" w:hAnsiTheme="minorHAnsi" w:cstheme="minorHAnsi"/>
          <w:noProof/>
        </w:rPr>
        <w:pict>
          <v:shape id="_x0000_s1073" type="#_x0000_t32" style="position:absolute;margin-left:231.75pt;margin-top:4.05pt;width:.05pt;height:29.9pt;z-index:251700224" o:connectortype="straight">
            <v:stroke endarrow="block"/>
          </v:shape>
        </w:pict>
      </w:r>
      <w:r>
        <w:rPr>
          <w:rFonts w:asciiTheme="minorHAnsi" w:hAnsiTheme="minorHAnsi" w:cstheme="minorHAnsi"/>
          <w:noProof/>
        </w:rPr>
        <w:pict>
          <v:shape id="_x0000_s1078" type="#_x0000_t32" style="position:absolute;margin-left:248.25pt;margin-top:5.45pt;width:0;height:27.1pt;flip:y;z-index:251703296" o:connectortype="straight"/>
        </w:pict>
      </w:r>
      <w:r>
        <w:rPr>
          <w:rFonts w:asciiTheme="minorHAnsi" w:hAnsiTheme="minorHAnsi" w:cstheme="minorHAnsi"/>
          <w:noProof/>
        </w:rPr>
        <w:pict>
          <v:shape id="_x0000_s1072" type="#_x0000_t32" style="position:absolute;margin-left:29.25pt;margin-top:3.95pt;width:201.75pt;height:0;z-index:251699200" o:connectortype="straight"/>
        </w:pict>
      </w:r>
      <w:r>
        <w:rPr>
          <w:rFonts w:asciiTheme="minorHAnsi" w:hAnsiTheme="minorHAnsi" w:cstheme="minorHAnsi"/>
          <w:noProof/>
        </w:rPr>
        <w:pict>
          <v:shape id="_x0000_s1071" type="#_x0000_t32" style="position:absolute;margin-left:29.25pt;margin-top:4.05pt;width:0;height:28.5pt;flip:y;z-index:251698176" o:connectortype="straight"/>
        </w:pict>
      </w:r>
    </w:p>
    <w:p w:rsidR="008F0A2F" w:rsidRPr="00B77227" w:rsidRDefault="0040339F" w:rsidP="008F0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64" type="#_x0000_t202" style="position:absolute;margin-left:80.1pt;margin-top:2.9pt;width:104.25pt;height:19.5pt;z-index:251691008" stroked="f">
            <v:textbox style="mso-next-textbox:#_x0000_s1064">
              <w:txbxContent>
                <w:p w:rsidR="00340D6E" w:rsidRPr="00340D6E" w:rsidRDefault="00A03D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  <w:r w:rsidRPr="00340D6E">
                    <w:rPr>
                      <w:sz w:val="20"/>
                      <w:szCs w:val="20"/>
                    </w:rPr>
                    <w:t xml:space="preserve"> Sample</w:t>
                  </w:r>
                  <w:r w:rsidR="00340D6E" w:rsidRPr="00340D6E">
                    <w:rPr>
                      <w:sz w:val="20"/>
                      <w:szCs w:val="20"/>
                    </w:rPr>
                    <w:t xml:space="preserve"> Request Form 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66" type="#_x0000_t202" style="position:absolute;margin-left:272.25pt;margin-top:4.4pt;width:124.5pt;height:18.75pt;z-index:251693056" stroked="f">
            <v:textbox style="mso-next-textbox:#_x0000_s1066">
              <w:txbxContent>
                <w:p w:rsidR="00340D6E" w:rsidRPr="00340D6E" w:rsidRDefault="00F85A62" w:rsidP="00340D6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Hunting</w:t>
                  </w:r>
                  <w:r w:rsidR="00340D6E">
                    <w:rPr>
                      <w:sz w:val="20"/>
                      <w:szCs w:val="20"/>
                    </w:rPr>
                    <w:t xml:space="preserve"> for best supplier</w:t>
                  </w:r>
                </w:p>
              </w:txbxContent>
            </v:textbox>
          </v:shape>
        </w:pict>
      </w:r>
    </w:p>
    <w:p w:rsidR="008F0A2F" w:rsidRPr="00B77227" w:rsidRDefault="0040339F" w:rsidP="008F0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65" type="#_x0000_t32" style="position:absolute;margin-left:270pt;margin-top:11.5pt;width:133.35pt;height:0;z-index:251692032" o:connectortype="straight">
            <v:stroke endarrow="block"/>
          </v:shape>
        </w:pict>
      </w:r>
      <w:r>
        <w:rPr>
          <w:rFonts w:asciiTheme="minorHAnsi" w:hAnsiTheme="minorHAnsi" w:cstheme="minorHAnsi"/>
          <w:noProof/>
        </w:rPr>
        <w:pict>
          <v:shape id="_x0000_s1063" type="#_x0000_t32" style="position:absolute;margin-left:69.75pt;margin-top:10.75pt;width:129pt;height:0;z-index:251689984" o:connectortype="straight">
            <v:stroke endarrow="block"/>
          </v:shape>
        </w:pict>
      </w:r>
      <w:r>
        <w:rPr>
          <w:rFonts w:asciiTheme="minorHAnsi" w:hAnsiTheme="minorHAnsi" w:cstheme="minorHAnsi"/>
          <w:noProof/>
        </w:rPr>
        <w:pict>
          <v:roundrect id="_x0000_s1060" style="position:absolute;margin-left:403.35pt;margin-top:4.65pt;width:73.65pt;height:40.6pt;z-index:251687936" arcsize="10923f">
            <v:textbox style="mso-next-textbox:#_x0000_s1060">
              <w:txbxContent>
                <w:p w:rsidR="00194EF5" w:rsidRDefault="00340D6E" w:rsidP="00340D6E"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Supplier </w:t>
                  </w:r>
                </w:p>
                <w:p w:rsidR="00194EF5" w:rsidRDefault="00194EF5" w:rsidP="008F0A2F">
                  <w:pPr>
                    <w:jc w:val="center"/>
                  </w:pPr>
                </w:p>
              </w:txbxContent>
            </v:textbox>
          </v:roundrect>
        </w:pict>
      </w:r>
      <w:r>
        <w:rPr>
          <w:rFonts w:asciiTheme="minorHAnsi" w:hAnsiTheme="minorHAnsi" w:cstheme="minorHAnsi"/>
          <w:noProof/>
        </w:rPr>
        <w:pict>
          <v:roundrect id="_x0000_s1028" style="position:absolute;margin-left:200.1pt;margin-top:4.65pt;width:69pt;height:45.05pt;z-index:251660288" arcsize="10923f">
            <v:textbox style="mso-next-textbox:#_x0000_s1028">
              <w:txbxContent>
                <w:p w:rsidR="008F0A2F" w:rsidRDefault="00340D6E" w:rsidP="008F0A2F">
                  <w:pPr>
                    <w:jc w:val="center"/>
                  </w:pPr>
                  <w:r>
                    <w:t>CRD</w:t>
                  </w:r>
                </w:p>
                <w:p w:rsidR="00B172DE" w:rsidRDefault="00B172DE" w:rsidP="00B172DE">
                  <w:pPr>
                    <w:jc w:val="center"/>
                  </w:pPr>
                  <w:r w:rsidRPr="00B172DE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Technical</w:t>
                  </w:r>
                  <w:r w:rsidR="0017722F">
                    <w:rPr>
                      <w:sz w:val="16"/>
                      <w:szCs w:val="16"/>
                    </w:rPr>
                    <w:t xml:space="preserve"> Matters</w:t>
                  </w:r>
                  <w:r w:rsidRPr="00B172DE">
                    <w:rPr>
                      <w:sz w:val="18"/>
                      <w:szCs w:val="18"/>
                    </w:rPr>
                    <w:t>)</w:t>
                  </w:r>
                </w:p>
                <w:p w:rsidR="00B172DE" w:rsidRDefault="00B172DE" w:rsidP="008F0A2F">
                  <w:pPr>
                    <w:jc w:val="center"/>
                  </w:pPr>
                </w:p>
              </w:txbxContent>
            </v:textbox>
          </v:roundrect>
        </w:pict>
      </w:r>
      <w:r>
        <w:rPr>
          <w:rFonts w:asciiTheme="minorHAnsi" w:hAnsiTheme="minorHAnsi" w:cstheme="minorHAnsi"/>
          <w:noProof/>
        </w:rPr>
        <w:pict>
          <v:roundrect id="_x0000_s1029" style="position:absolute;margin-left:-4.5pt;margin-top:5.5pt;width:72.75pt;height:39.75pt;z-index:251661312" arcsize="10923f">
            <v:textbox style="mso-next-textbox:#_x0000_s1029">
              <w:txbxContent>
                <w:p w:rsidR="00B172DE" w:rsidRPr="00340D6E" w:rsidRDefault="00340D6E" w:rsidP="00340D6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Lab</w:t>
                  </w:r>
                </w:p>
              </w:txbxContent>
            </v:textbox>
          </v:roundrect>
        </w:pict>
      </w:r>
    </w:p>
    <w:p w:rsidR="008F0A2F" w:rsidRPr="00B77227" w:rsidRDefault="008F0A2F" w:rsidP="008F0A2F">
      <w:pPr>
        <w:rPr>
          <w:rFonts w:asciiTheme="minorHAnsi" w:hAnsiTheme="minorHAnsi" w:cstheme="minorHAnsi"/>
        </w:rPr>
      </w:pPr>
    </w:p>
    <w:p w:rsidR="008F0A2F" w:rsidRPr="00B77227" w:rsidRDefault="0040339F" w:rsidP="008F0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70" type="#_x0000_t202" style="position:absolute;margin-left:108pt;margin-top:6.95pt;width:45.75pt;height:39.65pt;z-index:251697152" stroked="f">
            <v:textbox style="mso-next-textbox:#_x0000_s1070">
              <w:txbxContent>
                <w:p w:rsidR="00340D6E" w:rsidRPr="00340D6E" w:rsidRDefault="00F85A62" w:rsidP="00340D6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 Sample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68" type="#_x0000_t202" style="position:absolute;margin-left:311.25pt;margin-top:9.95pt;width:56.25pt;height:42.35pt;z-index:251695104" stroked="f">
            <v:textbox style="mso-next-textbox:#_x0000_s1068">
              <w:txbxContent>
                <w:p w:rsidR="00340D6E" w:rsidRPr="00340D6E" w:rsidRDefault="00F85A62" w:rsidP="00340D6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 Sample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67" type="#_x0000_t32" style="position:absolute;margin-left:271.5pt;margin-top:6.2pt;width:127.5pt;height:0;flip:x;z-index:251694080" o:connectortype="straight">
            <v:stroke endarrow="block"/>
          </v:shape>
        </w:pict>
      </w:r>
      <w:r>
        <w:rPr>
          <w:rFonts w:asciiTheme="minorHAnsi" w:hAnsiTheme="minorHAnsi" w:cstheme="minorHAnsi"/>
          <w:noProof/>
        </w:rPr>
        <w:pict>
          <v:shape id="_x0000_s1069" type="#_x0000_t32" style="position:absolute;margin-left:69.75pt;margin-top:4.65pt;width:127.5pt;height:0;flip:x;z-index:251696128" o:connectortype="straight">
            <v:stroke endarrow="block"/>
          </v:shape>
        </w:pict>
      </w:r>
    </w:p>
    <w:p w:rsidR="008F0A2F" w:rsidRPr="00B77227" w:rsidRDefault="0040339F" w:rsidP="008F0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77" type="#_x0000_t202" style="position:absolute;margin-left:237pt;margin-top:13.3pt;width:65.1pt;height:36.15pt;z-index:251702272" stroked="f">
            <v:textbox style="mso-next-textbox:#_x0000_s1077">
              <w:txbxContent>
                <w:p w:rsidR="00BA59F0" w:rsidRPr="00BA59F0" w:rsidRDefault="00F85A62" w:rsidP="00F85A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  <w:r w:rsidR="00036F4D">
                    <w:rPr>
                      <w:sz w:val="20"/>
                      <w:szCs w:val="20"/>
                    </w:rPr>
                    <w:t>A.</w:t>
                  </w:r>
                  <w:r w:rsidR="00036F4D" w:rsidRPr="00BA59F0">
                    <w:rPr>
                      <w:sz w:val="20"/>
                      <w:szCs w:val="20"/>
                    </w:rPr>
                    <w:t xml:space="preserve"> Sample</w:t>
                  </w:r>
                  <w:r w:rsidR="00BA59F0" w:rsidRPr="00BA59F0">
                    <w:rPr>
                      <w:sz w:val="20"/>
                      <w:szCs w:val="20"/>
                    </w:rPr>
                    <w:t xml:space="preserve"> Approved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61" type="#_x0000_t32" style="position:absolute;margin-left:233.25pt;margin-top:7.95pt;width:0;height:48.1pt;z-index:251688960" o:connectortype="straight">
            <v:stroke endarrow="block"/>
          </v:shape>
        </w:pict>
      </w:r>
    </w:p>
    <w:p w:rsidR="008F0A2F" w:rsidRPr="00B77227" w:rsidRDefault="008F0A2F" w:rsidP="008F0A2F">
      <w:pPr>
        <w:rPr>
          <w:rFonts w:asciiTheme="minorHAnsi" w:hAnsiTheme="minorHAnsi" w:cstheme="minorHAnsi"/>
        </w:rPr>
      </w:pPr>
    </w:p>
    <w:p w:rsidR="008F0A2F" w:rsidRPr="00B77227" w:rsidRDefault="008F0A2F" w:rsidP="008F0A2F">
      <w:pPr>
        <w:rPr>
          <w:rFonts w:asciiTheme="minorHAnsi" w:hAnsiTheme="minorHAnsi" w:cstheme="minorHAnsi"/>
        </w:rPr>
      </w:pPr>
    </w:p>
    <w:p w:rsidR="008F0A2F" w:rsidRDefault="0040339F" w:rsidP="008F0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1059" style="position:absolute;margin-left:186.75pt;margin-top:12.1pt;width:92.85pt;height:32.15pt;z-index:251686912" arcsize="10923f">
            <v:textbox style="mso-next-textbox:#_x0000_s1059">
              <w:txbxContent>
                <w:p w:rsidR="00CD18EB" w:rsidRPr="00340D6E" w:rsidRDefault="00340D6E" w:rsidP="00340D6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Purchase </w:t>
                  </w:r>
                </w:p>
                <w:p w:rsidR="00CD18EB" w:rsidRDefault="00CD18EB" w:rsidP="008F0A2F">
                  <w:pPr>
                    <w:jc w:val="center"/>
                  </w:pPr>
                </w:p>
              </w:txbxContent>
            </v:textbox>
          </v:roundrect>
        </w:pict>
      </w:r>
    </w:p>
    <w:p w:rsidR="00574EA1" w:rsidRPr="00B77227" w:rsidRDefault="00574EA1" w:rsidP="008F0A2F">
      <w:pPr>
        <w:rPr>
          <w:rFonts w:asciiTheme="minorHAnsi" w:hAnsiTheme="minorHAnsi" w:cstheme="minorHAnsi"/>
        </w:rPr>
      </w:pPr>
    </w:p>
    <w:p w:rsidR="008F0A2F" w:rsidRPr="00B77227" w:rsidRDefault="00340D6E" w:rsidP="00A90AEF">
      <w:pPr>
        <w:tabs>
          <w:tab w:val="left" w:pos="2400"/>
          <w:tab w:val="left" w:pos="8100"/>
        </w:tabs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ab/>
      </w:r>
      <w:r w:rsidR="00BA59F0" w:rsidRPr="00B77227">
        <w:rPr>
          <w:rFonts w:asciiTheme="minorHAnsi" w:hAnsiTheme="minorHAnsi" w:cstheme="minorHAnsi"/>
        </w:rPr>
        <w:tab/>
      </w:r>
    </w:p>
    <w:p w:rsidR="00571071" w:rsidRPr="00EE2B89" w:rsidRDefault="00571071" w:rsidP="00574EA1">
      <w:pPr>
        <w:pStyle w:val="NoSpacing"/>
        <w:numPr>
          <w:ilvl w:val="0"/>
          <w:numId w:val="5"/>
        </w:numPr>
        <w:spacing w:before="240" w:after="120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lastRenderedPageBreak/>
        <w:t>Associated Documented information</w:t>
      </w:r>
    </w:p>
    <w:p w:rsidR="00571071" w:rsidRPr="0079275C" w:rsidRDefault="00571071" w:rsidP="00571071">
      <w:pPr>
        <w:pStyle w:val="NoSpacing"/>
        <w:numPr>
          <w:ilvl w:val="0"/>
          <w:numId w:val="19"/>
        </w:numPr>
        <w:spacing w:after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RM </w:t>
      </w:r>
      <w:r w:rsidR="00A90AEF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</w:rPr>
        <w:t xml:space="preserve">equest </w:t>
      </w:r>
      <w:r w:rsidR="00A90AEF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 xml:space="preserve">orm </w:t>
      </w:r>
    </w:p>
    <w:p w:rsidR="00571071" w:rsidRDefault="00571071" w:rsidP="00571071">
      <w:pPr>
        <w:pStyle w:val="NoSpacing"/>
        <w:spacing w:after="240"/>
        <w:jc w:val="center"/>
        <w:rPr>
          <w:rFonts w:cs="Arial"/>
          <w:b/>
          <w:sz w:val="28"/>
          <w:szCs w:val="24"/>
        </w:rPr>
      </w:pPr>
      <w:r w:rsidRPr="00F64E8F">
        <w:rPr>
          <w:rFonts w:cs="Arial"/>
          <w:b/>
          <w:sz w:val="28"/>
          <w:szCs w:val="24"/>
        </w:rPr>
        <w:t>Amendment History</w:t>
      </w:r>
      <w:r w:rsidR="008F2A63">
        <w:rPr>
          <w:rFonts w:cs="Arial"/>
          <w:b/>
          <w:sz w:val="28"/>
          <w:szCs w:val="24"/>
        </w:rPr>
        <w:t xml:space="preserve"> </w:t>
      </w:r>
      <w:r w:rsidRPr="00F64E8F">
        <w:rPr>
          <w:rFonts w:cs="Arial"/>
          <w:b/>
          <w:sz w:val="28"/>
          <w:szCs w:val="24"/>
        </w:rPr>
        <w:t xml:space="preserve"> </w:t>
      </w:r>
    </w:p>
    <w:tbl>
      <w:tblPr>
        <w:tblStyle w:val="TableGrid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5760"/>
      </w:tblGrid>
      <w:tr w:rsidR="00571071" w:rsidTr="000E152D">
        <w:trPr>
          <w:tblHeader/>
          <w:jc w:val="center"/>
        </w:trPr>
        <w:tc>
          <w:tcPr>
            <w:tcW w:w="1080" w:type="dxa"/>
            <w:shd w:val="clear" w:color="auto" w:fill="FBD4B4" w:themeFill="accent6" w:themeFillTint="66"/>
            <w:vAlign w:val="center"/>
          </w:tcPr>
          <w:p w:rsidR="00571071" w:rsidRPr="00FF2F8D" w:rsidRDefault="00571071" w:rsidP="000E152D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350" w:type="dxa"/>
            <w:shd w:val="clear" w:color="auto" w:fill="FBD4B4" w:themeFill="accent6" w:themeFillTint="66"/>
            <w:vAlign w:val="center"/>
          </w:tcPr>
          <w:p w:rsidR="00571071" w:rsidRPr="00FF2F8D" w:rsidRDefault="00571071" w:rsidP="000E152D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5760" w:type="dxa"/>
            <w:shd w:val="clear" w:color="auto" w:fill="FBD4B4" w:themeFill="accent6" w:themeFillTint="66"/>
            <w:vAlign w:val="center"/>
          </w:tcPr>
          <w:p w:rsidR="00571071" w:rsidRPr="00FF2F8D" w:rsidRDefault="00571071" w:rsidP="000E152D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Amended Text</w:t>
            </w:r>
          </w:p>
        </w:tc>
      </w:tr>
      <w:tr w:rsidR="00571071" w:rsidTr="000E152D">
        <w:trPr>
          <w:trHeight w:val="432"/>
          <w:jc w:val="center"/>
        </w:trPr>
        <w:tc>
          <w:tcPr>
            <w:tcW w:w="1080" w:type="dxa"/>
            <w:vAlign w:val="center"/>
          </w:tcPr>
          <w:p w:rsidR="00571071" w:rsidRPr="00B72140" w:rsidRDefault="00571071" w:rsidP="000E152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571071" w:rsidRPr="00B72140" w:rsidRDefault="00571071" w:rsidP="000E152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760" w:type="dxa"/>
            <w:vAlign w:val="center"/>
          </w:tcPr>
          <w:p w:rsidR="00571071" w:rsidRPr="005F6D46" w:rsidRDefault="00571071" w:rsidP="000E152D">
            <w:pPr>
              <w:pStyle w:val="NoSpacing"/>
              <w:jc w:val="both"/>
              <w:rPr>
                <w:rFonts w:cstheme="minorHAnsi"/>
                <w:bCs/>
                <w:strike/>
                <w:sz w:val="24"/>
                <w:szCs w:val="24"/>
              </w:rPr>
            </w:pPr>
          </w:p>
        </w:tc>
      </w:tr>
    </w:tbl>
    <w:p w:rsidR="008F0A2F" w:rsidRPr="00B77227" w:rsidRDefault="008F0A2F" w:rsidP="008F0A2F">
      <w:pPr>
        <w:rPr>
          <w:rFonts w:asciiTheme="minorHAnsi" w:hAnsiTheme="minorHAnsi" w:cstheme="minorHAnsi"/>
        </w:rPr>
      </w:pPr>
    </w:p>
    <w:p w:rsidR="008F2A63" w:rsidRDefault="00340D6E" w:rsidP="00DA1A35">
      <w:pPr>
        <w:tabs>
          <w:tab w:val="left" w:pos="1545"/>
          <w:tab w:val="left" w:pos="7575"/>
        </w:tabs>
        <w:rPr>
          <w:rFonts w:asciiTheme="minorHAnsi" w:hAnsiTheme="minorHAnsi" w:cstheme="minorHAnsi"/>
        </w:rPr>
      </w:pPr>
      <w:r w:rsidRPr="00B77227">
        <w:rPr>
          <w:rFonts w:asciiTheme="minorHAnsi" w:hAnsiTheme="minorHAnsi" w:cstheme="minorHAnsi"/>
        </w:rPr>
        <w:tab/>
      </w:r>
      <w:r w:rsidR="00BA59F0" w:rsidRPr="00B77227">
        <w:rPr>
          <w:rFonts w:asciiTheme="minorHAnsi" w:hAnsiTheme="minorHAnsi" w:cstheme="minorHAnsi"/>
        </w:rPr>
        <w:tab/>
      </w:r>
    </w:p>
    <w:p w:rsidR="00DA1A35" w:rsidRPr="00DA1A35" w:rsidRDefault="00DA1A35" w:rsidP="00DA1A35">
      <w:pPr>
        <w:pStyle w:val="ListParagraph"/>
        <w:tabs>
          <w:tab w:val="left" w:pos="1545"/>
          <w:tab w:val="left" w:pos="7575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</w:t>
      </w:r>
    </w:p>
    <w:tbl>
      <w:tblPr>
        <w:tblW w:w="9568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2894"/>
        <w:gridCol w:w="3465"/>
      </w:tblGrid>
      <w:tr w:rsidR="00DA1A35" w:rsidTr="00DA1A35">
        <w:trPr>
          <w:trHeight w:val="437"/>
          <w:jc w:val="center"/>
        </w:trPr>
        <w:tc>
          <w:tcPr>
            <w:tcW w:w="3209" w:type="dxa"/>
            <w:shd w:val="clear" w:color="auto" w:fill="D9D9D9"/>
            <w:vAlign w:val="center"/>
          </w:tcPr>
          <w:p w:rsidR="00DA1A35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Prepared By</w:t>
            </w:r>
          </w:p>
        </w:tc>
        <w:tc>
          <w:tcPr>
            <w:tcW w:w="2894" w:type="dxa"/>
            <w:shd w:val="clear" w:color="auto" w:fill="D9D9D9"/>
            <w:vAlign w:val="center"/>
          </w:tcPr>
          <w:p w:rsidR="00DA1A35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Reviewed By</w:t>
            </w:r>
          </w:p>
        </w:tc>
        <w:tc>
          <w:tcPr>
            <w:tcW w:w="3465" w:type="dxa"/>
            <w:shd w:val="clear" w:color="auto" w:fill="D9D9D9"/>
            <w:vAlign w:val="center"/>
          </w:tcPr>
          <w:p w:rsidR="00DA1A35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Approved By</w:t>
            </w:r>
          </w:p>
        </w:tc>
      </w:tr>
      <w:tr w:rsidR="00DA1A35" w:rsidRPr="002423FD" w:rsidTr="00DA1A35">
        <w:trPr>
          <w:trHeight w:val="381"/>
          <w:jc w:val="center"/>
        </w:trPr>
        <w:tc>
          <w:tcPr>
            <w:tcW w:w="3209" w:type="dxa"/>
            <w:shd w:val="clear" w:color="auto" w:fill="FFFFFF"/>
            <w:vAlign w:val="center"/>
          </w:tcPr>
          <w:p w:rsidR="00DA1A35" w:rsidRPr="002423FD" w:rsidRDefault="00DA1A35" w:rsidP="005C45E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</w:rPr>
              <w:t>Head of Department</w:t>
            </w:r>
          </w:p>
        </w:tc>
        <w:tc>
          <w:tcPr>
            <w:tcW w:w="2894" w:type="dxa"/>
            <w:shd w:val="clear" w:color="auto" w:fill="FFFFFF"/>
            <w:vAlign w:val="center"/>
          </w:tcPr>
          <w:p w:rsidR="00DA1A35" w:rsidRPr="002423FD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HR Manager</w:t>
            </w:r>
          </w:p>
        </w:tc>
        <w:tc>
          <w:tcPr>
            <w:tcW w:w="3465" w:type="dxa"/>
            <w:shd w:val="clear" w:color="auto" w:fill="FFFFFF"/>
            <w:vAlign w:val="center"/>
          </w:tcPr>
          <w:p w:rsidR="00DA1A35" w:rsidRPr="002423FD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GM/MD/CEO</w:t>
            </w:r>
          </w:p>
        </w:tc>
      </w:tr>
      <w:tr w:rsidR="00DA1A35" w:rsidRPr="002423FD" w:rsidTr="00DA1A35">
        <w:trPr>
          <w:trHeight w:val="381"/>
          <w:jc w:val="center"/>
        </w:trPr>
        <w:tc>
          <w:tcPr>
            <w:tcW w:w="3209" w:type="dxa"/>
            <w:shd w:val="clear" w:color="auto" w:fill="FFFFFF"/>
            <w:vAlign w:val="center"/>
          </w:tcPr>
          <w:p w:rsidR="00DA1A35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894" w:type="dxa"/>
            <w:shd w:val="clear" w:color="auto" w:fill="FFFFFF"/>
            <w:vAlign w:val="center"/>
          </w:tcPr>
          <w:p w:rsidR="00DA1A35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465" w:type="dxa"/>
            <w:shd w:val="clear" w:color="auto" w:fill="FFFFFF"/>
            <w:vAlign w:val="center"/>
          </w:tcPr>
          <w:p w:rsidR="00DA1A35" w:rsidRDefault="00DA1A35" w:rsidP="005C45E4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DA1A35" w:rsidRPr="00DA1A35" w:rsidRDefault="00DA1A35" w:rsidP="00DA1A35">
      <w:pPr>
        <w:pStyle w:val="ListParagraph"/>
        <w:tabs>
          <w:tab w:val="left" w:pos="1545"/>
          <w:tab w:val="left" w:pos="7575"/>
        </w:tabs>
        <w:rPr>
          <w:rFonts w:asciiTheme="minorHAnsi" w:hAnsiTheme="minorHAnsi" w:cstheme="minorHAnsi"/>
          <w:b/>
        </w:rPr>
      </w:pPr>
    </w:p>
    <w:p w:rsidR="008F2A63" w:rsidRPr="008F2A63" w:rsidRDefault="008F2A63" w:rsidP="008F2A63">
      <w:pPr>
        <w:rPr>
          <w:rFonts w:asciiTheme="minorHAnsi" w:hAnsiTheme="minorHAnsi" w:cstheme="minorHAnsi"/>
        </w:rPr>
      </w:pPr>
      <w:bookmarkStart w:id="0" w:name="_GoBack"/>
      <w:bookmarkEnd w:id="0"/>
    </w:p>
    <w:p w:rsidR="008F2A63" w:rsidRPr="008F2A63" w:rsidRDefault="008F2A63" w:rsidP="008F2A63">
      <w:pPr>
        <w:rPr>
          <w:rFonts w:asciiTheme="minorHAnsi" w:hAnsiTheme="minorHAnsi" w:cstheme="minorHAnsi"/>
        </w:rPr>
      </w:pPr>
    </w:p>
    <w:p w:rsidR="008F2A63" w:rsidRPr="008F2A63" w:rsidRDefault="008F2A63" w:rsidP="008F2A63">
      <w:pPr>
        <w:rPr>
          <w:rFonts w:asciiTheme="minorHAnsi" w:hAnsiTheme="minorHAnsi" w:cstheme="minorHAnsi"/>
        </w:rPr>
      </w:pPr>
    </w:p>
    <w:p w:rsidR="008F0A2F" w:rsidRPr="008F2A63" w:rsidRDefault="008F2A63" w:rsidP="008F2A63">
      <w:pPr>
        <w:tabs>
          <w:tab w:val="left" w:pos="466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8F0A2F" w:rsidRPr="008F2A63" w:rsidSect="008F2A63">
      <w:headerReference w:type="default" r:id="rId9"/>
      <w:footerReference w:type="default" r:id="rId10"/>
      <w:pgSz w:w="11907" w:h="16839" w:code="9"/>
      <w:pgMar w:top="894" w:right="657" w:bottom="1080" w:left="990" w:header="270" w:footer="8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39F" w:rsidRDefault="0040339F">
      <w:r>
        <w:separator/>
      </w:r>
    </w:p>
  </w:endnote>
  <w:endnote w:type="continuationSeparator" w:id="0">
    <w:p w:rsidR="0040339F" w:rsidRDefault="0040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93FEA" w:rsidRPr="00C93FEA" w:rsidRDefault="00C93FEA" w:rsidP="00A90AEF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96E0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96E0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A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96E0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96E0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96E0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A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A96E0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39F" w:rsidRDefault="0040339F">
      <w:r>
        <w:separator/>
      </w:r>
    </w:p>
  </w:footnote>
  <w:footnote w:type="continuationSeparator" w:id="0">
    <w:p w:rsidR="0040339F" w:rsidRDefault="00403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4905"/>
      <w:gridCol w:w="4905"/>
    </w:tblGrid>
    <w:tr w:rsidR="001C1072" w:rsidRPr="0034511F" w:rsidTr="00574EA1">
      <w:trPr>
        <w:trHeight w:val="720"/>
      </w:trPr>
      <w:tc>
        <w:tcPr>
          <w:tcW w:w="4905" w:type="dxa"/>
          <w:shd w:val="clear" w:color="auto" w:fill="auto"/>
          <w:vAlign w:val="center"/>
        </w:tcPr>
        <w:p w:rsidR="001C1072" w:rsidRPr="004D1223" w:rsidRDefault="001C1072" w:rsidP="000E152D">
          <w:pPr>
            <w:suppressAutoHyphens/>
            <w:rPr>
              <w:rFonts w:asciiTheme="minorHAnsi" w:eastAsia="Calibri" w:hAnsiTheme="minorHAnsi" w:cstheme="minorHAnsi"/>
              <w:lang w:val="en-GB" w:eastAsia="ar-SA"/>
            </w:rPr>
          </w:pPr>
          <w:r w:rsidRPr="004D1223">
            <w:rPr>
              <w:rFonts w:asciiTheme="minorHAnsi" w:eastAsia="Calibri" w:hAnsiTheme="minorHAnsi" w:cstheme="minorHAnsi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2017395</wp:posOffset>
                </wp:positionH>
                <wp:positionV relativeFrom="margin">
                  <wp:posOffset>114300</wp:posOffset>
                </wp:positionV>
                <wp:extent cx="1020445" cy="390525"/>
                <wp:effectExtent l="19050" t="0" r="8255" b="0"/>
                <wp:wrapSquare wrapText="bothSides"/>
                <wp:docPr id="5" name="Picture 34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4D1223">
            <w:rPr>
              <w:rFonts w:asciiTheme="minorHAnsi" w:eastAsia="Calibri" w:hAnsiTheme="minorHAnsi" w:cstheme="minorHAnsi"/>
              <w:noProof/>
            </w:rPr>
            <w:drawing>
              <wp:inline distT="0" distB="0" distL="0" distR="0">
                <wp:extent cx="1828800" cy="605603"/>
                <wp:effectExtent l="0" t="0" r="0" b="4445"/>
                <wp:docPr id="6" name="Picture 35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0701" cy="606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1C1072" w:rsidRPr="004D1223" w:rsidRDefault="001C1072" w:rsidP="000E152D">
          <w:pPr>
            <w:suppressAutoHyphens/>
            <w:jc w:val="right"/>
            <w:rPr>
              <w:rFonts w:asciiTheme="minorHAnsi" w:eastAsia="Calibri" w:hAnsiTheme="minorHAnsi" w:cstheme="minorHAnsi"/>
              <w:b/>
              <w:bCs/>
              <w:lang w:val="en-GB" w:eastAsia="ar-SA"/>
            </w:rPr>
          </w:pPr>
          <w:r w:rsidRPr="004D1223">
            <w:rPr>
              <w:rFonts w:asciiTheme="minorHAnsi" w:eastAsia="Calibri" w:hAnsiTheme="minorHAnsi" w:cstheme="minorHAnsi"/>
              <w:b/>
              <w:bCs/>
              <w:lang w:val="en-GB" w:eastAsia="ar-SA"/>
            </w:rPr>
            <w:t>DOC #: BRCC&amp;PCC/</w:t>
          </w:r>
          <w:r w:rsidR="004D1223">
            <w:rPr>
              <w:rFonts w:asciiTheme="minorHAnsi" w:eastAsia="Calibri" w:hAnsiTheme="minorHAnsi" w:cstheme="minorHAnsi"/>
              <w:b/>
              <w:bCs/>
              <w:lang w:val="en-GB" w:eastAsia="ar-SA"/>
            </w:rPr>
            <w:t>R&amp;DC/SOP</w:t>
          </w:r>
          <w:r w:rsidRPr="004D1223">
            <w:rPr>
              <w:rFonts w:asciiTheme="minorHAnsi" w:eastAsia="Calibri" w:hAnsiTheme="minorHAnsi" w:cstheme="minorHAnsi"/>
              <w:b/>
              <w:bCs/>
              <w:lang w:val="en-GB" w:eastAsia="ar-SA"/>
            </w:rPr>
            <w:t>-001</w:t>
          </w:r>
        </w:p>
        <w:p w:rsidR="001C1072" w:rsidRPr="004D1223" w:rsidRDefault="001C1072" w:rsidP="000E152D">
          <w:pPr>
            <w:suppressAutoHyphens/>
            <w:jc w:val="right"/>
            <w:rPr>
              <w:rFonts w:asciiTheme="minorHAnsi" w:eastAsia="Calibri" w:hAnsiTheme="minorHAnsi" w:cstheme="minorHAnsi"/>
              <w:b/>
              <w:bCs/>
              <w:lang w:val="en-GB" w:eastAsia="ar-SA"/>
            </w:rPr>
          </w:pPr>
          <w:r w:rsidRPr="004D1223">
            <w:rPr>
              <w:rFonts w:asciiTheme="minorHAnsi" w:eastAsia="Calibri" w:hAnsiTheme="minorHAnsi" w:cstheme="minorHAnsi"/>
              <w:b/>
              <w:bCs/>
              <w:lang w:val="en-GB" w:eastAsia="ar-SA"/>
            </w:rPr>
            <w:t>ISSUE STATUS: 0</w:t>
          </w:r>
          <w:r w:rsidR="004D1223">
            <w:rPr>
              <w:rFonts w:asciiTheme="minorHAnsi" w:eastAsia="Calibri" w:hAnsiTheme="minorHAnsi" w:cstheme="minorHAnsi"/>
              <w:b/>
              <w:bCs/>
              <w:lang w:val="en-GB" w:eastAsia="ar-SA"/>
            </w:rPr>
            <w:t>1</w:t>
          </w:r>
        </w:p>
        <w:p w:rsidR="001C1072" w:rsidRPr="004D1223" w:rsidRDefault="002B6AD3" w:rsidP="000E152D">
          <w:pPr>
            <w:suppressAutoHyphens/>
            <w:jc w:val="right"/>
            <w:rPr>
              <w:rFonts w:asciiTheme="minorHAnsi" w:eastAsia="Calibri" w:hAnsiTheme="minorHAnsi" w:cstheme="minorHAnsi"/>
              <w:lang w:val="en-GB" w:eastAsia="ar-SA"/>
            </w:rPr>
          </w:pPr>
          <w:r>
            <w:rPr>
              <w:rFonts w:asciiTheme="minorHAnsi" w:eastAsia="Calibri" w:hAnsiTheme="minorHAnsi" w:cstheme="minorHAnsi"/>
              <w:b/>
              <w:bCs/>
              <w:lang w:val="en-GB" w:eastAsia="ar-SA"/>
            </w:rPr>
            <w:t>ISSUE DATE: DEC 01</w:t>
          </w:r>
          <w:r w:rsidR="001C1072" w:rsidRPr="004D1223">
            <w:rPr>
              <w:rFonts w:asciiTheme="minorHAnsi" w:eastAsia="Calibri" w:hAnsiTheme="minorHAnsi" w:cstheme="minorHAnsi"/>
              <w:b/>
              <w:bCs/>
              <w:lang w:val="en-GB" w:eastAsia="ar-SA"/>
            </w:rPr>
            <w:t>, 2021</w:t>
          </w:r>
        </w:p>
      </w:tc>
    </w:tr>
    <w:tr w:rsidR="001C1072" w:rsidRPr="0034511F" w:rsidTr="00574EA1">
      <w:trPr>
        <w:trHeight w:val="117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C1072" w:rsidRPr="004D1223" w:rsidRDefault="001C1072" w:rsidP="001C1072">
          <w:pPr>
            <w:suppressAutoHyphens/>
            <w:jc w:val="center"/>
            <w:rPr>
              <w:rFonts w:asciiTheme="minorHAnsi" w:eastAsia="Calibri" w:hAnsiTheme="minorHAnsi" w:cstheme="minorHAnsi"/>
              <w:b/>
              <w:bCs/>
              <w:lang w:val="en-GB" w:eastAsia="ar-SA"/>
            </w:rPr>
          </w:pPr>
          <w:r w:rsidRPr="004D1223">
            <w:rPr>
              <w:rFonts w:asciiTheme="minorHAnsi" w:eastAsia="Calibri" w:hAnsiTheme="minorHAnsi" w:cstheme="minorHAnsi"/>
              <w:b/>
              <w:bCs/>
              <w:color w:val="2F5496"/>
              <w:sz w:val="36"/>
              <w:szCs w:val="36"/>
              <w:lang w:val="en-GB" w:eastAsia="ar-SA"/>
            </w:rPr>
            <w:t xml:space="preserve">PROCEDURE FOR </w:t>
          </w:r>
          <w:r w:rsidR="004D1223" w:rsidRPr="004D1223">
            <w:rPr>
              <w:rFonts w:asciiTheme="minorHAnsi" w:eastAsia="Calibri" w:hAnsiTheme="minorHAnsi" w:cstheme="minorHAnsi"/>
              <w:b/>
              <w:bCs/>
              <w:color w:val="2F5496"/>
              <w:sz w:val="36"/>
              <w:szCs w:val="36"/>
              <w:lang w:val="en-GB" w:eastAsia="ar-SA"/>
            </w:rPr>
            <w:t>SOURCING OF R</w:t>
          </w:r>
          <w:r w:rsidR="00571071">
            <w:rPr>
              <w:rFonts w:asciiTheme="minorHAnsi" w:eastAsia="Calibri" w:hAnsiTheme="minorHAnsi" w:cstheme="minorHAnsi"/>
              <w:b/>
              <w:bCs/>
              <w:color w:val="2F5496"/>
              <w:sz w:val="36"/>
              <w:szCs w:val="36"/>
              <w:lang w:val="en-GB" w:eastAsia="ar-SA"/>
            </w:rPr>
            <w:t>AW MATERIAL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3C602A3"/>
    <w:multiLevelType w:val="multilevel"/>
    <w:tmpl w:val="1A385FE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65B6F67"/>
    <w:multiLevelType w:val="hybridMultilevel"/>
    <w:tmpl w:val="B6543C38"/>
    <w:lvl w:ilvl="0" w:tplc="EACE8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0CE8"/>
    <w:multiLevelType w:val="multilevel"/>
    <w:tmpl w:val="6832BF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1BE29F7"/>
    <w:multiLevelType w:val="hybridMultilevel"/>
    <w:tmpl w:val="2B966D26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853229A"/>
    <w:multiLevelType w:val="multilevel"/>
    <w:tmpl w:val="BC9094C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9765E42"/>
    <w:multiLevelType w:val="hybridMultilevel"/>
    <w:tmpl w:val="1BFE420C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44900AEE"/>
    <w:multiLevelType w:val="hybridMultilevel"/>
    <w:tmpl w:val="1D2454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116BC7"/>
    <w:multiLevelType w:val="multilevel"/>
    <w:tmpl w:val="8E4A2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B1118D7"/>
    <w:multiLevelType w:val="hybridMultilevel"/>
    <w:tmpl w:val="386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9311CE8"/>
    <w:multiLevelType w:val="hybridMultilevel"/>
    <w:tmpl w:val="5AA62796"/>
    <w:lvl w:ilvl="0" w:tplc="55BA27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5"/>
  </w:num>
  <w:num w:numId="5">
    <w:abstractNumId w:val="3"/>
  </w:num>
  <w:num w:numId="6">
    <w:abstractNumId w:val="13"/>
  </w:num>
  <w:num w:numId="7">
    <w:abstractNumId w:val="16"/>
  </w:num>
  <w:num w:numId="8">
    <w:abstractNumId w:val="9"/>
  </w:num>
  <w:num w:numId="9">
    <w:abstractNumId w:val="0"/>
  </w:num>
  <w:num w:numId="10">
    <w:abstractNumId w:val="17"/>
  </w:num>
  <w:num w:numId="11">
    <w:abstractNumId w:val="2"/>
  </w:num>
  <w:num w:numId="12">
    <w:abstractNumId w:val="12"/>
  </w:num>
  <w:num w:numId="13">
    <w:abstractNumId w:val="10"/>
  </w:num>
  <w:num w:numId="14">
    <w:abstractNumId w:val="11"/>
  </w:num>
  <w:num w:numId="15">
    <w:abstractNumId w:val="7"/>
  </w:num>
  <w:num w:numId="16">
    <w:abstractNumId w:val="1"/>
  </w:num>
  <w:num w:numId="1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9D"/>
    <w:rsid w:val="00012FAE"/>
    <w:rsid w:val="000136E0"/>
    <w:rsid w:val="0001505E"/>
    <w:rsid w:val="00020B2F"/>
    <w:rsid w:val="0003510F"/>
    <w:rsid w:val="00036F4D"/>
    <w:rsid w:val="00054448"/>
    <w:rsid w:val="00060F4C"/>
    <w:rsid w:val="000869FA"/>
    <w:rsid w:val="000A7838"/>
    <w:rsid w:val="000A7E79"/>
    <w:rsid w:val="000B13B8"/>
    <w:rsid w:val="000B6EEF"/>
    <w:rsid w:val="000C4DE5"/>
    <w:rsid w:val="000C7B28"/>
    <w:rsid w:val="000D0F93"/>
    <w:rsid w:val="000D1E39"/>
    <w:rsid w:val="00100C32"/>
    <w:rsid w:val="001372A3"/>
    <w:rsid w:val="00141B92"/>
    <w:rsid w:val="00143686"/>
    <w:rsid w:val="00146D88"/>
    <w:rsid w:val="00153845"/>
    <w:rsid w:val="00154350"/>
    <w:rsid w:val="0017722F"/>
    <w:rsid w:val="001812B8"/>
    <w:rsid w:val="00194EF5"/>
    <w:rsid w:val="001B1918"/>
    <w:rsid w:val="001B5078"/>
    <w:rsid w:val="001C0157"/>
    <w:rsid w:val="001C1072"/>
    <w:rsid w:val="001E074A"/>
    <w:rsid w:val="001E4DDE"/>
    <w:rsid w:val="001F1CFC"/>
    <w:rsid w:val="002023A2"/>
    <w:rsid w:val="00203F2B"/>
    <w:rsid w:val="00212165"/>
    <w:rsid w:val="00212D41"/>
    <w:rsid w:val="002416D8"/>
    <w:rsid w:val="00244B69"/>
    <w:rsid w:val="00246B96"/>
    <w:rsid w:val="00250084"/>
    <w:rsid w:val="0025479A"/>
    <w:rsid w:val="0026346B"/>
    <w:rsid w:val="00272A87"/>
    <w:rsid w:val="002816E6"/>
    <w:rsid w:val="00287E62"/>
    <w:rsid w:val="002A435D"/>
    <w:rsid w:val="002A4FE0"/>
    <w:rsid w:val="002B20E5"/>
    <w:rsid w:val="002B6AD3"/>
    <w:rsid w:val="002C0C08"/>
    <w:rsid w:val="002C2498"/>
    <w:rsid w:val="002C4CE5"/>
    <w:rsid w:val="002E277B"/>
    <w:rsid w:val="002E504C"/>
    <w:rsid w:val="002F3627"/>
    <w:rsid w:val="003026A7"/>
    <w:rsid w:val="00316B4F"/>
    <w:rsid w:val="003241FA"/>
    <w:rsid w:val="00332DA1"/>
    <w:rsid w:val="00340D6E"/>
    <w:rsid w:val="003501F6"/>
    <w:rsid w:val="00360125"/>
    <w:rsid w:val="00384336"/>
    <w:rsid w:val="00395083"/>
    <w:rsid w:val="00397090"/>
    <w:rsid w:val="003A212D"/>
    <w:rsid w:val="003B07BC"/>
    <w:rsid w:val="003C2397"/>
    <w:rsid w:val="003D0A15"/>
    <w:rsid w:val="003E47D3"/>
    <w:rsid w:val="003F6BD3"/>
    <w:rsid w:val="003F778F"/>
    <w:rsid w:val="00400A26"/>
    <w:rsid w:val="0040339F"/>
    <w:rsid w:val="00406C3C"/>
    <w:rsid w:val="004170E1"/>
    <w:rsid w:val="0044225D"/>
    <w:rsid w:val="00445285"/>
    <w:rsid w:val="00447A33"/>
    <w:rsid w:val="00452793"/>
    <w:rsid w:val="004575DC"/>
    <w:rsid w:val="004640D9"/>
    <w:rsid w:val="0046674E"/>
    <w:rsid w:val="00473197"/>
    <w:rsid w:val="004920D1"/>
    <w:rsid w:val="004923C7"/>
    <w:rsid w:val="004C72DC"/>
    <w:rsid w:val="004C7824"/>
    <w:rsid w:val="004D1223"/>
    <w:rsid w:val="004D1EA1"/>
    <w:rsid w:val="004E4E7D"/>
    <w:rsid w:val="004F6166"/>
    <w:rsid w:val="00500CFE"/>
    <w:rsid w:val="00500FA4"/>
    <w:rsid w:val="005124B0"/>
    <w:rsid w:val="005445B2"/>
    <w:rsid w:val="00544989"/>
    <w:rsid w:val="00571071"/>
    <w:rsid w:val="00574EA1"/>
    <w:rsid w:val="00590CD5"/>
    <w:rsid w:val="00594484"/>
    <w:rsid w:val="00594486"/>
    <w:rsid w:val="005B3C56"/>
    <w:rsid w:val="005C06ED"/>
    <w:rsid w:val="005C5103"/>
    <w:rsid w:val="005C649A"/>
    <w:rsid w:val="005C6BA7"/>
    <w:rsid w:val="005E3054"/>
    <w:rsid w:val="005F3460"/>
    <w:rsid w:val="005F5F1E"/>
    <w:rsid w:val="006172F1"/>
    <w:rsid w:val="006175AA"/>
    <w:rsid w:val="00621002"/>
    <w:rsid w:val="0062320C"/>
    <w:rsid w:val="0062492A"/>
    <w:rsid w:val="00630DB6"/>
    <w:rsid w:val="00633AFF"/>
    <w:rsid w:val="00636A85"/>
    <w:rsid w:val="00640399"/>
    <w:rsid w:val="00662458"/>
    <w:rsid w:val="00665FB0"/>
    <w:rsid w:val="006667CA"/>
    <w:rsid w:val="0068770D"/>
    <w:rsid w:val="00687F09"/>
    <w:rsid w:val="006A7C14"/>
    <w:rsid w:val="006B02C9"/>
    <w:rsid w:val="006B4ED6"/>
    <w:rsid w:val="006B6C4A"/>
    <w:rsid w:val="006C4359"/>
    <w:rsid w:val="006D3A6E"/>
    <w:rsid w:val="006D7A5E"/>
    <w:rsid w:val="006E1343"/>
    <w:rsid w:val="006E1F22"/>
    <w:rsid w:val="007014F8"/>
    <w:rsid w:val="007069FD"/>
    <w:rsid w:val="00726380"/>
    <w:rsid w:val="00750529"/>
    <w:rsid w:val="00752FB4"/>
    <w:rsid w:val="00764D25"/>
    <w:rsid w:val="007671B4"/>
    <w:rsid w:val="007848A8"/>
    <w:rsid w:val="00787E0A"/>
    <w:rsid w:val="00790ABE"/>
    <w:rsid w:val="007917CC"/>
    <w:rsid w:val="007B409D"/>
    <w:rsid w:val="007D4D49"/>
    <w:rsid w:val="007F4D86"/>
    <w:rsid w:val="008118E2"/>
    <w:rsid w:val="008126E4"/>
    <w:rsid w:val="00823FA0"/>
    <w:rsid w:val="0082787E"/>
    <w:rsid w:val="00832938"/>
    <w:rsid w:val="00832DAA"/>
    <w:rsid w:val="008440ED"/>
    <w:rsid w:val="00851101"/>
    <w:rsid w:val="008545DA"/>
    <w:rsid w:val="00860F6D"/>
    <w:rsid w:val="00863739"/>
    <w:rsid w:val="00876056"/>
    <w:rsid w:val="008821B4"/>
    <w:rsid w:val="00882D76"/>
    <w:rsid w:val="00893AD9"/>
    <w:rsid w:val="008C19C4"/>
    <w:rsid w:val="008D0CAD"/>
    <w:rsid w:val="008D2523"/>
    <w:rsid w:val="008D3252"/>
    <w:rsid w:val="008D42E2"/>
    <w:rsid w:val="008D5B76"/>
    <w:rsid w:val="008E08F1"/>
    <w:rsid w:val="008F0A2F"/>
    <w:rsid w:val="008F2A63"/>
    <w:rsid w:val="009063C5"/>
    <w:rsid w:val="009277B6"/>
    <w:rsid w:val="00927A49"/>
    <w:rsid w:val="00937C33"/>
    <w:rsid w:val="00944CDE"/>
    <w:rsid w:val="00956FBE"/>
    <w:rsid w:val="00962769"/>
    <w:rsid w:val="00967D17"/>
    <w:rsid w:val="0098192D"/>
    <w:rsid w:val="009A36F5"/>
    <w:rsid w:val="009C111D"/>
    <w:rsid w:val="009C61CF"/>
    <w:rsid w:val="009C7CB3"/>
    <w:rsid w:val="009E54B0"/>
    <w:rsid w:val="00A03D44"/>
    <w:rsid w:val="00A051A8"/>
    <w:rsid w:val="00A067D1"/>
    <w:rsid w:val="00A06FD1"/>
    <w:rsid w:val="00A20871"/>
    <w:rsid w:val="00A273F3"/>
    <w:rsid w:val="00A6669B"/>
    <w:rsid w:val="00A82396"/>
    <w:rsid w:val="00A868AE"/>
    <w:rsid w:val="00A90AEF"/>
    <w:rsid w:val="00A96E06"/>
    <w:rsid w:val="00AA3899"/>
    <w:rsid w:val="00AA51B5"/>
    <w:rsid w:val="00AA5A69"/>
    <w:rsid w:val="00AB7D7B"/>
    <w:rsid w:val="00AC496B"/>
    <w:rsid w:val="00AF5539"/>
    <w:rsid w:val="00B11D6F"/>
    <w:rsid w:val="00B14B0F"/>
    <w:rsid w:val="00B171DF"/>
    <w:rsid w:val="00B172DE"/>
    <w:rsid w:val="00B302EE"/>
    <w:rsid w:val="00B32D52"/>
    <w:rsid w:val="00B41FFB"/>
    <w:rsid w:val="00B4353A"/>
    <w:rsid w:val="00B44D9D"/>
    <w:rsid w:val="00B50A36"/>
    <w:rsid w:val="00B51B39"/>
    <w:rsid w:val="00B57BFB"/>
    <w:rsid w:val="00B621DF"/>
    <w:rsid w:val="00B62E80"/>
    <w:rsid w:val="00B77227"/>
    <w:rsid w:val="00B77C73"/>
    <w:rsid w:val="00B81D5E"/>
    <w:rsid w:val="00B82FA4"/>
    <w:rsid w:val="00B85122"/>
    <w:rsid w:val="00B93BD0"/>
    <w:rsid w:val="00BA59F0"/>
    <w:rsid w:val="00BB6032"/>
    <w:rsid w:val="00BC7B4E"/>
    <w:rsid w:val="00BE2EE1"/>
    <w:rsid w:val="00BE3E94"/>
    <w:rsid w:val="00BE716F"/>
    <w:rsid w:val="00C13D60"/>
    <w:rsid w:val="00C20EDD"/>
    <w:rsid w:val="00C30AD9"/>
    <w:rsid w:val="00C31A3D"/>
    <w:rsid w:val="00C37779"/>
    <w:rsid w:val="00C5472B"/>
    <w:rsid w:val="00C60995"/>
    <w:rsid w:val="00C62943"/>
    <w:rsid w:val="00C63CDA"/>
    <w:rsid w:val="00C655AB"/>
    <w:rsid w:val="00C659DE"/>
    <w:rsid w:val="00C66104"/>
    <w:rsid w:val="00C70369"/>
    <w:rsid w:val="00C7256F"/>
    <w:rsid w:val="00C7573D"/>
    <w:rsid w:val="00C7740E"/>
    <w:rsid w:val="00C910AA"/>
    <w:rsid w:val="00C93FEA"/>
    <w:rsid w:val="00C9555B"/>
    <w:rsid w:val="00CA0A9D"/>
    <w:rsid w:val="00CB1718"/>
    <w:rsid w:val="00CD18EB"/>
    <w:rsid w:val="00CD7848"/>
    <w:rsid w:val="00CE349A"/>
    <w:rsid w:val="00CE3759"/>
    <w:rsid w:val="00CF163B"/>
    <w:rsid w:val="00CF1D45"/>
    <w:rsid w:val="00CF2237"/>
    <w:rsid w:val="00CF709C"/>
    <w:rsid w:val="00D131C4"/>
    <w:rsid w:val="00D14108"/>
    <w:rsid w:val="00D4148A"/>
    <w:rsid w:val="00D61B81"/>
    <w:rsid w:val="00D72E05"/>
    <w:rsid w:val="00D825EE"/>
    <w:rsid w:val="00D83FC4"/>
    <w:rsid w:val="00D92D06"/>
    <w:rsid w:val="00DA1A35"/>
    <w:rsid w:val="00DA1C0C"/>
    <w:rsid w:val="00DB0F9E"/>
    <w:rsid w:val="00DB347B"/>
    <w:rsid w:val="00DD06AD"/>
    <w:rsid w:val="00DD1FB2"/>
    <w:rsid w:val="00DD7D2F"/>
    <w:rsid w:val="00DE1FF9"/>
    <w:rsid w:val="00DE2AB5"/>
    <w:rsid w:val="00DF25B4"/>
    <w:rsid w:val="00DF485C"/>
    <w:rsid w:val="00E07427"/>
    <w:rsid w:val="00E33B19"/>
    <w:rsid w:val="00E55622"/>
    <w:rsid w:val="00E61323"/>
    <w:rsid w:val="00E62F53"/>
    <w:rsid w:val="00E650B2"/>
    <w:rsid w:val="00E66305"/>
    <w:rsid w:val="00E72E8C"/>
    <w:rsid w:val="00E778CA"/>
    <w:rsid w:val="00EA622C"/>
    <w:rsid w:val="00EA790E"/>
    <w:rsid w:val="00EB59C4"/>
    <w:rsid w:val="00EF3F96"/>
    <w:rsid w:val="00EF76D8"/>
    <w:rsid w:val="00F05BFA"/>
    <w:rsid w:val="00F11109"/>
    <w:rsid w:val="00F1303B"/>
    <w:rsid w:val="00F16666"/>
    <w:rsid w:val="00F21BCA"/>
    <w:rsid w:val="00F27CAB"/>
    <w:rsid w:val="00F34E83"/>
    <w:rsid w:val="00F72937"/>
    <w:rsid w:val="00F73D1C"/>
    <w:rsid w:val="00F81155"/>
    <w:rsid w:val="00F83359"/>
    <w:rsid w:val="00F85A62"/>
    <w:rsid w:val="00F95199"/>
    <w:rsid w:val="00F974F8"/>
    <w:rsid w:val="00FA529D"/>
    <w:rsid w:val="00FB67AD"/>
    <w:rsid w:val="00FC1180"/>
    <w:rsid w:val="00FC5178"/>
    <w:rsid w:val="00FF4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63"/>
        <o:r id="V:Rule3" type="connector" idref="#_x0000_s1072"/>
        <o:r id="V:Rule4" type="connector" idref="#_x0000_s1061"/>
        <o:r id="V:Rule5" type="connector" idref="#_x0000_s1079"/>
        <o:r id="V:Rule6" type="connector" idref="#_x0000_s1071"/>
        <o:r id="V:Rule7" type="connector" idref="#_x0000_s1080"/>
        <o:r id="V:Rule8" type="connector" idref="#_x0000_s1067"/>
        <o:r id="V:Rule9" type="connector" idref="#_x0000_s1078"/>
        <o:r id="V:Rule10" type="connector" idref="#_x0000_s1073"/>
        <o:r id="V:Rule11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79"/>
    <w:rPr>
      <w:sz w:val="24"/>
      <w:szCs w:val="24"/>
    </w:rPr>
  </w:style>
  <w:style w:type="paragraph" w:styleId="Heading1">
    <w:name w:val="heading 1"/>
    <w:basedOn w:val="Normal"/>
    <w:next w:val="Normal"/>
    <w:qFormat/>
    <w:rsid w:val="00C3777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37779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C37779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37779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C37779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77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3777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37779"/>
    <w:pPr>
      <w:jc w:val="both"/>
    </w:pPr>
  </w:style>
  <w:style w:type="paragraph" w:styleId="BodyTextIndent2">
    <w:name w:val="Body Text Indent 2"/>
    <w:basedOn w:val="Normal"/>
    <w:rsid w:val="00C37779"/>
    <w:pPr>
      <w:ind w:left="1080"/>
    </w:pPr>
    <w:rPr>
      <w:i/>
      <w:iCs/>
    </w:rPr>
  </w:style>
  <w:style w:type="paragraph" w:styleId="BodyTextIndent">
    <w:name w:val="Body Text Indent"/>
    <w:basedOn w:val="Normal"/>
    <w:rsid w:val="00C37779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C37779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036F4D"/>
    <w:rPr>
      <w:b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32084-88C7-402C-8E53-A4C1605C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samsung</cp:lastModifiedBy>
  <cp:revision>3</cp:revision>
  <cp:lastPrinted>2021-12-01T05:58:00Z</cp:lastPrinted>
  <dcterms:created xsi:type="dcterms:W3CDTF">2021-12-01T06:02:00Z</dcterms:created>
  <dcterms:modified xsi:type="dcterms:W3CDTF">2022-02-14T04:25:00Z</dcterms:modified>
</cp:coreProperties>
</file>