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7C26A8">
      <w:pPr>
        <w:tabs>
          <w:tab w:val="left" w:pos="7830"/>
        </w:tabs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907A55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907A55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 w:rsidRPr="00907A55"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 PROCEDURE</w:t>
            </w:r>
          </w:p>
          <w:p w:rsidR="002E504C" w:rsidRPr="00907A55" w:rsidRDefault="00907A55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</w:rPr>
              <w:t>PURCHASE</w:t>
            </w:r>
            <w:r w:rsidR="0013762E">
              <w:rPr>
                <w:rFonts w:ascii="Cambria" w:eastAsia="Calibri" w:hAnsi="Cambria" w:cs="Arial"/>
                <w:bCs/>
                <w:sz w:val="32"/>
                <w:szCs w:val="32"/>
              </w:rPr>
              <w:t>S</w:t>
            </w:r>
          </w:p>
        </w:tc>
      </w:tr>
    </w:tbl>
    <w:p w:rsidR="009277B6" w:rsidRPr="00907A55" w:rsidRDefault="00907A55" w:rsidP="00907A55">
      <w:pPr>
        <w:tabs>
          <w:tab w:val="left" w:pos="3600"/>
        </w:tabs>
        <w:spacing w:after="1800"/>
      </w:pPr>
      <w:r>
        <w:tab/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4744"/>
        <w:gridCol w:w="2790"/>
      </w:tblGrid>
      <w:tr w:rsidR="002E504C" w:rsidRPr="00907A5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07A5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2E504C" w:rsidRPr="00907A5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907A5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907A55" w:rsidRDefault="00664CC6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 Shaheed Ullah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907A5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07A5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907A5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907A5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907A55" w:rsidRDefault="009038CE" w:rsidP="00664CC6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Admin Department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907A5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907A5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907A5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907A55" w:rsidRDefault="00664CC6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11-11-2020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907A5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907A5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07A5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2E504C" w:rsidRPr="00907A5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907A5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907A5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07A5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907A5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907A5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907A55" w:rsidRDefault="002E504C" w:rsidP="008C6D12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907A5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907A5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907A5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907A5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907A55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07A5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2E504C" w:rsidRPr="00907A55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907A5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907A55" w:rsidRDefault="00F56914" w:rsidP="00664CC6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 </w:t>
            </w:r>
            <w:r w:rsidR="00664CC6"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907A5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07A5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907A5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907A5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907A55" w:rsidRDefault="00F56914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Factory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907A5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907A55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907A5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907A5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907A5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Pr="00907A55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07A55">
        <w:rPr>
          <w:rFonts w:asciiTheme="minorHAnsi" w:hAnsiTheme="minorHAnsi" w:cstheme="minorHAnsi"/>
        </w:rPr>
        <w:br w:type="page"/>
      </w:r>
      <w:r w:rsidR="000136E0" w:rsidRPr="00907A55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Pr="00907A55" w:rsidRDefault="00F45DCF" w:rsidP="00374F64">
      <w:pPr>
        <w:spacing w:line="36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main purpose is to make timely purchases on demand of different departments of working in unit.</w:t>
      </w:r>
    </w:p>
    <w:p w:rsidR="000136E0" w:rsidRPr="00907A55" w:rsidRDefault="000136E0" w:rsidP="00B117FF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907A55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B4353A" w:rsidRPr="00907A55" w:rsidRDefault="009D2563" w:rsidP="00374F64">
      <w:pPr>
        <w:spacing w:line="360" w:lineRule="auto"/>
        <w:ind w:left="360"/>
        <w:jc w:val="both"/>
      </w:pPr>
      <w:r>
        <w:rPr>
          <w:rFonts w:asciiTheme="minorHAnsi" w:hAnsiTheme="minorHAnsi" w:cstheme="minorHAnsi"/>
        </w:rPr>
        <w:t>To make the purchases in most economical rates and to make sure that goods are purchased according to requirement of respective department.</w:t>
      </w:r>
    </w:p>
    <w:p w:rsidR="000136E0" w:rsidRPr="00907A55" w:rsidRDefault="008D3252" w:rsidP="00B117FF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907A55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8D3252" w:rsidRPr="00DE05CB" w:rsidRDefault="00DE05CB" w:rsidP="00374F6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 w:rsidRPr="00DE05CB">
        <w:rPr>
          <w:rFonts w:asciiTheme="minorHAnsi" w:hAnsiTheme="minorHAnsi" w:cstheme="minorHAnsi"/>
        </w:rPr>
        <w:t>Respective department</w:t>
      </w:r>
    </w:p>
    <w:p w:rsidR="00DE05CB" w:rsidRPr="00DE05CB" w:rsidRDefault="00DE05CB" w:rsidP="00374F6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 w:rsidRPr="00DE05CB">
        <w:rPr>
          <w:rFonts w:asciiTheme="minorHAnsi" w:hAnsiTheme="minorHAnsi" w:cstheme="minorHAnsi"/>
        </w:rPr>
        <w:t>Purchase department</w:t>
      </w:r>
    </w:p>
    <w:p w:rsidR="00DE05CB" w:rsidRPr="00DE05CB" w:rsidRDefault="00DE05CB" w:rsidP="00374F6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 w:rsidRPr="00DE05CB">
        <w:rPr>
          <w:rFonts w:asciiTheme="minorHAnsi" w:hAnsiTheme="minorHAnsi" w:cstheme="minorHAnsi"/>
        </w:rPr>
        <w:t>Security department</w:t>
      </w:r>
    </w:p>
    <w:p w:rsidR="00DE05CB" w:rsidRPr="00DE05CB" w:rsidRDefault="00DE05CB" w:rsidP="00374F6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 w:rsidRPr="00DE05CB">
        <w:rPr>
          <w:rFonts w:asciiTheme="minorHAnsi" w:hAnsiTheme="minorHAnsi" w:cstheme="minorHAnsi"/>
        </w:rPr>
        <w:t>Store department</w:t>
      </w:r>
    </w:p>
    <w:p w:rsidR="000136E0" w:rsidRPr="00907A55" w:rsidRDefault="000136E0" w:rsidP="00B117FF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907A55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BE716F" w:rsidRDefault="009D6C47" w:rsidP="00374F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 w:rsidRPr="000E2339">
        <w:rPr>
          <w:rFonts w:asciiTheme="minorHAnsi" w:hAnsiTheme="minorHAnsi" w:cstheme="minorHAnsi"/>
        </w:rPr>
        <w:t xml:space="preserve">Demand note </w:t>
      </w:r>
      <w:r w:rsidR="00616FB4" w:rsidRPr="000E2339">
        <w:rPr>
          <w:rFonts w:asciiTheme="minorHAnsi" w:hAnsiTheme="minorHAnsi" w:cstheme="minorHAnsi"/>
        </w:rPr>
        <w:t>will be</w:t>
      </w:r>
      <w:r w:rsidRPr="000E2339">
        <w:rPr>
          <w:rFonts w:asciiTheme="minorHAnsi" w:hAnsiTheme="minorHAnsi" w:cstheme="minorHAnsi"/>
        </w:rPr>
        <w:t xml:space="preserve"> prepared</w:t>
      </w:r>
      <w:r w:rsidR="00B96B30">
        <w:rPr>
          <w:rFonts w:asciiTheme="minorHAnsi" w:hAnsiTheme="minorHAnsi" w:cstheme="minorHAnsi"/>
        </w:rPr>
        <w:t xml:space="preserve"> by respective department HOD according to their requirements</w:t>
      </w:r>
    </w:p>
    <w:p w:rsidR="00B96B30" w:rsidRDefault="00B96B30" w:rsidP="00374F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Factory management (GM factory) will approve the demand</w:t>
      </w:r>
    </w:p>
    <w:p w:rsidR="00B96B30" w:rsidRDefault="00B96B30" w:rsidP="00374F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local purchase demand will handover to purchaser for purchase process</w:t>
      </w:r>
    </w:p>
    <w:p w:rsidR="00B96B30" w:rsidRDefault="00B96B30" w:rsidP="00374F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purchase is for new project and </w:t>
      </w:r>
      <w:r w:rsidR="008953E1">
        <w:rPr>
          <w:rFonts w:asciiTheme="minorHAnsi" w:hAnsiTheme="minorHAnsi" w:cstheme="minorHAnsi"/>
        </w:rPr>
        <w:t>item’s worth is more than 5K the purchaser will go for 3 minimum numbers of quotations to select the best one.</w:t>
      </w:r>
    </w:p>
    <w:p w:rsidR="008953E1" w:rsidRDefault="0051355F" w:rsidP="008953E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 w:rsidRPr="008953E1">
        <w:rPr>
          <w:rFonts w:asciiTheme="minorHAnsi" w:hAnsiTheme="minorHAnsi" w:cstheme="minorHAnsi"/>
        </w:rPr>
        <w:t>For Lahore Purchase PR generated from SAP</w:t>
      </w:r>
    </w:p>
    <w:p w:rsidR="008953E1" w:rsidRPr="008953E1" w:rsidRDefault="008953E1" w:rsidP="008953E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 will be generated with vender/purchaser’s name after approval of purchase</w:t>
      </w:r>
    </w:p>
    <w:p w:rsidR="009D6C47" w:rsidRDefault="009D6C47" w:rsidP="008953E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 w:rsidRPr="000E2339">
        <w:rPr>
          <w:rFonts w:asciiTheme="minorHAnsi" w:hAnsiTheme="minorHAnsi" w:cstheme="minorHAnsi"/>
        </w:rPr>
        <w:t xml:space="preserve">Purchase will be made </w:t>
      </w:r>
      <w:r w:rsidR="008953E1">
        <w:rPr>
          <w:rFonts w:asciiTheme="minorHAnsi" w:hAnsiTheme="minorHAnsi" w:cstheme="minorHAnsi"/>
        </w:rPr>
        <w:t>72 hours after approval in case of routine purchase</w:t>
      </w:r>
    </w:p>
    <w:p w:rsidR="008953E1" w:rsidRPr="000E2339" w:rsidRDefault="008953E1" w:rsidP="008953E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Urgent purchase will made in same day after approval</w:t>
      </w:r>
    </w:p>
    <w:p w:rsidR="009D6C47" w:rsidRPr="000E2339" w:rsidRDefault="009D6C47" w:rsidP="00374F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 w:rsidRPr="000E2339">
        <w:rPr>
          <w:rFonts w:asciiTheme="minorHAnsi" w:hAnsiTheme="minorHAnsi" w:cstheme="minorHAnsi"/>
        </w:rPr>
        <w:t>Purchased item is entered in register at gate</w:t>
      </w:r>
    </w:p>
    <w:p w:rsidR="009D6C47" w:rsidRPr="000E2339" w:rsidRDefault="009D6C47" w:rsidP="00374F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 w:rsidRPr="000E2339">
        <w:rPr>
          <w:rFonts w:asciiTheme="minorHAnsi" w:hAnsiTheme="minorHAnsi" w:cstheme="minorHAnsi"/>
        </w:rPr>
        <w:t>Gate inward pass will be made</w:t>
      </w:r>
    </w:p>
    <w:p w:rsidR="009D6C47" w:rsidRPr="00225E83" w:rsidRDefault="009D6C47" w:rsidP="00374F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 w:rsidRPr="00225E83">
        <w:rPr>
          <w:rFonts w:asciiTheme="minorHAnsi" w:hAnsiTheme="minorHAnsi" w:cstheme="minorHAnsi"/>
        </w:rPr>
        <w:t>GRN will be prepared</w:t>
      </w:r>
      <w:r w:rsidR="0051355F" w:rsidRPr="00225E83">
        <w:rPr>
          <w:rFonts w:asciiTheme="minorHAnsi" w:hAnsiTheme="minorHAnsi" w:cstheme="minorHAnsi"/>
        </w:rPr>
        <w:t xml:space="preserve"> through SAP</w:t>
      </w:r>
    </w:p>
    <w:p w:rsidR="009D6C47" w:rsidRDefault="00616FB4" w:rsidP="00374F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 w:rsidRPr="000E2339">
        <w:rPr>
          <w:rFonts w:asciiTheme="minorHAnsi" w:hAnsiTheme="minorHAnsi" w:cstheme="minorHAnsi"/>
        </w:rPr>
        <w:t xml:space="preserve">Computer entry will be done by store </w:t>
      </w:r>
      <w:r w:rsidR="00225E83" w:rsidRPr="000E2339">
        <w:rPr>
          <w:rFonts w:asciiTheme="minorHAnsi" w:hAnsiTheme="minorHAnsi" w:cstheme="minorHAnsi"/>
        </w:rPr>
        <w:t>in charge</w:t>
      </w:r>
      <w:r w:rsidR="00225E83">
        <w:rPr>
          <w:rFonts w:asciiTheme="minorHAnsi" w:hAnsiTheme="minorHAnsi" w:cstheme="minorHAnsi"/>
        </w:rPr>
        <w:t xml:space="preserve"> in concerned ledger or head</w:t>
      </w:r>
    </w:p>
    <w:p w:rsidR="00D70E82" w:rsidRDefault="00D70E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D70E82" w:rsidRPr="00D70E82" w:rsidRDefault="00D70E82" w:rsidP="00D70E82">
      <w:pPr>
        <w:rPr>
          <w:rFonts w:asciiTheme="minorHAnsi" w:hAnsiTheme="minorHAnsi" w:cstheme="minorHAnsi"/>
        </w:rPr>
      </w:pPr>
    </w:p>
    <w:p w:rsidR="0068770D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907A55"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907A55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907A55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751C9E" w:rsidRDefault="00BE3116" w:rsidP="00391D0D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>
            <wp:extent cx="5732145" cy="3791585"/>
            <wp:effectExtent l="19050" t="0" r="1905" b="0"/>
            <wp:docPr id="1" name="Picture 0" descr="local purchase follow 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 purchase follow u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/>
      </w:tblPr>
      <w:tblGrid>
        <w:gridCol w:w="9243"/>
      </w:tblGrid>
      <w:tr w:rsidR="00751C9E" w:rsidRPr="00751C9E" w:rsidTr="00BE3116">
        <w:trPr>
          <w:trHeight w:val="37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C9E" w:rsidRDefault="00751C9E" w:rsidP="00751C9E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u w:val="single"/>
              </w:rPr>
            </w:pPr>
          </w:p>
          <w:p w:rsidR="00BE3116" w:rsidRDefault="00BE3116" w:rsidP="00751C9E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u w:val="single"/>
              </w:rPr>
            </w:pPr>
          </w:p>
          <w:p w:rsidR="00BE3116" w:rsidRPr="00751C9E" w:rsidRDefault="00BE3116" w:rsidP="00751C9E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</w:tr>
    </w:tbl>
    <w:p w:rsidR="00BE3116" w:rsidRDefault="00BE3116" w:rsidP="00391D0D">
      <w:pPr>
        <w:jc w:val="center"/>
        <w:rPr>
          <w:rFonts w:asciiTheme="minorHAnsi" w:hAnsiTheme="minorHAnsi" w:cstheme="minorHAnsi"/>
          <w:b/>
          <w:sz w:val="28"/>
        </w:rPr>
      </w:pPr>
    </w:p>
    <w:p w:rsidR="003E47D3" w:rsidRPr="00907A55" w:rsidRDefault="003E47D3" w:rsidP="00391D0D">
      <w:pPr>
        <w:jc w:val="center"/>
        <w:rPr>
          <w:rFonts w:asciiTheme="minorHAnsi" w:hAnsiTheme="minorHAnsi" w:cstheme="minorHAnsi"/>
          <w:b/>
          <w:sz w:val="28"/>
        </w:rPr>
      </w:pPr>
      <w:r w:rsidRPr="00907A55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907A55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907A55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07A55" w:rsidRDefault="003E47D3" w:rsidP="008953E1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907A55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907A55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07A55" w:rsidRDefault="003E47D3" w:rsidP="008953E1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907A55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07A55" w:rsidRDefault="003E47D3" w:rsidP="008953E1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907A55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07A55" w:rsidRDefault="003E47D3" w:rsidP="008953E1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907A55"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907A55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C531FD" w:rsidRDefault="00C55FD8" w:rsidP="00C55FD8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31FD">
              <w:rPr>
                <w:rFonts w:asciiTheme="minorHAnsi" w:hAnsiTheme="minorHAnsi" w:cstheme="minorHAnsi"/>
                <w:sz w:val="20"/>
                <w:szCs w:val="20"/>
              </w:rPr>
              <w:t>1st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C531FD" w:rsidRDefault="00C55FD8" w:rsidP="00C55FD8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31FD"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C531FD" w:rsidRDefault="00C55FD8" w:rsidP="00C55FD8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31FD">
              <w:rPr>
                <w:rFonts w:asciiTheme="minorHAnsi" w:hAnsiTheme="minorHAnsi" w:cstheme="minorHAnsi"/>
                <w:sz w:val="20"/>
                <w:szCs w:val="20"/>
              </w:rPr>
              <w:t>All</w:t>
            </w: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C531FD" w:rsidRDefault="00C55FD8" w:rsidP="008953E1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 w:rsidRPr="00C531FD">
              <w:rPr>
                <w:rFonts w:asciiTheme="minorHAnsi" w:hAnsiTheme="minorHAnsi" w:cstheme="minorHAnsi"/>
                <w:sz w:val="20"/>
                <w:szCs w:val="20"/>
              </w:rPr>
              <w:t>A complete revision done with addition of operational steps and precautionary matters</w:t>
            </w:r>
          </w:p>
        </w:tc>
      </w:tr>
      <w:tr w:rsidR="003E47D3" w:rsidRPr="00907A55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907A55" w:rsidRDefault="003E47D3" w:rsidP="008953E1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907A55" w:rsidRDefault="003E47D3" w:rsidP="008953E1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907A55" w:rsidRDefault="003E47D3" w:rsidP="008953E1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907A55" w:rsidRDefault="003E47D3" w:rsidP="008953E1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907A55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907A55" w:rsidRDefault="003E47D3" w:rsidP="008953E1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907A55" w:rsidRDefault="003E47D3" w:rsidP="008953E1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907A55" w:rsidRDefault="003E47D3" w:rsidP="008953E1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907A55" w:rsidRDefault="003E47D3" w:rsidP="008953E1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907A55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907A55">
        <w:rPr>
          <w:rFonts w:asciiTheme="minorHAnsi" w:hAnsiTheme="minorHAnsi" w:cstheme="minorHAnsi"/>
          <w:sz w:val="22"/>
          <w:szCs w:val="22"/>
        </w:rPr>
        <w:t xml:space="preserve">* All changes made in the document are notified in the </w:t>
      </w:r>
      <w:r w:rsidR="00F72937" w:rsidRPr="00907A55">
        <w:rPr>
          <w:rFonts w:asciiTheme="minorHAnsi" w:hAnsiTheme="minorHAnsi" w:cstheme="minorHAnsi"/>
          <w:sz w:val="22"/>
          <w:szCs w:val="22"/>
        </w:rPr>
        <w:t>Amendment</w:t>
      </w:r>
      <w:r w:rsidRPr="00907A55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 w:rsidRPr="00907A55">
        <w:rPr>
          <w:rFonts w:asciiTheme="minorHAnsi" w:hAnsiTheme="minorHAnsi" w:cstheme="minorHAnsi"/>
          <w:sz w:val="22"/>
          <w:szCs w:val="22"/>
        </w:rPr>
        <w:t xml:space="preserve"> Table</w:t>
      </w:r>
      <w:r w:rsidRPr="00907A55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6FC" w:rsidRDefault="005176FC">
      <w:r>
        <w:separator/>
      </w:r>
    </w:p>
  </w:endnote>
  <w:endnote w:type="continuationSeparator" w:id="1">
    <w:p w:rsidR="005176FC" w:rsidRDefault="00517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694" w:rsidRDefault="009546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8953E1" w:rsidRPr="00C93FEA" w:rsidRDefault="008953E1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D2488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D2488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5469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D2488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D2488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D2488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5469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D24887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694" w:rsidRDefault="009546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6FC" w:rsidRDefault="005176FC">
      <w:r>
        <w:separator/>
      </w:r>
    </w:p>
  </w:footnote>
  <w:footnote w:type="continuationSeparator" w:id="1">
    <w:p w:rsidR="005176FC" w:rsidRDefault="005176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694" w:rsidRDefault="009546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8953E1" w:rsidRPr="0051355F" w:rsidTr="008953E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8953E1" w:rsidRPr="00907A55" w:rsidRDefault="008953E1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167746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-220980</wp:posOffset>
                </wp:positionH>
                <wp:positionV relativeFrom="margin">
                  <wp:posOffset>0</wp:posOffset>
                </wp:positionV>
                <wp:extent cx="1476375" cy="609600"/>
                <wp:effectExtent l="19050" t="0" r="9525" b="0"/>
                <wp:wrapSquare wrapText="bothSides"/>
                <wp:docPr id="3" name="Picture 2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8953E1" w:rsidRPr="004C56B3" w:rsidRDefault="008953E1" w:rsidP="00C91AE5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C56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BRCC/ADM/ SOP-001</w:t>
          </w:r>
        </w:p>
        <w:p w:rsidR="008953E1" w:rsidRPr="004C56B3" w:rsidRDefault="008953E1" w:rsidP="00664CC6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C56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664CC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8953E1" w:rsidRPr="00B437A0" w:rsidRDefault="008953E1" w:rsidP="00664CC6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highlight w:val="yellow"/>
              <w:lang w:val="en-GB" w:eastAsia="ar-SA"/>
            </w:rPr>
          </w:pPr>
          <w:bookmarkStart w:id="0" w:name="_GoBack"/>
          <w:r w:rsidRPr="004C56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95469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NOV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664CC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1,</w:t>
          </w:r>
          <w:r w:rsidRPr="004C56B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20</w:t>
          </w:r>
          <w:bookmarkEnd w:id="0"/>
          <w:r w:rsidR="00664CC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20</w:t>
          </w:r>
        </w:p>
      </w:tc>
    </w:tr>
    <w:tr w:rsidR="008953E1" w:rsidRPr="0046674E" w:rsidTr="008953E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953E1" w:rsidRPr="0046674E" w:rsidRDefault="008953E1" w:rsidP="00907A55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907A55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PURCHASES</w:t>
          </w:r>
        </w:p>
      </w:tc>
    </w:tr>
  </w:tbl>
  <w:p w:rsidR="008953E1" w:rsidRPr="00054448" w:rsidRDefault="008953E1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694" w:rsidRDefault="009546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7161575"/>
    <w:multiLevelType w:val="hybridMultilevel"/>
    <w:tmpl w:val="D688A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7A96132"/>
    <w:multiLevelType w:val="hybridMultilevel"/>
    <w:tmpl w:val="2BD60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9"/>
  </w:num>
  <w:num w:numId="8">
    <w:abstractNumId w:val="5"/>
  </w:num>
  <w:num w:numId="9">
    <w:abstractNumId w:val="0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36E4"/>
    <w:rsid w:val="00054448"/>
    <w:rsid w:val="00060F4C"/>
    <w:rsid w:val="000A7838"/>
    <w:rsid w:val="000B13B8"/>
    <w:rsid w:val="000B6EEF"/>
    <w:rsid w:val="000C4879"/>
    <w:rsid w:val="000C4DE5"/>
    <w:rsid w:val="000C7B28"/>
    <w:rsid w:val="000D0F93"/>
    <w:rsid w:val="000E2339"/>
    <w:rsid w:val="001115FF"/>
    <w:rsid w:val="001325BD"/>
    <w:rsid w:val="001372A3"/>
    <w:rsid w:val="0013762E"/>
    <w:rsid w:val="00141B92"/>
    <w:rsid w:val="00153845"/>
    <w:rsid w:val="00167746"/>
    <w:rsid w:val="00175B40"/>
    <w:rsid w:val="001812B8"/>
    <w:rsid w:val="001B5078"/>
    <w:rsid w:val="001C0157"/>
    <w:rsid w:val="001F1CFC"/>
    <w:rsid w:val="001F46F9"/>
    <w:rsid w:val="00203F2B"/>
    <w:rsid w:val="00212165"/>
    <w:rsid w:val="00225E83"/>
    <w:rsid w:val="00267D0A"/>
    <w:rsid w:val="00272A87"/>
    <w:rsid w:val="00273459"/>
    <w:rsid w:val="002816E6"/>
    <w:rsid w:val="002A435D"/>
    <w:rsid w:val="002A4FE0"/>
    <w:rsid w:val="002B20E5"/>
    <w:rsid w:val="002B24E8"/>
    <w:rsid w:val="002C0C08"/>
    <w:rsid w:val="002C2498"/>
    <w:rsid w:val="002C4CE5"/>
    <w:rsid w:val="002D21E1"/>
    <w:rsid w:val="002E504C"/>
    <w:rsid w:val="002F3627"/>
    <w:rsid w:val="003026A7"/>
    <w:rsid w:val="00304548"/>
    <w:rsid w:val="00311AA7"/>
    <w:rsid w:val="00316B4F"/>
    <w:rsid w:val="003241FA"/>
    <w:rsid w:val="00327B7F"/>
    <w:rsid w:val="0033758A"/>
    <w:rsid w:val="00360125"/>
    <w:rsid w:val="00374F64"/>
    <w:rsid w:val="00391D0D"/>
    <w:rsid w:val="00395083"/>
    <w:rsid w:val="003953DA"/>
    <w:rsid w:val="003B07BC"/>
    <w:rsid w:val="003B7A7D"/>
    <w:rsid w:val="003C7279"/>
    <w:rsid w:val="003D0A15"/>
    <w:rsid w:val="003E47D3"/>
    <w:rsid w:val="003F4169"/>
    <w:rsid w:val="003F6BD3"/>
    <w:rsid w:val="004059FB"/>
    <w:rsid w:val="004110AC"/>
    <w:rsid w:val="00440C71"/>
    <w:rsid w:val="00452793"/>
    <w:rsid w:val="004575DC"/>
    <w:rsid w:val="00462121"/>
    <w:rsid w:val="00465D5C"/>
    <w:rsid w:val="0046674E"/>
    <w:rsid w:val="004C56B3"/>
    <w:rsid w:val="004C72DC"/>
    <w:rsid w:val="004C7824"/>
    <w:rsid w:val="00500CFE"/>
    <w:rsid w:val="0051355F"/>
    <w:rsid w:val="005176FC"/>
    <w:rsid w:val="005723D0"/>
    <w:rsid w:val="00594733"/>
    <w:rsid w:val="005A5AB4"/>
    <w:rsid w:val="005C649A"/>
    <w:rsid w:val="005C6BA7"/>
    <w:rsid w:val="005D2EAE"/>
    <w:rsid w:val="005E3054"/>
    <w:rsid w:val="005F3460"/>
    <w:rsid w:val="00616FB4"/>
    <w:rsid w:val="006172F1"/>
    <w:rsid w:val="0062492A"/>
    <w:rsid w:val="00640399"/>
    <w:rsid w:val="006620EA"/>
    <w:rsid w:val="00664CC6"/>
    <w:rsid w:val="006667CA"/>
    <w:rsid w:val="00685186"/>
    <w:rsid w:val="0068770D"/>
    <w:rsid w:val="00687F09"/>
    <w:rsid w:val="006B4ED6"/>
    <w:rsid w:val="006B6C4A"/>
    <w:rsid w:val="006C7466"/>
    <w:rsid w:val="006D5E07"/>
    <w:rsid w:val="006D7A5E"/>
    <w:rsid w:val="006E1343"/>
    <w:rsid w:val="006F2B85"/>
    <w:rsid w:val="007069FD"/>
    <w:rsid w:val="00726380"/>
    <w:rsid w:val="00751C9E"/>
    <w:rsid w:val="00764D25"/>
    <w:rsid w:val="007733D2"/>
    <w:rsid w:val="007848A8"/>
    <w:rsid w:val="00786519"/>
    <w:rsid w:val="00787E0A"/>
    <w:rsid w:val="007917CC"/>
    <w:rsid w:val="007A1070"/>
    <w:rsid w:val="007B2607"/>
    <w:rsid w:val="007C1808"/>
    <w:rsid w:val="007C1F3E"/>
    <w:rsid w:val="007C26A8"/>
    <w:rsid w:val="00823FA0"/>
    <w:rsid w:val="0082787E"/>
    <w:rsid w:val="00851101"/>
    <w:rsid w:val="008545DA"/>
    <w:rsid w:val="00860F6D"/>
    <w:rsid w:val="00863739"/>
    <w:rsid w:val="00873129"/>
    <w:rsid w:val="00873474"/>
    <w:rsid w:val="00876056"/>
    <w:rsid w:val="008821B4"/>
    <w:rsid w:val="00882D76"/>
    <w:rsid w:val="008953E1"/>
    <w:rsid w:val="008C6D12"/>
    <w:rsid w:val="008D0CAD"/>
    <w:rsid w:val="008D3252"/>
    <w:rsid w:val="008D42E2"/>
    <w:rsid w:val="008D5B76"/>
    <w:rsid w:val="008D5F0C"/>
    <w:rsid w:val="009038CE"/>
    <w:rsid w:val="009063C5"/>
    <w:rsid w:val="00907A55"/>
    <w:rsid w:val="00914E22"/>
    <w:rsid w:val="009277B6"/>
    <w:rsid w:val="00954694"/>
    <w:rsid w:val="0098192D"/>
    <w:rsid w:val="009C111D"/>
    <w:rsid w:val="009C61CF"/>
    <w:rsid w:val="009D2563"/>
    <w:rsid w:val="009D6C47"/>
    <w:rsid w:val="009F5EB7"/>
    <w:rsid w:val="00A24B9F"/>
    <w:rsid w:val="00A3230E"/>
    <w:rsid w:val="00A50664"/>
    <w:rsid w:val="00A53316"/>
    <w:rsid w:val="00A61AF5"/>
    <w:rsid w:val="00A662A2"/>
    <w:rsid w:val="00A83ED8"/>
    <w:rsid w:val="00A8701D"/>
    <w:rsid w:val="00AA51B5"/>
    <w:rsid w:val="00AC496B"/>
    <w:rsid w:val="00AF5539"/>
    <w:rsid w:val="00B00421"/>
    <w:rsid w:val="00B112AB"/>
    <w:rsid w:val="00B117FF"/>
    <w:rsid w:val="00B14B0F"/>
    <w:rsid w:val="00B32D52"/>
    <w:rsid w:val="00B334A6"/>
    <w:rsid w:val="00B41FFB"/>
    <w:rsid w:val="00B4353A"/>
    <w:rsid w:val="00B437A0"/>
    <w:rsid w:val="00B50A36"/>
    <w:rsid w:val="00B51B39"/>
    <w:rsid w:val="00B57BFB"/>
    <w:rsid w:val="00B62E80"/>
    <w:rsid w:val="00B87A45"/>
    <w:rsid w:val="00B96B30"/>
    <w:rsid w:val="00BB6032"/>
    <w:rsid w:val="00BE3116"/>
    <w:rsid w:val="00BE3E94"/>
    <w:rsid w:val="00BE4D03"/>
    <w:rsid w:val="00BE716F"/>
    <w:rsid w:val="00BF4270"/>
    <w:rsid w:val="00C06795"/>
    <w:rsid w:val="00C31A3D"/>
    <w:rsid w:val="00C531FD"/>
    <w:rsid w:val="00C55FD8"/>
    <w:rsid w:val="00C62943"/>
    <w:rsid w:val="00C63CDA"/>
    <w:rsid w:val="00C655AB"/>
    <w:rsid w:val="00C659DE"/>
    <w:rsid w:val="00C7256F"/>
    <w:rsid w:val="00C7573D"/>
    <w:rsid w:val="00C910AA"/>
    <w:rsid w:val="00C91AE5"/>
    <w:rsid w:val="00C93FEA"/>
    <w:rsid w:val="00C9555B"/>
    <w:rsid w:val="00CE349A"/>
    <w:rsid w:val="00CF163B"/>
    <w:rsid w:val="00CF2237"/>
    <w:rsid w:val="00D131C4"/>
    <w:rsid w:val="00D14108"/>
    <w:rsid w:val="00D24887"/>
    <w:rsid w:val="00D70E82"/>
    <w:rsid w:val="00D72E05"/>
    <w:rsid w:val="00D7785C"/>
    <w:rsid w:val="00D829E9"/>
    <w:rsid w:val="00D92D06"/>
    <w:rsid w:val="00DB347B"/>
    <w:rsid w:val="00DC7AD7"/>
    <w:rsid w:val="00DC7C6A"/>
    <w:rsid w:val="00DE05CB"/>
    <w:rsid w:val="00DF485C"/>
    <w:rsid w:val="00DF6CCA"/>
    <w:rsid w:val="00E55622"/>
    <w:rsid w:val="00E62F53"/>
    <w:rsid w:val="00E650B2"/>
    <w:rsid w:val="00E656E0"/>
    <w:rsid w:val="00E66305"/>
    <w:rsid w:val="00E72E8C"/>
    <w:rsid w:val="00E778CA"/>
    <w:rsid w:val="00EA3AFD"/>
    <w:rsid w:val="00EA622C"/>
    <w:rsid w:val="00EA790E"/>
    <w:rsid w:val="00EB4C0E"/>
    <w:rsid w:val="00EC158A"/>
    <w:rsid w:val="00ED0478"/>
    <w:rsid w:val="00EF76D8"/>
    <w:rsid w:val="00F2053D"/>
    <w:rsid w:val="00F34E83"/>
    <w:rsid w:val="00F45DCF"/>
    <w:rsid w:val="00F50E5A"/>
    <w:rsid w:val="00F56914"/>
    <w:rsid w:val="00F72937"/>
    <w:rsid w:val="00F73D1C"/>
    <w:rsid w:val="00F94B5D"/>
    <w:rsid w:val="00F95199"/>
    <w:rsid w:val="00F974F8"/>
    <w:rsid w:val="00FA529D"/>
    <w:rsid w:val="00FA52C3"/>
    <w:rsid w:val="00FC1180"/>
    <w:rsid w:val="00FD7492"/>
    <w:rsid w:val="00FE3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A7D"/>
    <w:rPr>
      <w:sz w:val="24"/>
      <w:szCs w:val="24"/>
    </w:rPr>
  </w:style>
  <w:style w:type="paragraph" w:styleId="Heading1">
    <w:name w:val="heading 1"/>
    <w:basedOn w:val="Normal"/>
    <w:next w:val="Normal"/>
    <w:qFormat/>
    <w:rsid w:val="003B7A7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B7A7D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3B7A7D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3B7A7D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3B7A7D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B7A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B7A7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B7A7D"/>
    <w:pPr>
      <w:jc w:val="both"/>
    </w:pPr>
  </w:style>
  <w:style w:type="paragraph" w:styleId="BodyTextIndent2">
    <w:name w:val="Body Text Indent 2"/>
    <w:basedOn w:val="Normal"/>
    <w:rsid w:val="003B7A7D"/>
    <w:pPr>
      <w:ind w:left="1080"/>
    </w:pPr>
    <w:rPr>
      <w:i/>
      <w:iCs/>
    </w:rPr>
  </w:style>
  <w:style w:type="paragraph" w:styleId="BodyTextIndent">
    <w:name w:val="Body Text Indent"/>
    <w:basedOn w:val="Normal"/>
    <w:rsid w:val="003B7A7D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3B7A7D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2913F-6C79-4498-910F-9B4F47FA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ALI</cp:lastModifiedBy>
  <cp:revision>174</cp:revision>
  <cp:lastPrinted>2014-08-20T16:35:00Z</cp:lastPrinted>
  <dcterms:created xsi:type="dcterms:W3CDTF">2015-06-10T21:45:00Z</dcterms:created>
  <dcterms:modified xsi:type="dcterms:W3CDTF">2020-11-17T06:18:00Z</dcterms:modified>
</cp:coreProperties>
</file>