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E1" w:rsidRDefault="00A570E3" w:rsidP="00A82E7D">
      <w:pPr>
        <w:jc w:val="center"/>
      </w:pPr>
      <w:r>
        <w:t xml:space="preserve">Department: </w:t>
      </w:r>
      <w:r w:rsidR="00D93B2F">
        <w:t>Administration #01</w:t>
      </w:r>
      <w:r w:rsidR="007D467F">
        <w:t xml:space="preserve"> </w:t>
      </w:r>
      <w:r w:rsidR="007D467F">
        <w:tab/>
      </w:r>
      <w:r w:rsidR="007D467F">
        <w:tab/>
      </w:r>
      <w:r>
        <w:tab/>
      </w:r>
      <w:r>
        <w:tab/>
      </w:r>
      <w:r>
        <w:tab/>
      </w:r>
      <w:r>
        <w:tab/>
      </w:r>
      <w:r>
        <w:tab/>
        <w:t xml:space="preserve">  Date: </w:t>
      </w:r>
      <w:r w:rsidR="00D93B2F">
        <w:t>13/11/2020</w:t>
      </w:r>
    </w:p>
    <w:p w:rsidR="00D93B2F" w:rsidRDefault="00D93B2F" w:rsidP="00A82E7D">
      <w:pPr>
        <w:jc w:val="center"/>
      </w:pPr>
    </w:p>
    <w:p w:rsidR="00D93B2F" w:rsidRPr="00D93B2F" w:rsidRDefault="00D93B2F" w:rsidP="00A82E7D">
      <w:pPr>
        <w:jc w:val="center"/>
        <w:rPr>
          <w:b/>
          <w:bCs/>
          <w:sz w:val="40"/>
          <w:szCs w:val="40"/>
        </w:rPr>
      </w:pPr>
      <w:r w:rsidRPr="00D93B2F">
        <w:rPr>
          <w:b/>
          <w:bCs/>
          <w:sz w:val="40"/>
          <w:szCs w:val="40"/>
        </w:rPr>
        <w:t>Purchase Process</w:t>
      </w:r>
      <w:r w:rsidR="008669B5">
        <w:rPr>
          <w:b/>
          <w:bCs/>
          <w:sz w:val="40"/>
          <w:szCs w:val="40"/>
        </w:rPr>
        <w:t xml:space="preserve"> (local)</w:t>
      </w:r>
    </w:p>
    <w:p w:rsidR="007D467F" w:rsidRDefault="007D467F" w:rsidP="00A82E7D">
      <w:pPr>
        <w:jc w:val="center"/>
      </w:pPr>
    </w:p>
    <w:p w:rsidR="00D93B2F" w:rsidRDefault="00D93B2F" w:rsidP="00A82E7D">
      <w:pPr>
        <w:jc w:val="center"/>
      </w:pPr>
    </w:p>
    <w:p w:rsidR="007D467F" w:rsidRDefault="00EB6C5A" w:rsidP="00A82E7D">
      <w:pPr>
        <w:jc w:val="center"/>
      </w:pPr>
      <w:r>
        <w:rPr>
          <w:noProof/>
        </w:rPr>
        <w:pict>
          <v:rect id="_x0000_s1035" style="position:absolute;left:0;text-align:left;margin-left:361.5pt;margin-top:1.2pt;width:120pt;height:48pt;z-index:251667456">
            <v:textbox>
              <w:txbxContent>
                <w:p w:rsidR="002416E7" w:rsidRDefault="002416E7" w:rsidP="00A82E7D">
                  <w:pPr>
                    <w:jc w:val="center"/>
                  </w:pPr>
                  <w:r>
                    <w:t>Quotation process</w:t>
                  </w:r>
                </w:p>
                <w:p w:rsidR="002416E7" w:rsidRDefault="002416E7" w:rsidP="00A82E7D">
                  <w:pPr>
                    <w:jc w:val="center"/>
                  </w:pPr>
                  <w:r>
                    <w:t>(</w:t>
                  </w:r>
                  <w:r w:rsidR="00A23EE0">
                    <w:t xml:space="preserve">if </w:t>
                  </w:r>
                  <w:r>
                    <w:t>more than 5K/item)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84.5pt;margin-top:1.2pt;width:120pt;height:50.25pt;z-index:251659264">
            <v:textbox>
              <w:txbxContent>
                <w:p w:rsidR="00852831" w:rsidRDefault="00852831" w:rsidP="00A82E7D">
                  <w:pPr>
                    <w:jc w:val="center"/>
                  </w:pPr>
                  <w:r>
                    <w:t>Handover</w:t>
                  </w:r>
                </w:p>
                <w:p w:rsidR="00852831" w:rsidRDefault="00852831" w:rsidP="00A82E7D">
                  <w:pPr>
                    <w:jc w:val="center"/>
                  </w:pPr>
                  <w:r>
                    <w:t>To</w:t>
                  </w:r>
                </w:p>
                <w:p w:rsidR="00852831" w:rsidRDefault="00852831" w:rsidP="00A82E7D">
                  <w:pPr>
                    <w:jc w:val="center"/>
                  </w:pPr>
                  <w:r>
                    <w:t>Administration</w:t>
                  </w:r>
                </w:p>
              </w:txbxContent>
            </v:textbox>
          </v:rect>
        </w:pict>
      </w:r>
      <w:r w:rsidR="00A82E7D">
        <w:rPr>
          <w:noProof/>
        </w:rPr>
        <w:pict>
          <v:rect id="_x0000_s1026" style="position:absolute;left:0;text-align:left;margin-left:6.75pt;margin-top:1.2pt;width:120pt;height:50.25pt;z-index:251658240">
            <v:textbox>
              <w:txbxContent>
                <w:p w:rsidR="00852831" w:rsidRDefault="00852831" w:rsidP="00A82E7D">
                  <w:pPr>
                    <w:jc w:val="center"/>
                  </w:pPr>
                  <w:r>
                    <w:t>Generation of demand from respective department</w:t>
                  </w:r>
                </w:p>
              </w:txbxContent>
            </v:textbox>
          </v:rect>
        </w:pict>
      </w:r>
    </w:p>
    <w:p w:rsidR="007D467F" w:rsidRDefault="00EB6C5A" w:rsidP="00A82E7D">
      <w:pPr>
        <w:jc w:val="center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8" type="#_x0000_t13" style="position:absolute;left:0;text-align:left;margin-left:306pt;margin-top:3.95pt;width:54.75pt;height:23.25pt;z-index:251670528"/>
        </w:pict>
      </w:r>
      <w:r>
        <w:rPr>
          <w:noProof/>
        </w:rPr>
        <w:pict>
          <v:shape id="_x0000_s1037" type="#_x0000_t13" style="position:absolute;left:0;text-align:left;margin-left:129pt;margin-top:3.95pt;width:54.75pt;height:23.25pt;z-index:251669504"/>
        </w:pict>
      </w:r>
    </w:p>
    <w:p w:rsidR="002416E7" w:rsidRDefault="002416E7" w:rsidP="00A82E7D">
      <w:pPr>
        <w:jc w:val="center"/>
      </w:pPr>
    </w:p>
    <w:p w:rsidR="007D467F" w:rsidRDefault="007D467F" w:rsidP="00A82E7D">
      <w:pPr>
        <w:jc w:val="center"/>
      </w:pPr>
    </w:p>
    <w:p w:rsidR="002416E7" w:rsidRDefault="00EB6C5A" w:rsidP="00A82E7D">
      <w:pPr>
        <w:jc w:val="center"/>
      </w:pPr>
      <w:r>
        <w:rPr>
          <w:noProof/>
        </w:rPr>
        <w:pict>
          <v:shape id="_x0000_s1043" type="#_x0000_t13" style="position:absolute;left:0;text-align:left;margin-left:414.4pt;margin-top:.55pt;width:18pt;height:23.25pt;rotation:90;z-index:251675648"/>
        </w:pict>
      </w:r>
    </w:p>
    <w:p w:rsidR="002416E7" w:rsidRDefault="00EB6C5A" w:rsidP="00A82E7D">
      <w:pPr>
        <w:jc w:val="center"/>
      </w:pPr>
      <w:r>
        <w:rPr>
          <w:noProof/>
        </w:rPr>
        <w:pict>
          <v:rect id="_x0000_s1030" style="position:absolute;left:0;text-align:left;margin-left:6pt;margin-top:10.45pt;width:125.25pt;height:49.5pt;z-index:251662336">
            <v:textbox>
              <w:txbxContent>
                <w:p w:rsidR="00EF1E27" w:rsidRDefault="00EF1E27" w:rsidP="00A82E7D">
                  <w:pPr>
                    <w:jc w:val="center"/>
                  </w:pPr>
                  <w:r>
                    <w:t>Approval from</w:t>
                  </w:r>
                </w:p>
                <w:p w:rsidR="00EF1E27" w:rsidRDefault="00EF1E27" w:rsidP="00A82E7D">
                  <w:pPr>
                    <w:jc w:val="center"/>
                  </w:pPr>
                  <w:r>
                    <w:t>Unit GM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86pt;margin-top:10.45pt;width:120pt;height:49.5pt;z-index:251663360">
            <v:textbox>
              <w:txbxContent>
                <w:p w:rsidR="00EF1E27" w:rsidRDefault="00EF1E27" w:rsidP="00A82E7D">
                  <w:pPr>
                    <w:jc w:val="center"/>
                  </w:pPr>
                  <w:r>
                    <w:t>Approval/</w:t>
                  </w:r>
                </w:p>
                <w:p w:rsidR="00EF1E27" w:rsidRDefault="002416E7" w:rsidP="00A82E7D">
                  <w:pPr>
                    <w:jc w:val="center"/>
                  </w:pPr>
                  <w:r>
                    <w:t>Recommendation</w:t>
                  </w:r>
                  <w:r w:rsidR="00EF1E27">
                    <w:t xml:space="preserve"> from</w:t>
                  </w:r>
                </w:p>
                <w:p w:rsidR="00EF1E27" w:rsidRDefault="00EF1E27" w:rsidP="00A82E7D">
                  <w:pPr>
                    <w:jc w:val="center"/>
                  </w:pPr>
                  <w:r>
                    <w:t>Admin 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363pt;margin-top:9.7pt;width:120pt;height:50.25pt;z-index:251660288">
            <v:textbox>
              <w:txbxContent>
                <w:p w:rsidR="00852831" w:rsidRDefault="00EF1E27" w:rsidP="00A82E7D">
                  <w:pPr>
                    <w:jc w:val="center"/>
                  </w:pPr>
                  <w:r>
                    <w:t>Verification of funds availability</w:t>
                  </w:r>
                </w:p>
                <w:p w:rsidR="00A23EE0" w:rsidRDefault="00A23EE0" w:rsidP="00A82E7D">
                  <w:pPr>
                    <w:jc w:val="center"/>
                  </w:pPr>
                  <w:r>
                    <w:t>(budget tracking)</w:t>
                  </w:r>
                </w:p>
              </w:txbxContent>
            </v:textbox>
          </v:rect>
        </w:pict>
      </w:r>
    </w:p>
    <w:p w:rsidR="002416E7" w:rsidRDefault="002416E7" w:rsidP="00A82E7D">
      <w:pPr>
        <w:jc w:val="center"/>
      </w:pPr>
    </w:p>
    <w:p w:rsidR="002416E7" w:rsidRDefault="00EB6C5A" w:rsidP="00A82E7D">
      <w:pPr>
        <w:jc w:val="center"/>
      </w:pPr>
      <w:r>
        <w:rPr>
          <w:noProof/>
        </w:rPr>
        <w:pict>
          <v:shape id="_x0000_s1040" type="#_x0000_t13" style="position:absolute;left:0;text-align:left;margin-left:131.25pt;margin-top:1.7pt;width:54.75pt;height:23.25pt;rotation:180;z-index:251672576"/>
        </w:pict>
      </w:r>
      <w:r>
        <w:rPr>
          <w:noProof/>
        </w:rPr>
        <w:pict>
          <v:shape id="_x0000_s1039" type="#_x0000_t13" style="position:absolute;left:0;text-align:left;margin-left:307.5pt;margin-top:2.45pt;width:54.75pt;height:23.25pt;rotation:180;z-index:251671552"/>
        </w:pict>
      </w:r>
    </w:p>
    <w:p w:rsidR="002416E7" w:rsidRDefault="002416E7" w:rsidP="00A82E7D">
      <w:pPr>
        <w:jc w:val="center"/>
      </w:pPr>
    </w:p>
    <w:p w:rsidR="007D467F" w:rsidRDefault="007D467F" w:rsidP="00A82E7D">
      <w:pPr>
        <w:jc w:val="center"/>
      </w:pPr>
    </w:p>
    <w:p w:rsidR="007D467F" w:rsidRDefault="00EB6C5A" w:rsidP="00A82E7D">
      <w:pPr>
        <w:jc w:val="center"/>
      </w:pPr>
      <w:r>
        <w:rPr>
          <w:noProof/>
        </w:rPr>
        <w:pict>
          <v:shape id="_x0000_s1044" type="#_x0000_t13" style="position:absolute;left:0;text-align:left;margin-left:53.4pt;margin-top:1.55pt;width:20pt;height:23.25pt;rotation:90;z-index:251676672"/>
        </w:pict>
      </w:r>
    </w:p>
    <w:p w:rsidR="007D467F" w:rsidRDefault="00EB6C5A" w:rsidP="00A82E7D">
      <w:pPr>
        <w:jc w:val="center"/>
      </w:pPr>
      <w:r>
        <w:rPr>
          <w:noProof/>
        </w:rPr>
        <w:pict>
          <v:rect id="_x0000_s1034" style="position:absolute;left:0;text-align:left;margin-left:363.75pt;margin-top:8.7pt;width:120pt;height:49pt;z-index:251666432">
            <v:textbox>
              <w:txbxContent>
                <w:p w:rsidR="002416E7" w:rsidRDefault="002416E7" w:rsidP="00A82E7D">
                  <w:pPr>
                    <w:jc w:val="center"/>
                  </w:pPr>
                  <w:r>
                    <w:t>Material receiving process from Main Gate</w:t>
                  </w:r>
                </w:p>
                <w:p w:rsidR="002416E7" w:rsidRDefault="002416E7"/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85.25pt;margin-top:10.2pt;width:122.25pt;height:49pt;z-index:251664384">
            <v:textbox>
              <w:txbxContent>
                <w:p w:rsidR="002416E7" w:rsidRDefault="002416E7" w:rsidP="00A82E7D">
                  <w:pPr>
                    <w:jc w:val="center"/>
                  </w:pPr>
                  <w:r>
                    <w:t>Material</w:t>
                  </w:r>
                </w:p>
                <w:p w:rsidR="002416E7" w:rsidRDefault="002416E7" w:rsidP="00A82E7D">
                  <w:pPr>
                    <w:jc w:val="center"/>
                  </w:pPr>
                  <w:r>
                    <w:t>Purchase process</w:t>
                  </w:r>
                </w:p>
              </w:txbxContent>
            </v:textbox>
          </v:rect>
        </w:pict>
      </w:r>
    </w:p>
    <w:p w:rsidR="007D467F" w:rsidRDefault="00EB6C5A" w:rsidP="00A82E7D">
      <w:pPr>
        <w:jc w:val="center"/>
      </w:pPr>
      <w:r>
        <w:rPr>
          <w:noProof/>
        </w:rPr>
        <w:pict>
          <v:shape id="_x0000_s1041" type="#_x0000_t13" style="position:absolute;left:0;text-align:left;margin-left:309pt;margin-top:9.45pt;width:54.75pt;height:23.25pt;z-index:251673600"/>
        </w:pict>
      </w:r>
      <w:r>
        <w:rPr>
          <w:noProof/>
        </w:rPr>
        <w:pict>
          <v:rect id="_x0000_s1029" style="position:absolute;left:0;text-align:left;margin-left:9pt;margin-top:.2pt;width:120pt;height:45.25pt;z-index:251661312">
            <v:textbox>
              <w:txbxContent>
                <w:p w:rsidR="002416E7" w:rsidRDefault="002416E7" w:rsidP="00A82E7D">
                  <w:pPr>
                    <w:jc w:val="center"/>
                  </w:pPr>
                  <w:r>
                    <w:t>Cash releasing</w:t>
                  </w:r>
                </w:p>
                <w:p w:rsidR="002416E7" w:rsidRDefault="008669B5" w:rsidP="00A82E7D">
                  <w:pPr>
                    <w:jc w:val="center"/>
                  </w:pPr>
                  <w:r>
                    <w:t>Process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13" style="position:absolute;left:0;text-align:left;margin-left:131.25pt;margin-top:9.45pt;width:54.75pt;height:23.25pt;z-index:251674624"/>
        </w:pict>
      </w:r>
    </w:p>
    <w:p w:rsidR="007D467F" w:rsidRDefault="007D467F" w:rsidP="00A82E7D">
      <w:pPr>
        <w:jc w:val="center"/>
      </w:pPr>
    </w:p>
    <w:p w:rsidR="007D467F" w:rsidRDefault="007D467F" w:rsidP="00A82E7D">
      <w:pPr>
        <w:jc w:val="center"/>
      </w:pPr>
    </w:p>
    <w:p w:rsidR="007D467F" w:rsidRDefault="007D467F" w:rsidP="00A82E7D">
      <w:pPr>
        <w:jc w:val="center"/>
      </w:pPr>
    </w:p>
    <w:p w:rsidR="007D467F" w:rsidRDefault="00EB6C5A" w:rsidP="00A82E7D">
      <w:pPr>
        <w:jc w:val="center"/>
      </w:pPr>
      <w:r>
        <w:rPr>
          <w:noProof/>
        </w:rPr>
        <w:pict>
          <v:shape id="_x0000_s1045" type="#_x0000_t13" style="position:absolute;left:0;text-align:left;margin-left:415.15pt;margin-top:-.95pt;width:18pt;height:23.25pt;rotation:90;z-index:251677696"/>
        </w:pict>
      </w:r>
    </w:p>
    <w:p w:rsidR="007D467F" w:rsidRDefault="001E672A" w:rsidP="00A82E7D">
      <w:pPr>
        <w:jc w:val="center"/>
      </w:pPr>
      <w:r>
        <w:rPr>
          <w:noProof/>
        </w:rPr>
        <w:pict>
          <v:rect id="_x0000_s1048" style="position:absolute;left:0;text-align:left;margin-left:12.75pt;margin-top:9.7pt;width:120pt;height:49.5pt;z-index:251680768">
            <v:textbox>
              <w:txbxContent>
                <w:p w:rsidR="001E672A" w:rsidRDefault="001E672A" w:rsidP="001E672A">
                  <w:pPr>
                    <w:jc w:val="center"/>
                  </w:pPr>
                  <w:r>
                    <w:t>Material</w:t>
                  </w:r>
                </w:p>
                <w:p w:rsidR="001E672A" w:rsidRDefault="001E672A" w:rsidP="001E672A">
                  <w:pPr>
                    <w:jc w:val="center"/>
                  </w:pPr>
                  <w:r>
                    <w:t>Usage according to</w:t>
                  </w:r>
                </w:p>
                <w:p w:rsidR="001E672A" w:rsidRDefault="001E672A" w:rsidP="001E672A">
                  <w:pPr>
                    <w:jc w:val="center"/>
                  </w:pPr>
                  <w:r>
                    <w:t>Work order/permit</w:t>
                  </w:r>
                </w:p>
              </w:txbxContent>
            </v:textbox>
          </v:rect>
        </w:pict>
      </w:r>
      <w:r w:rsidR="00EB6C5A">
        <w:rPr>
          <w:noProof/>
        </w:rPr>
        <w:pict>
          <v:rect id="_x0000_s1036" style="position:absolute;left:0;text-align:left;margin-left:189pt;margin-top:8.95pt;width:120pt;height:49.5pt;z-index:251668480">
            <v:textbox>
              <w:txbxContent>
                <w:p w:rsidR="00541D05" w:rsidRDefault="001E672A" w:rsidP="00A82E7D">
                  <w:pPr>
                    <w:jc w:val="center"/>
                  </w:pPr>
                  <w:r>
                    <w:t xml:space="preserve">Material entry process in </w:t>
                  </w:r>
                </w:p>
                <w:p w:rsidR="001E672A" w:rsidRDefault="001E672A" w:rsidP="00A82E7D">
                  <w:pPr>
                    <w:jc w:val="center"/>
                  </w:pPr>
                  <w:r>
                    <w:t>SAP</w:t>
                  </w:r>
                </w:p>
              </w:txbxContent>
            </v:textbox>
          </v:rect>
        </w:pict>
      </w:r>
      <w:r w:rsidR="00EB6C5A">
        <w:rPr>
          <w:noProof/>
        </w:rPr>
        <w:pict>
          <v:rect id="_x0000_s1033" style="position:absolute;left:0;text-align:left;margin-left:365.25pt;margin-top:8.95pt;width:120pt;height:50.25pt;z-index:251665408">
            <v:textbox>
              <w:txbxContent>
                <w:p w:rsidR="00EB6C5A" w:rsidRDefault="00EB6C5A" w:rsidP="00A82E7D">
                  <w:pPr>
                    <w:jc w:val="center"/>
                  </w:pPr>
                </w:p>
                <w:p w:rsidR="002416E7" w:rsidRPr="002416E7" w:rsidRDefault="001E672A" w:rsidP="00A82E7D">
                  <w:pPr>
                    <w:jc w:val="center"/>
                  </w:pPr>
                  <w:r>
                    <w:t>Material receiving from EME store dept</w:t>
                  </w:r>
                </w:p>
              </w:txbxContent>
            </v:textbox>
          </v:rect>
        </w:pict>
      </w:r>
    </w:p>
    <w:p w:rsidR="007D467F" w:rsidRDefault="007D467F" w:rsidP="00A82E7D">
      <w:pPr>
        <w:jc w:val="center"/>
      </w:pPr>
    </w:p>
    <w:p w:rsidR="00EF1E27" w:rsidRDefault="001E672A" w:rsidP="00A82E7D">
      <w:pPr>
        <w:jc w:val="center"/>
      </w:pPr>
      <w:r>
        <w:rPr>
          <w:noProof/>
        </w:rPr>
        <w:pict>
          <v:shape id="_x0000_s1047" type="#_x0000_t13" style="position:absolute;left:0;text-align:left;margin-left:134.25pt;margin-top:.2pt;width:54.75pt;height:23.25pt;rotation:180;z-index:251679744"/>
        </w:pict>
      </w:r>
      <w:r w:rsidR="00EB6C5A">
        <w:rPr>
          <w:noProof/>
        </w:rPr>
        <w:pict>
          <v:shape id="_x0000_s1046" type="#_x0000_t13" style="position:absolute;left:0;text-align:left;margin-left:309pt;margin-top:.2pt;width:54.75pt;height:23.25pt;rotation:180;z-index:251678720"/>
        </w:pict>
      </w:r>
    </w:p>
    <w:p w:rsidR="00EF1E27" w:rsidRDefault="00EF1E27" w:rsidP="00A82E7D">
      <w:pPr>
        <w:jc w:val="center"/>
      </w:pPr>
    </w:p>
    <w:p w:rsidR="00EF1E27" w:rsidRDefault="00EF1E27" w:rsidP="00A82E7D">
      <w:pPr>
        <w:jc w:val="center"/>
      </w:pPr>
    </w:p>
    <w:p w:rsidR="00EF1E27" w:rsidRDefault="00EF1E27" w:rsidP="00A82E7D">
      <w:pPr>
        <w:jc w:val="center"/>
      </w:pPr>
    </w:p>
    <w:p w:rsidR="00EF1E27" w:rsidRDefault="00EF1E27" w:rsidP="00A82E7D">
      <w:pPr>
        <w:jc w:val="center"/>
      </w:pPr>
    </w:p>
    <w:p w:rsidR="007D467F" w:rsidRDefault="007D467F" w:rsidP="00A82E7D">
      <w:pPr>
        <w:jc w:val="center"/>
      </w:pPr>
      <w:bookmarkStart w:id="0" w:name="_GoBack"/>
      <w:bookmarkEnd w:id="0"/>
    </w:p>
    <w:p w:rsidR="007D467F" w:rsidRPr="007D467F" w:rsidRDefault="007D467F" w:rsidP="00A82E7D">
      <w:pPr>
        <w:jc w:val="center"/>
      </w:pPr>
      <w:r>
        <w:t xml:space="preserve">Checked By (HOD): ___________________ </w:t>
      </w:r>
      <w:r>
        <w:tab/>
      </w:r>
      <w:r>
        <w:tab/>
      </w:r>
      <w:r>
        <w:tab/>
        <w:t>Approved by (QHSE TL): _____________________</w:t>
      </w:r>
    </w:p>
    <w:sectPr w:rsidR="007D467F" w:rsidRPr="007D467F" w:rsidSect="002A7FE1">
      <w:headerReference w:type="default" r:id="rId7"/>
      <w:footerReference w:type="default" r:id="rId8"/>
      <w:pgSz w:w="11909" w:h="16834" w:code="9"/>
      <w:pgMar w:top="308" w:right="720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F24" w:rsidRDefault="005D6F24">
      <w:r>
        <w:separator/>
      </w:r>
    </w:p>
  </w:endnote>
  <w:endnote w:type="continuationSeparator" w:id="1">
    <w:p w:rsidR="005D6F24" w:rsidRDefault="005D6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616F1C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616F1C" w:rsidRPr="009B0489">
      <w:rPr>
        <w:b/>
        <w:bCs/>
      </w:rPr>
      <w:fldChar w:fldCharType="separate"/>
    </w:r>
    <w:r w:rsidR="001E672A">
      <w:rPr>
        <w:b/>
        <w:bCs/>
        <w:noProof/>
      </w:rPr>
      <w:t>1</w:t>
    </w:r>
    <w:r w:rsidR="00616F1C" w:rsidRPr="009B0489">
      <w:rPr>
        <w:b/>
        <w:bCs/>
      </w:rPr>
      <w:fldChar w:fldCharType="end"/>
    </w:r>
    <w:r w:rsidRPr="009B0489">
      <w:t xml:space="preserve"> of </w:t>
    </w:r>
    <w:r w:rsidR="00616F1C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616F1C" w:rsidRPr="009B0489">
      <w:rPr>
        <w:b/>
        <w:bCs/>
      </w:rPr>
      <w:fldChar w:fldCharType="separate"/>
    </w:r>
    <w:r w:rsidR="008B512C">
      <w:rPr>
        <w:b/>
        <w:bCs/>
        <w:noProof/>
      </w:rPr>
      <w:t>1</w:t>
    </w:r>
    <w:r w:rsidR="00616F1C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F24" w:rsidRDefault="005D6F24">
      <w:r>
        <w:separator/>
      </w:r>
    </w:p>
  </w:footnote>
  <w:footnote w:type="continuationSeparator" w:id="1">
    <w:p w:rsidR="005D6F24" w:rsidRDefault="005D6F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FRM-054</w:t>
          </w:r>
        </w:p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January</w:t>
          </w:r>
          <w:r w:rsidR="002A7FE1"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25, 201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7D467F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Process Flow Chart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6729"/>
    <w:rsid w:val="00051623"/>
    <w:rsid w:val="00063621"/>
    <w:rsid w:val="00065C5D"/>
    <w:rsid w:val="000E5839"/>
    <w:rsid w:val="00113D52"/>
    <w:rsid w:val="0012063C"/>
    <w:rsid w:val="00137ABC"/>
    <w:rsid w:val="001447A6"/>
    <w:rsid w:val="001841C6"/>
    <w:rsid w:val="001C3FD5"/>
    <w:rsid w:val="001D460C"/>
    <w:rsid w:val="001E672A"/>
    <w:rsid w:val="00206620"/>
    <w:rsid w:val="002416E7"/>
    <w:rsid w:val="00242BF1"/>
    <w:rsid w:val="00242EAB"/>
    <w:rsid w:val="002549DC"/>
    <w:rsid w:val="00267160"/>
    <w:rsid w:val="002A7FE1"/>
    <w:rsid w:val="002B3B73"/>
    <w:rsid w:val="002B65A4"/>
    <w:rsid w:val="002C36BE"/>
    <w:rsid w:val="002E34A2"/>
    <w:rsid w:val="00301AE9"/>
    <w:rsid w:val="00311B06"/>
    <w:rsid w:val="003331A7"/>
    <w:rsid w:val="00341354"/>
    <w:rsid w:val="003B635A"/>
    <w:rsid w:val="003C196C"/>
    <w:rsid w:val="003D37D2"/>
    <w:rsid w:val="003F4EBF"/>
    <w:rsid w:val="00400FB7"/>
    <w:rsid w:val="00413DED"/>
    <w:rsid w:val="0042215F"/>
    <w:rsid w:val="0043540F"/>
    <w:rsid w:val="004447DA"/>
    <w:rsid w:val="00447BAF"/>
    <w:rsid w:val="00496A76"/>
    <w:rsid w:val="004A085C"/>
    <w:rsid w:val="004A215D"/>
    <w:rsid w:val="004D01BE"/>
    <w:rsid w:val="00511ABA"/>
    <w:rsid w:val="00523F1F"/>
    <w:rsid w:val="005249BF"/>
    <w:rsid w:val="005314F1"/>
    <w:rsid w:val="00541D05"/>
    <w:rsid w:val="005500CE"/>
    <w:rsid w:val="00555A89"/>
    <w:rsid w:val="00560EE5"/>
    <w:rsid w:val="00573FE6"/>
    <w:rsid w:val="005A39F6"/>
    <w:rsid w:val="005A5BB0"/>
    <w:rsid w:val="005D6F24"/>
    <w:rsid w:val="005F0D1B"/>
    <w:rsid w:val="00601D68"/>
    <w:rsid w:val="006023E7"/>
    <w:rsid w:val="006042A0"/>
    <w:rsid w:val="00616F1C"/>
    <w:rsid w:val="00623328"/>
    <w:rsid w:val="00670C4B"/>
    <w:rsid w:val="00683252"/>
    <w:rsid w:val="006B4E4B"/>
    <w:rsid w:val="006B7FA3"/>
    <w:rsid w:val="006D09E6"/>
    <w:rsid w:val="006F22C7"/>
    <w:rsid w:val="006F54B2"/>
    <w:rsid w:val="007018BF"/>
    <w:rsid w:val="00705C1F"/>
    <w:rsid w:val="00744670"/>
    <w:rsid w:val="00746192"/>
    <w:rsid w:val="007704D5"/>
    <w:rsid w:val="00781D62"/>
    <w:rsid w:val="007951AA"/>
    <w:rsid w:val="00795906"/>
    <w:rsid w:val="007C6DFF"/>
    <w:rsid w:val="007D467F"/>
    <w:rsid w:val="007D741F"/>
    <w:rsid w:val="007E1337"/>
    <w:rsid w:val="007F47B0"/>
    <w:rsid w:val="00825ADA"/>
    <w:rsid w:val="00831C57"/>
    <w:rsid w:val="00852831"/>
    <w:rsid w:val="008669B5"/>
    <w:rsid w:val="00875D90"/>
    <w:rsid w:val="0088198C"/>
    <w:rsid w:val="0089474A"/>
    <w:rsid w:val="008B512C"/>
    <w:rsid w:val="008C1218"/>
    <w:rsid w:val="00952840"/>
    <w:rsid w:val="009B0489"/>
    <w:rsid w:val="009C6F9B"/>
    <w:rsid w:val="009E45B5"/>
    <w:rsid w:val="009F2630"/>
    <w:rsid w:val="00A2039D"/>
    <w:rsid w:val="00A23EE0"/>
    <w:rsid w:val="00A4212E"/>
    <w:rsid w:val="00A47D04"/>
    <w:rsid w:val="00A53169"/>
    <w:rsid w:val="00A570E3"/>
    <w:rsid w:val="00A82E7D"/>
    <w:rsid w:val="00A967FC"/>
    <w:rsid w:val="00AA0AA8"/>
    <w:rsid w:val="00B443F2"/>
    <w:rsid w:val="00B46F02"/>
    <w:rsid w:val="00B6532C"/>
    <w:rsid w:val="00B73617"/>
    <w:rsid w:val="00B823EE"/>
    <w:rsid w:val="00BB480F"/>
    <w:rsid w:val="00BD681F"/>
    <w:rsid w:val="00BF7798"/>
    <w:rsid w:val="00C12ECA"/>
    <w:rsid w:val="00C14E35"/>
    <w:rsid w:val="00C30DB0"/>
    <w:rsid w:val="00C75A34"/>
    <w:rsid w:val="00CA303B"/>
    <w:rsid w:val="00CE3FC8"/>
    <w:rsid w:val="00CE4381"/>
    <w:rsid w:val="00D93B2F"/>
    <w:rsid w:val="00DA1637"/>
    <w:rsid w:val="00DD494E"/>
    <w:rsid w:val="00DF7F05"/>
    <w:rsid w:val="00E06E01"/>
    <w:rsid w:val="00E14031"/>
    <w:rsid w:val="00E26218"/>
    <w:rsid w:val="00E27EF0"/>
    <w:rsid w:val="00E45C88"/>
    <w:rsid w:val="00E46785"/>
    <w:rsid w:val="00E51993"/>
    <w:rsid w:val="00E71356"/>
    <w:rsid w:val="00E86C55"/>
    <w:rsid w:val="00E92A14"/>
    <w:rsid w:val="00EB6C5A"/>
    <w:rsid w:val="00ED7988"/>
    <w:rsid w:val="00EE3741"/>
    <w:rsid w:val="00EF1E27"/>
    <w:rsid w:val="00F04F54"/>
    <w:rsid w:val="00F53056"/>
    <w:rsid w:val="00F875A6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4B"/>
  </w:style>
  <w:style w:type="paragraph" w:styleId="Heading1">
    <w:name w:val="heading 1"/>
    <w:basedOn w:val="Normal"/>
    <w:next w:val="Normal"/>
    <w:qFormat/>
    <w:rsid w:val="006B4E4B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6B4E4B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4E4B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6B4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B4E4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Umer Qadeer</dc:creator>
  <cp:lastModifiedBy>Shaheedullah</cp:lastModifiedBy>
  <cp:revision>24</cp:revision>
  <cp:lastPrinted>2020-11-13T05:27:00Z</cp:lastPrinted>
  <dcterms:created xsi:type="dcterms:W3CDTF">2020-11-13T04:55:00Z</dcterms:created>
  <dcterms:modified xsi:type="dcterms:W3CDTF">2020-11-13T05:29:00Z</dcterms:modified>
  <cp:category>Level-4</cp:category>
</cp:coreProperties>
</file>