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CEA" w:rsidRDefault="00CB2CEA"/>
    <w:p w:rsidR="00CB2CEA" w:rsidRDefault="00CB2CEA"/>
    <w:p w:rsidR="00CB2CEA" w:rsidRDefault="00CB2CEA"/>
    <w:tbl>
      <w:tblPr>
        <w:tblW w:w="9090" w:type="dxa"/>
        <w:tblInd w:w="108" w:type="dxa"/>
        <w:tblBorders>
          <w:top w:val="single" w:sz="4" w:space="0" w:color="auto"/>
          <w:left w:val="single" w:sz="4" w:space="0" w:color="auto"/>
          <w:bottom w:val="single" w:sz="4" w:space="0" w:color="auto"/>
          <w:right w:val="single" w:sz="4" w:space="0" w:color="auto"/>
        </w:tblBorders>
        <w:tblLook w:val="04A0"/>
      </w:tblPr>
      <w:tblGrid>
        <w:gridCol w:w="9090"/>
      </w:tblGrid>
      <w:tr w:rsidR="002E504C" w:rsidRPr="002E504C" w:rsidTr="00876931">
        <w:trPr>
          <w:trHeight w:val="1655"/>
        </w:trPr>
        <w:tc>
          <w:tcPr>
            <w:tcW w:w="9090" w:type="dxa"/>
            <w:tcBorders>
              <w:top w:val="nil"/>
              <w:left w:val="nil"/>
              <w:bottom w:val="single" w:sz="4" w:space="0" w:color="auto"/>
              <w:right w:val="nil"/>
            </w:tcBorders>
            <w:shd w:val="clear" w:color="auto" w:fill="auto"/>
            <w:vAlign w:val="center"/>
          </w:tcPr>
          <w:p w:rsidR="002E504C" w:rsidRPr="002E504C" w:rsidRDefault="002E504C" w:rsidP="00863739">
            <w:pPr>
              <w:keepNext/>
              <w:widowControl w:val="0"/>
              <w:spacing w:after="60"/>
              <w:ind w:right="27"/>
              <w:jc w:val="center"/>
              <w:outlineLvl w:val="2"/>
              <w:rPr>
                <w:rFonts w:ascii="Cambria" w:eastAsia="Calibri" w:hAnsi="Cambria"/>
                <w:b/>
                <w:bCs/>
                <w:sz w:val="40"/>
                <w:szCs w:val="20"/>
              </w:rPr>
            </w:pPr>
            <w:r>
              <w:rPr>
                <w:rFonts w:ascii="Cambria" w:eastAsia="Calibri" w:hAnsi="Cambria"/>
                <w:b/>
                <w:bCs/>
                <w:sz w:val="44"/>
                <w:szCs w:val="20"/>
              </w:rPr>
              <w:t>STANDARD OPERATING</w:t>
            </w:r>
            <w:r w:rsidRPr="002E504C">
              <w:rPr>
                <w:rFonts w:ascii="Cambria" w:eastAsia="Calibri" w:hAnsi="Cambria"/>
                <w:b/>
                <w:bCs/>
                <w:sz w:val="44"/>
                <w:szCs w:val="20"/>
              </w:rPr>
              <w:t xml:space="preserve"> PROCEDURE</w:t>
            </w:r>
          </w:p>
          <w:p w:rsidR="002E504C" w:rsidRPr="002E504C" w:rsidRDefault="00CB2CEA" w:rsidP="00863739">
            <w:pPr>
              <w:spacing w:before="240"/>
              <w:ind w:right="27"/>
              <w:jc w:val="center"/>
              <w:rPr>
                <w:rFonts w:ascii="Cambria" w:eastAsia="Calibri" w:hAnsi="Cambria" w:cs="Arial"/>
                <w:bCs/>
                <w:sz w:val="32"/>
                <w:szCs w:val="32"/>
              </w:rPr>
            </w:pPr>
            <w:r w:rsidRPr="00CB2CEA">
              <w:rPr>
                <w:rFonts w:ascii="Calibri" w:eastAsia="Calibri" w:hAnsi="Calibri"/>
                <w:b/>
                <w:bCs/>
                <w:color w:val="2F5496"/>
                <w:sz w:val="48"/>
                <w:szCs w:val="36"/>
                <w:lang w:val="en-GB" w:eastAsia="ar-SA"/>
              </w:rPr>
              <w:t>COLOR TESTING</w:t>
            </w:r>
          </w:p>
        </w:tc>
      </w:tr>
    </w:tbl>
    <w:p w:rsidR="009277B6" w:rsidRDefault="00313FD3" w:rsidP="00A16B09">
      <w:pPr>
        <w:tabs>
          <w:tab w:val="center" w:pos="4945"/>
        </w:tabs>
        <w:spacing w:after="1800"/>
      </w:pPr>
      <w:r>
        <w:rPr>
          <w:noProof/>
        </w:rPr>
        <w:drawing>
          <wp:anchor distT="0" distB="0" distL="114300" distR="114300" simplePos="0" relativeHeight="251659264" behindDoc="1" locked="0" layoutInCell="1" allowOverlap="1">
            <wp:simplePos x="0" y="0"/>
            <wp:positionH relativeFrom="margin">
              <wp:posOffset>493395</wp:posOffset>
            </wp:positionH>
            <wp:positionV relativeFrom="margin">
              <wp:posOffset>1747520</wp:posOffset>
            </wp:positionV>
            <wp:extent cx="4914900" cy="3752850"/>
            <wp:effectExtent l="19050" t="0" r="0" b="0"/>
            <wp:wrapSquare wrapText="bothSides"/>
            <wp:docPr id="6" name="Picture 4" descr="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jpg"/>
                    <pic:cNvPicPr/>
                  </pic:nvPicPr>
                  <pic:blipFill>
                    <a:blip r:embed="rId8" cstate="print"/>
                    <a:srcRect l="15800" t="8877" r="-11" b="-5483"/>
                    <a:stretch>
                      <a:fillRect/>
                    </a:stretch>
                  </pic:blipFill>
                  <pic:spPr>
                    <a:xfrm>
                      <a:off x="0" y="0"/>
                      <a:ext cx="4914900" cy="3752850"/>
                    </a:xfrm>
                    <a:prstGeom prst="rect">
                      <a:avLst/>
                    </a:prstGeom>
                    <a:ln>
                      <a:noFill/>
                    </a:ln>
                    <a:effectLst>
                      <a:softEdge rad="112500"/>
                    </a:effectLst>
                  </pic:spPr>
                </pic:pic>
              </a:graphicData>
            </a:graphic>
          </wp:anchor>
        </w:drawing>
      </w:r>
      <w:r w:rsidR="00A16B09">
        <w:tab/>
      </w:r>
    </w:p>
    <w:p w:rsidR="00CB2CEA" w:rsidRDefault="00CB2CEA" w:rsidP="009277B6">
      <w:pPr>
        <w:spacing w:after="1800"/>
      </w:pPr>
    </w:p>
    <w:p w:rsidR="00CB2CEA" w:rsidRDefault="00CB2CEA" w:rsidP="009277B6">
      <w:pPr>
        <w:spacing w:after="1800"/>
      </w:pPr>
    </w:p>
    <w:tbl>
      <w:tblPr>
        <w:tblW w:w="906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1"/>
        <w:gridCol w:w="4728"/>
        <w:gridCol w:w="2781"/>
      </w:tblGrid>
      <w:tr w:rsidR="005C6C18" w:rsidRPr="008D62A5" w:rsidTr="00EF4D2D">
        <w:trPr>
          <w:trHeight w:val="381"/>
          <w:jc w:val="center"/>
        </w:trPr>
        <w:tc>
          <w:tcPr>
            <w:tcW w:w="9060" w:type="dxa"/>
            <w:gridSpan w:val="3"/>
            <w:tcBorders>
              <w:bottom w:val="single" w:sz="4" w:space="0" w:color="auto"/>
            </w:tcBorders>
            <w:shd w:val="clear" w:color="auto" w:fill="auto"/>
            <w:vAlign w:val="center"/>
          </w:tcPr>
          <w:p w:rsidR="005C6C18" w:rsidRPr="008D62A5" w:rsidRDefault="005C6C18" w:rsidP="00EF4D2D">
            <w:pPr>
              <w:ind w:right="27"/>
              <w:jc w:val="center"/>
              <w:rPr>
                <w:rFonts w:asciiTheme="minorHAnsi" w:eastAsia="Calibri" w:hAnsiTheme="minorHAnsi" w:cstheme="minorHAnsi"/>
                <w:b/>
                <w:bCs/>
                <w:sz w:val="32"/>
                <w:szCs w:val="32"/>
              </w:rPr>
            </w:pPr>
            <w:r w:rsidRPr="008D62A5">
              <w:rPr>
                <w:rFonts w:asciiTheme="minorHAnsi" w:eastAsia="Calibri" w:hAnsiTheme="minorHAnsi" w:cstheme="minorHAnsi"/>
                <w:b/>
                <w:bCs/>
                <w:sz w:val="32"/>
                <w:szCs w:val="32"/>
              </w:rPr>
              <w:t>Author</w:t>
            </w:r>
          </w:p>
        </w:tc>
      </w:tr>
      <w:tr w:rsidR="005C6C18" w:rsidRPr="008D62A5" w:rsidTr="00EF4D2D">
        <w:trPr>
          <w:trHeight w:val="381"/>
          <w:jc w:val="center"/>
        </w:trPr>
        <w:tc>
          <w:tcPr>
            <w:tcW w:w="1551" w:type="dxa"/>
            <w:tcBorders>
              <w:top w:val="single" w:sz="4" w:space="0" w:color="auto"/>
              <w:left w:val="single" w:sz="4" w:space="0" w:color="auto"/>
              <w:bottom w:val="nil"/>
              <w:right w:val="nil"/>
            </w:tcBorders>
            <w:shd w:val="clear" w:color="auto" w:fill="auto"/>
            <w:vAlign w:val="center"/>
          </w:tcPr>
          <w:p w:rsidR="005C6C18" w:rsidRPr="001C299C" w:rsidRDefault="005C6C18" w:rsidP="00EF4D2D">
            <w:pPr>
              <w:ind w:right="27"/>
              <w:rPr>
                <w:rFonts w:asciiTheme="minorHAnsi" w:eastAsia="Calibri" w:hAnsiTheme="minorHAnsi" w:cstheme="minorHAnsi"/>
              </w:rPr>
            </w:pPr>
            <w:r w:rsidRPr="008D62A5">
              <w:rPr>
                <w:rFonts w:asciiTheme="minorHAnsi" w:eastAsia="Calibri" w:hAnsiTheme="minorHAnsi" w:cstheme="minorHAnsi"/>
              </w:rPr>
              <w:t>Name</w:t>
            </w:r>
            <w:r>
              <w:rPr>
                <w:rFonts w:asciiTheme="minorHAnsi" w:eastAsia="Calibri" w:hAnsiTheme="minorHAnsi" w:cstheme="minorHAnsi"/>
              </w:rPr>
              <w:t xml:space="preserve"> : </w:t>
            </w:r>
          </w:p>
        </w:tc>
        <w:tc>
          <w:tcPr>
            <w:tcW w:w="4728" w:type="dxa"/>
            <w:tcBorders>
              <w:top w:val="nil"/>
              <w:left w:val="nil"/>
              <w:bottom w:val="nil"/>
              <w:right w:val="single" w:sz="4" w:space="0" w:color="auto"/>
            </w:tcBorders>
            <w:shd w:val="clear" w:color="auto" w:fill="auto"/>
          </w:tcPr>
          <w:p w:rsidR="005C6C18" w:rsidRPr="00C95CF2" w:rsidRDefault="005C6C18" w:rsidP="00EF4D2D">
            <w:pPr>
              <w:ind w:right="27"/>
              <w:rPr>
                <w:rFonts w:asciiTheme="minorHAnsi" w:eastAsia="Calibri" w:hAnsiTheme="minorHAnsi" w:cstheme="minorHAnsi"/>
              </w:rPr>
            </w:pPr>
            <w:r>
              <w:rPr>
                <w:rFonts w:asciiTheme="minorHAnsi" w:eastAsia="Calibri" w:hAnsiTheme="minorHAnsi" w:cstheme="minorHAnsi"/>
              </w:rPr>
              <w:t>Arif Kamal</w:t>
            </w:r>
          </w:p>
        </w:tc>
        <w:tc>
          <w:tcPr>
            <w:tcW w:w="2781" w:type="dxa"/>
            <w:vMerge w:val="restart"/>
            <w:tcBorders>
              <w:top w:val="single" w:sz="4" w:space="0" w:color="auto"/>
              <w:left w:val="single" w:sz="4" w:space="0" w:color="auto"/>
              <w:right w:val="single" w:sz="4" w:space="0" w:color="auto"/>
            </w:tcBorders>
            <w:shd w:val="clear" w:color="auto" w:fill="auto"/>
          </w:tcPr>
          <w:p w:rsidR="005C6C18" w:rsidRPr="008D62A5" w:rsidRDefault="005C6C18" w:rsidP="00EF4D2D">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5C6C18" w:rsidRPr="008D62A5" w:rsidTr="00EF4D2D">
        <w:trPr>
          <w:trHeight w:val="381"/>
          <w:jc w:val="center"/>
        </w:trPr>
        <w:tc>
          <w:tcPr>
            <w:tcW w:w="1551" w:type="dxa"/>
            <w:tcBorders>
              <w:top w:val="nil"/>
              <w:left w:val="single" w:sz="4" w:space="0" w:color="auto"/>
              <w:bottom w:val="nil"/>
              <w:right w:val="nil"/>
            </w:tcBorders>
            <w:shd w:val="clear" w:color="auto" w:fill="auto"/>
            <w:vAlign w:val="center"/>
          </w:tcPr>
          <w:p w:rsidR="005C6C18" w:rsidRPr="008D62A5" w:rsidRDefault="005C6C18" w:rsidP="00EF4D2D">
            <w:pPr>
              <w:ind w:right="27"/>
              <w:rPr>
                <w:rFonts w:asciiTheme="minorHAnsi" w:eastAsia="Calibri" w:hAnsiTheme="minorHAnsi" w:cstheme="minorHAnsi"/>
              </w:rPr>
            </w:pPr>
            <w:r w:rsidRPr="008D62A5">
              <w:rPr>
                <w:rFonts w:asciiTheme="minorHAnsi" w:eastAsia="Calibri" w:hAnsiTheme="minorHAnsi" w:cstheme="minorHAnsi"/>
              </w:rPr>
              <w:t>Designation</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5C6C18" w:rsidRPr="00C95CF2" w:rsidRDefault="005C6C18" w:rsidP="00EF4D2D">
            <w:pPr>
              <w:ind w:right="27"/>
              <w:rPr>
                <w:rFonts w:asciiTheme="minorHAnsi" w:eastAsia="Calibri" w:hAnsiTheme="minorHAnsi" w:cstheme="minorHAnsi"/>
              </w:rPr>
            </w:pPr>
            <w:r>
              <w:rPr>
                <w:rFonts w:asciiTheme="minorHAnsi" w:eastAsia="Calibri" w:hAnsiTheme="minorHAnsi" w:cstheme="minorHAnsi"/>
              </w:rPr>
              <w:t>Shift Engineer</w:t>
            </w:r>
          </w:p>
        </w:tc>
        <w:tc>
          <w:tcPr>
            <w:tcW w:w="2781" w:type="dxa"/>
            <w:vMerge/>
            <w:tcBorders>
              <w:left w:val="single" w:sz="4" w:space="0" w:color="auto"/>
              <w:right w:val="single" w:sz="4" w:space="0" w:color="auto"/>
            </w:tcBorders>
            <w:shd w:val="clear" w:color="auto" w:fill="auto"/>
          </w:tcPr>
          <w:p w:rsidR="005C6C18" w:rsidRPr="008D62A5" w:rsidRDefault="005C6C18" w:rsidP="00EF4D2D">
            <w:pPr>
              <w:ind w:right="27"/>
              <w:jc w:val="center"/>
              <w:rPr>
                <w:rFonts w:asciiTheme="minorHAnsi" w:eastAsia="Calibri" w:hAnsiTheme="minorHAnsi" w:cstheme="minorHAnsi"/>
                <w:b/>
                <w:bCs/>
              </w:rPr>
            </w:pPr>
          </w:p>
        </w:tc>
      </w:tr>
      <w:tr w:rsidR="005C6C18" w:rsidRPr="008D62A5" w:rsidTr="00EF4D2D">
        <w:trPr>
          <w:trHeight w:val="381"/>
          <w:jc w:val="center"/>
        </w:trPr>
        <w:tc>
          <w:tcPr>
            <w:tcW w:w="1551" w:type="dxa"/>
            <w:tcBorders>
              <w:top w:val="nil"/>
              <w:left w:val="single" w:sz="4" w:space="0" w:color="auto"/>
              <w:bottom w:val="single" w:sz="4" w:space="0" w:color="auto"/>
              <w:right w:val="nil"/>
            </w:tcBorders>
            <w:shd w:val="clear" w:color="auto" w:fill="auto"/>
            <w:vAlign w:val="center"/>
          </w:tcPr>
          <w:p w:rsidR="005C6C18" w:rsidRPr="008D62A5" w:rsidRDefault="005C6C18" w:rsidP="00EF4D2D">
            <w:pPr>
              <w:ind w:right="27"/>
              <w:rPr>
                <w:rFonts w:asciiTheme="minorHAnsi" w:eastAsia="Calibri" w:hAnsiTheme="minorHAnsi" w:cstheme="minorHAnsi"/>
              </w:rPr>
            </w:pPr>
            <w:r w:rsidRPr="008D62A5">
              <w:rPr>
                <w:rFonts w:asciiTheme="minorHAnsi" w:eastAsia="Calibri" w:hAnsiTheme="minorHAnsi" w:cstheme="minorHAnsi"/>
              </w:rPr>
              <w:t>Date</w:t>
            </w:r>
            <w:r>
              <w:rPr>
                <w:rFonts w:asciiTheme="minorHAnsi" w:eastAsia="Calibri" w:hAnsiTheme="minorHAnsi" w:cstheme="minorHAnsi"/>
              </w:rPr>
              <w:t>:</w:t>
            </w:r>
          </w:p>
        </w:tc>
        <w:tc>
          <w:tcPr>
            <w:tcW w:w="4728" w:type="dxa"/>
            <w:tcBorders>
              <w:top w:val="nil"/>
              <w:left w:val="nil"/>
              <w:bottom w:val="single" w:sz="4" w:space="0" w:color="auto"/>
              <w:right w:val="single" w:sz="4" w:space="0" w:color="auto"/>
            </w:tcBorders>
            <w:shd w:val="clear" w:color="auto" w:fill="auto"/>
            <w:vAlign w:val="center"/>
          </w:tcPr>
          <w:p w:rsidR="005C6C18" w:rsidRPr="008D62A5" w:rsidRDefault="005C6C18" w:rsidP="00EF4D2D">
            <w:pPr>
              <w:ind w:right="27"/>
              <w:rPr>
                <w:rFonts w:asciiTheme="minorHAnsi" w:eastAsia="Calibri" w:hAnsiTheme="minorHAnsi" w:cstheme="minorHAnsi"/>
              </w:rPr>
            </w:pPr>
            <w:r>
              <w:rPr>
                <w:rFonts w:asciiTheme="minorHAnsi" w:eastAsia="Calibri" w:hAnsiTheme="minorHAnsi" w:cstheme="minorHAnsi"/>
              </w:rPr>
              <w:t>October 10,2018</w:t>
            </w:r>
          </w:p>
        </w:tc>
        <w:tc>
          <w:tcPr>
            <w:tcW w:w="2781" w:type="dxa"/>
            <w:vMerge/>
            <w:tcBorders>
              <w:left w:val="single" w:sz="4" w:space="0" w:color="auto"/>
              <w:bottom w:val="single" w:sz="4" w:space="0" w:color="auto"/>
              <w:right w:val="single" w:sz="4" w:space="0" w:color="auto"/>
            </w:tcBorders>
            <w:shd w:val="clear" w:color="auto" w:fill="auto"/>
          </w:tcPr>
          <w:p w:rsidR="005C6C18" w:rsidRPr="008D62A5" w:rsidRDefault="005C6C18" w:rsidP="00EF4D2D">
            <w:pPr>
              <w:ind w:right="27"/>
              <w:jc w:val="center"/>
              <w:rPr>
                <w:rFonts w:asciiTheme="minorHAnsi" w:eastAsia="Calibri" w:hAnsiTheme="minorHAnsi" w:cstheme="minorHAnsi"/>
                <w:b/>
                <w:bCs/>
              </w:rPr>
            </w:pPr>
          </w:p>
        </w:tc>
      </w:tr>
      <w:tr w:rsidR="005C6C18" w:rsidRPr="008D62A5" w:rsidTr="00EF4D2D">
        <w:trPr>
          <w:trHeight w:val="381"/>
          <w:jc w:val="center"/>
        </w:trPr>
        <w:tc>
          <w:tcPr>
            <w:tcW w:w="9060" w:type="dxa"/>
            <w:gridSpan w:val="3"/>
            <w:tcBorders>
              <w:bottom w:val="single" w:sz="4" w:space="0" w:color="auto"/>
            </w:tcBorders>
            <w:shd w:val="clear" w:color="auto" w:fill="auto"/>
            <w:vAlign w:val="center"/>
          </w:tcPr>
          <w:p w:rsidR="005C6C18" w:rsidRPr="008D62A5" w:rsidRDefault="005C6C18" w:rsidP="00EF4D2D">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Review</w:t>
            </w:r>
          </w:p>
        </w:tc>
      </w:tr>
      <w:tr w:rsidR="005C6C18" w:rsidRPr="008D62A5" w:rsidTr="00EF4D2D">
        <w:trPr>
          <w:trHeight w:val="381"/>
          <w:jc w:val="center"/>
        </w:trPr>
        <w:tc>
          <w:tcPr>
            <w:tcW w:w="1551" w:type="dxa"/>
            <w:tcBorders>
              <w:top w:val="single" w:sz="4" w:space="0" w:color="auto"/>
              <w:left w:val="single" w:sz="4" w:space="0" w:color="auto"/>
              <w:bottom w:val="nil"/>
              <w:right w:val="nil"/>
            </w:tcBorders>
            <w:shd w:val="clear" w:color="auto" w:fill="auto"/>
            <w:vAlign w:val="center"/>
          </w:tcPr>
          <w:p w:rsidR="005C6C18" w:rsidRPr="001C299C" w:rsidRDefault="005C6C18" w:rsidP="00EF4D2D">
            <w:pPr>
              <w:ind w:right="27"/>
              <w:rPr>
                <w:rFonts w:asciiTheme="minorHAnsi" w:eastAsia="Calibri" w:hAnsiTheme="minorHAnsi" w:cstheme="minorHAnsi"/>
              </w:rPr>
            </w:pPr>
            <w:r w:rsidRPr="008D62A5">
              <w:rPr>
                <w:rFonts w:asciiTheme="minorHAnsi" w:eastAsia="Calibri" w:hAnsiTheme="minorHAnsi" w:cstheme="minorHAnsi"/>
              </w:rPr>
              <w:t>Name</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5C6C18" w:rsidRPr="00C95CF2" w:rsidRDefault="005C6C18" w:rsidP="00EF4D2D">
            <w:pPr>
              <w:ind w:right="27"/>
              <w:rPr>
                <w:rFonts w:asciiTheme="minorHAnsi" w:eastAsia="Calibri" w:hAnsiTheme="minorHAnsi" w:cstheme="minorHAnsi"/>
              </w:rPr>
            </w:pPr>
            <w:r>
              <w:rPr>
                <w:rFonts w:asciiTheme="minorHAnsi" w:eastAsia="Calibri" w:hAnsiTheme="minorHAnsi" w:cstheme="minorHAnsi"/>
              </w:rPr>
              <w:t>Israr Hussain</w:t>
            </w:r>
          </w:p>
        </w:tc>
        <w:tc>
          <w:tcPr>
            <w:tcW w:w="2781" w:type="dxa"/>
            <w:vMerge w:val="restart"/>
            <w:tcBorders>
              <w:top w:val="single" w:sz="4" w:space="0" w:color="auto"/>
              <w:left w:val="single" w:sz="4" w:space="0" w:color="auto"/>
              <w:right w:val="single" w:sz="4" w:space="0" w:color="auto"/>
            </w:tcBorders>
            <w:shd w:val="clear" w:color="auto" w:fill="auto"/>
          </w:tcPr>
          <w:p w:rsidR="005C6C18" w:rsidRPr="008D62A5" w:rsidRDefault="005C6C18" w:rsidP="00EF4D2D">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5C6C18" w:rsidRPr="008D62A5" w:rsidTr="00EF4D2D">
        <w:trPr>
          <w:trHeight w:val="381"/>
          <w:jc w:val="center"/>
        </w:trPr>
        <w:tc>
          <w:tcPr>
            <w:tcW w:w="1551" w:type="dxa"/>
            <w:tcBorders>
              <w:top w:val="nil"/>
              <w:left w:val="single" w:sz="4" w:space="0" w:color="auto"/>
              <w:bottom w:val="nil"/>
              <w:right w:val="nil"/>
            </w:tcBorders>
            <w:shd w:val="clear" w:color="auto" w:fill="auto"/>
            <w:vAlign w:val="center"/>
          </w:tcPr>
          <w:p w:rsidR="005C6C18" w:rsidRPr="008D62A5" w:rsidRDefault="005C6C18" w:rsidP="00EF4D2D">
            <w:pPr>
              <w:ind w:right="27"/>
              <w:rPr>
                <w:rFonts w:asciiTheme="minorHAnsi" w:eastAsia="Calibri" w:hAnsiTheme="minorHAnsi" w:cstheme="minorHAnsi"/>
              </w:rPr>
            </w:pPr>
            <w:r w:rsidRPr="008D62A5">
              <w:rPr>
                <w:rFonts w:asciiTheme="minorHAnsi" w:eastAsia="Calibri" w:hAnsiTheme="minorHAnsi" w:cstheme="minorHAnsi"/>
              </w:rPr>
              <w:t>Designation</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5C6C18" w:rsidRPr="00C95CF2" w:rsidRDefault="005C6C18" w:rsidP="00EF4D2D">
            <w:pPr>
              <w:ind w:right="27"/>
              <w:rPr>
                <w:rFonts w:asciiTheme="minorHAnsi" w:eastAsia="Calibri" w:hAnsiTheme="minorHAnsi" w:cstheme="minorHAnsi"/>
              </w:rPr>
            </w:pPr>
            <w:r>
              <w:rPr>
                <w:rFonts w:asciiTheme="minorHAnsi" w:eastAsia="Calibri" w:hAnsiTheme="minorHAnsi" w:cstheme="minorHAnsi"/>
              </w:rPr>
              <w:t xml:space="preserve">Quality Control  Manager </w:t>
            </w:r>
          </w:p>
        </w:tc>
        <w:tc>
          <w:tcPr>
            <w:tcW w:w="2781" w:type="dxa"/>
            <w:vMerge/>
            <w:tcBorders>
              <w:left w:val="single" w:sz="4" w:space="0" w:color="auto"/>
              <w:right w:val="single" w:sz="4" w:space="0" w:color="auto"/>
            </w:tcBorders>
            <w:shd w:val="clear" w:color="auto" w:fill="auto"/>
          </w:tcPr>
          <w:p w:rsidR="005C6C18" w:rsidRPr="008D62A5" w:rsidRDefault="005C6C18" w:rsidP="00EF4D2D">
            <w:pPr>
              <w:ind w:right="27"/>
              <w:jc w:val="center"/>
              <w:rPr>
                <w:rFonts w:asciiTheme="minorHAnsi" w:eastAsia="Calibri" w:hAnsiTheme="minorHAnsi" w:cstheme="minorHAnsi"/>
                <w:b/>
                <w:bCs/>
              </w:rPr>
            </w:pPr>
          </w:p>
        </w:tc>
      </w:tr>
      <w:tr w:rsidR="005C6C18" w:rsidRPr="008D62A5" w:rsidTr="00EF4D2D">
        <w:trPr>
          <w:trHeight w:val="381"/>
          <w:jc w:val="center"/>
        </w:trPr>
        <w:tc>
          <w:tcPr>
            <w:tcW w:w="1551" w:type="dxa"/>
            <w:tcBorders>
              <w:top w:val="nil"/>
              <w:left w:val="single" w:sz="4" w:space="0" w:color="auto"/>
              <w:bottom w:val="single" w:sz="4" w:space="0" w:color="auto"/>
              <w:right w:val="nil"/>
            </w:tcBorders>
            <w:shd w:val="clear" w:color="auto" w:fill="auto"/>
            <w:vAlign w:val="center"/>
          </w:tcPr>
          <w:p w:rsidR="005C6C18" w:rsidRPr="008D62A5" w:rsidRDefault="005C6C18" w:rsidP="00EF4D2D">
            <w:pPr>
              <w:ind w:right="27"/>
              <w:rPr>
                <w:rFonts w:asciiTheme="minorHAnsi" w:eastAsia="Calibri" w:hAnsiTheme="minorHAnsi" w:cstheme="minorHAnsi"/>
              </w:rPr>
            </w:pPr>
            <w:r w:rsidRPr="008D62A5">
              <w:rPr>
                <w:rFonts w:asciiTheme="minorHAnsi" w:eastAsia="Calibri" w:hAnsiTheme="minorHAnsi" w:cstheme="minorHAnsi"/>
              </w:rPr>
              <w:t>Date</w:t>
            </w:r>
            <w:r>
              <w:rPr>
                <w:rFonts w:asciiTheme="minorHAnsi" w:eastAsia="Calibri" w:hAnsiTheme="minorHAnsi" w:cstheme="minorHAnsi"/>
              </w:rPr>
              <w:t>:</w:t>
            </w:r>
          </w:p>
        </w:tc>
        <w:tc>
          <w:tcPr>
            <w:tcW w:w="4728" w:type="dxa"/>
            <w:tcBorders>
              <w:top w:val="nil"/>
              <w:left w:val="nil"/>
              <w:bottom w:val="single" w:sz="4" w:space="0" w:color="auto"/>
              <w:right w:val="single" w:sz="4" w:space="0" w:color="auto"/>
            </w:tcBorders>
            <w:shd w:val="clear" w:color="auto" w:fill="auto"/>
            <w:vAlign w:val="center"/>
          </w:tcPr>
          <w:p w:rsidR="005C6C18" w:rsidRPr="008D62A5" w:rsidRDefault="005C6C18" w:rsidP="00EF4D2D">
            <w:pPr>
              <w:ind w:right="27"/>
              <w:rPr>
                <w:rFonts w:asciiTheme="minorHAnsi" w:eastAsia="Calibri" w:hAnsiTheme="minorHAnsi" w:cstheme="minorHAnsi"/>
              </w:rPr>
            </w:pPr>
            <w:r>
              <w:rPr>
                <w:rFonts w:asciiTheme="minorHAnsi" w:eastAsia="Calibri" w:hAnsiTheme="minorHAnsi" w:cstheme="minorHAnsi"/>
              </w:rPr>
              <w:t>October 10,2018</w:t>
            </w:r>
          </w:p>
        </w:tc>
        <w:tc>
          <w:tcPr>
            <w:tcW w:w="2781" w:type="dxa"/>
            <w:vMerge/>
            <w:tcBorders>
              <w:left w:val="single" w:sz="4" w:space="0" w:color="auto"/>
              <w:bottom w:val="single" w:sz="4" w:space="0" w:color="auto"/>
              <w:right w:val="single" w:sz="4" w:space="0" w:color="auto"/>
            </w:tcBorders>
            <w:shd w:val="clear" w:color="auto" w:fill="auto"/>
          </w:tcPr>
          <w:p w:rsidR="005C6C18" w:rsidRPr="008D62A5" w:rsidRDefault="005C6C18" w:rsidP="00EF4D2D">
            <w:pPr>
              <w:ind w:right="27"/>
              <w:jc w:val="center"/>
              <w:rPr>
                <w:rFonts w:asciiTheme="minorHAnsi" w:eastAsia="Calibri" w:hAnsiTheme="minorHAnsi" w:cstheme="minorHAnsi"/>
                <w:b/>
                <w:bCs/>
              </w:rPr>
            </w:pPr>
          </w:p>
        </w:tc>
      </w:tr>
      <w:tr w:rsidR="005C6C18" w:rsidRPr="008D62A5" w:rsidTr="00EF4D2D">
        <w:trPr>
          <w:trHeight w:val="381"/>
          <w:jc w:val="center"/>
        </w:trPr>
        <w:tc>
          <w:tcPr>
            <w:tcW w:w="9060" w:type="dxa"/>
            <w:gridSpan w:val="3"/>
            <w:tcBorders>
              <w:bottom w:val="single" w:sz="4" w:space="0" w:color="auto"/>
            </w:tcBorders>
            <w:shd w:val="clear" w:color="auto" w:fill="auto"/>
            <w:vAlign w:val="center"/>
          </w:tcPr>
          <w:p w:rsidR="005C6C18" w:rsidRPr="008D62A5" w:rsidRDefault="005C6C18" w:rsidP="00EF4D2D">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Approval</w:t>
            </w:r>
          </w:p>
        </w:tc>
      </w:tr>
      <w:tr w:rsidR="005C6C18" w:rsidRPr="008D62A5" w:rsidTr="00EF4D2D">
        <w:trPr>
          <w:trHeight w:val="381"/>
          <w:jc w:val="center"/>
        </w:trPr>
        <w:tc>
          <w:tcPr>
            <w:tcW w:w="1551" w:type="dxa"/>
            <w:tcBorders>
              <w:top w:val="single" w:sz="4" w:space="0" w:color="auto"/>
              <w:left w:val="single" w:sz="4" w:space="0" w:color="auto"/>
              <w:bottom w:val="nil"/>
              <w:right w:val="nil"/>
            </w:tcBorders>
            <w:shd w:val="clear" w:color="auto" w:fill="auto"/>
            <w:vAlign w:val="center"/>
          </w:tcPr>
          <w:p w:rsidR="005C6C18" w:rsidRPr="001C299C" w:rsidRDefault="005C6C18" w:rsidP="00EF4D2D">
            <w:pPr>
              <w:ind w:right="27"/>
              <w:rPr>
                <w:rFonts w:asciiTheme="minorHAnsi" w:eastAsia="Calibri" w:hAnsiTheme="minorHAnsi" w:cstheme="minorHAnsi"/>
              </w:rPr>
            </w:pPr>
            <w:r w:rsidRPr="008D62A5">
              <w:rPr>
                <w:rFonts w:asciiTheme="minorHAnsi" w:eastAsia="Calibri" w:hAnsiTheme="minorHAnsi" w:cstheme="minorHAnsi"/>
              </w:rPr>
              <w:t>Name</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5C6C18" w:rsidRPr="00C95CF2" w:rsidRDefault="005C6C18" w:rsidP="00EF4D2D">
            <w:pPr>
              <w:ind w:right="27"/>
              <w:rPr>
                <w:rFonts w:asciiTheme="minorHAnsi" w:eastAsia="Calibri" w:hAnsiTheme="minorHAnsi" w:cstheme="minorHAnsi"/>
              </w:rPr>
            </w:pPr>
            <w:r>
              <w:rPr>
                <w:rFonts w:asciiTheme="minorHAnsi" w:eastAsia="Calibri" w:hAnsiTheme="minorHAnsi" w:cstheme="minorHAnsi"/>
              </w:rPr>
              <w:t>Ahsan Abid</w:t>
            </w:r>
          </w:p>
        </w:tc>
        <w:tc>
          <w:tcPr>
            <w:tcW w:w="2781" w:type="dxa"/>
            <w:vMerge w:val="restart"/>
            <w:tcBorders>
              <w:top w:val="single" w:sz="4" w:space="0" w:color="auto"/>
              <w:left w:val="single" w:sz="4" w:space="0" w:color="auto"/>
              <w:right w:val="single" w:sz="4" w:space="0" w:color="auto"/>
            </w:tcBorders>
            <w:shd w:val="clear" w:color="auto" w:fill="auto"/>
          </w:tcPr>
          <w:p w:rsidR="005C6C18" w:rsidRPr="008D62A5" w:rsidRDefault="005C6C18" w:rsidP="00EF4D2D">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5C6C18" w:rsidRPr="008D62A5" w:rsidTr="00EF4D2D">
        <w:trPr>
          <w:trHeight w:val="381"/>
          <w:jc w:val="center"/>
        </w:trPr>
        <w:tc>
          <w:tcPr>
            <w:tcW w:w="1551" w:type="dxa"/>
            <w:tcBorders>
              <w:top w:val="nil"/>
              <w:left w:val="single" w:sz="4" w:space="0" w:color="auto"/>
              <w:bottom w:val="nil"/>
              <w:right w:val="nil"/>
            </w:tcBorders>
            <w:shd w:val="clear" w:color="auto" w:fill="auto"/>
            <w:vAlign w:val="center"/>
          </w:tcPr>
          <w:p w:rsidR="005C6C18" w:rsidRPr="008D62A5" w:rsidRDefault="005C6C18" w:rsidP="00EF4D2D">
            <w:pPr>
              <w:ind w:right="27"/>
              <w:rPr>
                <w:rFonts w:asciiTheme="minorHAnsi" w:eastAsia="Calibri" w:hAnsiTheme="minorHAnsi" w:cstheme="minorHAnsi"/>
              </w:rPr>
            </w:pPr>
            <w:r w:rsidRPr="008D62A5">
              <w:rPr>
                <w:rFonts w:asciiTheme="minorHAnsi" w:eastAsia="Calibri" w:hAnsiTheme="minorHAnsi" w:cstheme="minorHAnsi"/>
              </w:rPr>
              <w:t>Designation</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5C6C18" w:rsidRPr="00C95CF2" w:rsidRDefault="005C6C18" w:rsidP="00EF4D2D">
            <w:pPr>
              <w:ind w:right="27"/>
              <w:rPr>
                <w:rFonts w:asciiTheme="minorHAnsi" w:eastAsia="Calibri" w:hAnsiTheme="minorHAnsi" w:cstheme="minorHAnsi"/>
              </w:rPr>
            </w:pPr>
            <w:r>
              <w:rPr>
                <w:rFonts w:asciiTheme="minorHAnsi" w:eastAsia="Calibri" w:hAnsiTheme="minorHAnsi" w:cstheme="minorHAnsi"/>
              </w:rPr>
              <w:t>GM Operations</w:t>
            </w:r>
          </w:p>
        </w:tc>
        <w:tc>
          <w:tcPr>
            <w:tcW w:w="2781" w:type="dxa"/>
            <w:vMerge/>
            <w:tcBorders>
              <w:left w:val="single" w:sz="4" w:space="0" w:color="auto"/>
              <w:right w:val="single" w:sz="4" w:space="0" w:color="auto"/>
            </w:tcBorders>
            <w:shd w:val="clear" w:color="auto" w:fill="auto"/>
          </w:tcPr>
          <w:p w:rsidR="005C6C18" w:rsidRPr="008D62A5" w:rsidRDefault="005C6C18" w:rsidP="00EF4D2D">
            <w:pPr>
              <w:ind w:right="27"/>
              <w:jc w:val="center"/>
              <w:rPr>
                <w:rFonts w:asciiTheme="minorHAnsi" w:eastAsia="Calibri" w:hAnsiTheme="minorHAnsi" w:cstheme="minorHAnsi"/>
                <w:b/>
                <w:bCs/>
              </w:rPr>
            </w:pPr>
          </w:p>
        </w:tc>
      </w:tr>
      <w:tr w:rsidR="005C6C18" w:rsidRPr="008D62A5" w:rsidTr="00EF4D2D">
        <w:trPr>
          <w:trHeight w:val="381"/>
          <w:jc w:val="center"/>
        </w:trPr>
        <w:tc>
          <w:tcPr>
            <w:tcW w:w="1551" w:type="dxa"/>
            <w:tcBorders>
              <w:top w:val="nil"/>
              <w:left w:val="single" w:sz="4" w:space="0" w:color="auto"/>
              <w:bottom w:val="single" w:sz="4" w:space="0" w:color="auto"/>
              <w:right w:val="nil"/>
            </w:tcBorders>
            <w:shd w:val="clear" w:color="auto" w:fill="auto"/>
            <w:vAlign w:val="center"/>
          </w:tcPr>
          <w:p w:rsidR="005C6C18" w:rsidRPr="008D62A5" w:rsidRDefault="005C6C18" w:rsidP="00EF4D2D">
            <w:pPr>
              <w:ind w:right="27"/>
              <w:rPr>
                <w:rFonts w:asciiTheme="minorHAnsi" w:eastAsia="Calibri" w:hAnsiTheme="minorHAnsi" w:cstheme="minorHAnsi"/>
              </w:rPr>
            </w:pPr>
            <w:r w:rsidRPr="008D62A5">
              <w:rPr>
                <w:rFonts w:asciiTheme="minorHAnsi" w:eastAsia="Calibri" w:hAnsiTheme="minorHAnsi" w:cstheme="minorHAnsi"/>
              </w:rPr>
              <w:t>Date</w:t>
            </w:r>
            <w:r>
              <w:rPr>
                <w:rFonts w:asciiTheme="minorHAnsi" w:eastAsia="Calibri" w:hAnsiTheme="minorHAnsi" w:cstheme="minorHAnsi"/>
              </w:rPr>
              <w:t>:</w:t>
            </w:r>
          </w:p>
        </w:tc>
        <w:tc>
          <w:tcPr>
            <w:tcW w:w="4728" w:type="dxa"/>
            <w:tcBorders>
              <w:top w:val="nil"/>
              <w:left w:val="nil"/>
              <w:bottom w:val="single" w:sz="4" w:space="0" w:color="auto"/>
              <w:right w:val="single" w:sz="4" w:space="0" w:color="auto"/>
            </w:tcBorders>
            <w:shd w:val="clear" w:color="auto" w:fill="auto"/>
            <w:vAlign w:val="center"/>
          </w:tcPr>
          <w:p w:rsidR="005C6C18" w:rsidRPr="008D62A5" w:rsidRDefault="005C6C18" w:rsidP="00EF4D2D">
            <w:pPr>
              <w:ind w:right="27"/>
              <w:rPr>
                <w:rFonts w:asciiTheme="minorHAnsi" w:eastAsia="Calibri" w:hAnsiTheme="minorHAnsi" w:cstheme="minorHAnsi"/>
              </w:rPr>
            </w:pPr>
            <w:r>
              <w:rPr>
                <w:rFonts w:asciiTheme="minorHAnsi" w:eastAsia="Calibri" w:hAnsiTheme="minorHAnsi" w:cstheme="minorHAnsi"/>
              </w:rPr>
              <w:t>October 10,2018</w:t>
            </w:r>
          </w:p>
        </w:tc>
        <w:tc>
          <w:tcPr>
            <w:tcW w:w="2781" w:type="dxa"/>
            <w:vMerge/>
            <w:tcBorders>
              <w:left w:val="single" w:sz="4" w:space="0" w:color="auto"/>
              <w:bottom w:val="single" w:sz="4" w:space="0" w:color="auto"/>
              <w:right w:val="single" w:sz="4" w:space="0" w:color="auto"/>
            </w:tcBorders>
            <w:shd w:val="clear" w:color="auto" w:fill="auto"/>
          </w:tcPr>
          <w:p w:rsidR="005C6C18" w:rsidRPr="008D62A5" w:rsidRDefault="005C6C18" w:rsidP="00EF4D2D">
            <w:pPr>
              <w:ind w:right="27"/>
              <w:jc w:val="center"/>
              <w:rPr>
                <w:rFonts w:asciiTheme="minorHAnsi" w:eastAsia="Calibri" w:hAnsiTheme="minorHAnsi" w:cstheme="minorHAnsi"/>
                <w:b/>
                <w:bCs/>
              </w:rPr>
            </w:pPr>
          </w:p>
        </w:tc>
      </w:tr>
    </w:tbl>
    <w:p w:rsidR="00BB6032" w:rsidRDefault="00395083" w:rsidP="003E47D3">
      <w:pPr>
        <w:pStyle w:val="Heading2"/>
        <w:numPr>
          <w:ilvl w:val="0"/>
          <w:numId w:val="5"/>
        </w:numPr>
        <w:spacing w:before="240" w:after="120"/>
        <w:ind w:left="360"/>
        <w:rPr>
          <w:rFonts w:asciiTheme="minorHAnsi" w:hAnsiTheme="minorHAnsi" w:cstheme="minorHAnsi"/>
          <w:sz w:val="28"/>
          <w:szCs w:val="28"/>
          <w:u w:val="none"/>
        </w:rPr>
      </w:pPr>
      <w:r w:rsidRPr="00BE716F">
        <w:rPr>
          <w:rFonts w:asciiTheme="minorHAnsi" w:hAnsiTheme="minorHAnsi" w:cstheme="minorHAnsi"/>
        </w:rPr>
        <w:br w:type="page"/>
      </w:r>
      <w:r w:rsidR="000136E0" w:rsidRPr="00BE716F">
        <w:rPr>
          <w:rFonts w:asciiTheme="minorHAnsi" w:hAnsiTheme="minorHAnsi" w:cstheme="minorHAnsi"/>
          <w:sz w:val="28"/>
          <w:szCs w:val="28"/>
          <w:u w:val="none"/>
        </w:rPr>
        <w:lastRenderedPageBreak/>
        <w:t xml:space="preserve">Purpose </w:t>
      </w:r>
    </w:p>
    <w:p w:rsidR="00876931" w:rsidRDefault="00876931" w:rsidP="00D776F7">
      <w:pPr>
        <w:autoSpaceDE w:val="0"/>
        <w:autoSpaceDN w:val="0"/>
        <w:adjustRightInd w:val="0"/>
        <w:ind w:left="360"/>
        <w:jc w:val="both"/>
        <w:rPr>
          <w:rFonts w:asciiTheme="minorHAnsi" w:hAnsiTheme="minorHAnsi"/>
        </w:rPr>
      </w:pPr>
      <w:r w:rsidRPr="00876931">
        <w:rPr>
          <w:rFonts w:asciiTheme="minorHAnsi" w:hAnsiTheme="minorHAnsi"/>
        </w:rPr>
        <w:t>This procedur</w:t>
      </w:r>
      <w:r w:rsidR="00E42F0D">
        <w:rPr>
          <w:rFonts w:asciiTheme="minorHAnsi" w:hAnsiTheme="minorHAnsi"/>
        </w:rPr>
        <w:t>e describes the id</w:t>
      </w:r>
      <w:r w:rsidR="00DC0084">
        <w:rPr>
          <w:rFonts w:asciiTheme="minorHAnsi" w:hAnsiTheme="minorHAnsi"/>
        </w:rPr>
        <w:t>entification of color undertone through CIE L*, a*, b* values</w:t>
      </w:r>
      <w:r w:rsidR="00E42F0D">
        <w:rPr>
          <w:rFonts w:asciiTheme="minorHAnsi" w:hAnsiTheme="minorHAnsi"/>
        </w:rPr>
        <w:t xml:space="preserve"> </w:t>
      </w:r>
      <w:r w:rsidR="0078353C">
        <w:rPr>
          <w:rFonts w:asciiTheme="minorHAnsi" w:hAnsiTheme="minorHAnsi"/>
        </w:rPr>
        <w:t xml:space="preserve">and inspecting </w:t>
      </w:r>
      <w:r w:rsidR="00E42F0D">
        <w:rPr>
          <w:rFonts w:asciiTheme="minorHAnsi" w:hAnsiTheme="minorHAnsi"/>
        </w:rPr>
        <w:t xml:space="preserve">variation from the specified Standard color using color data software through various instruments like </w:t>
      </w:r>
      <w:r w:rsidR="004A51F3">
        <w:rPr>
          <w:rFonts w:asciiTheme="minorHAnsi" w:hAnsiTheme="minorHAnsi"/>
        </w:rPr>
        <w:t>Spectrophotometer</w:t>
      </w:r>
      <w:r w:rsidR="00E42F0D">
        <w:rPr>
          <w:rFonts w:asciiTheme="minorHAnsi" w:hAnsiTheme="minorHAnsi"/>
        </w:rPr>
        <w:t>, Data color and Color Light Box.</w:t>
      </w:r>
    </w:p>
    <w:p w:rsidR="00876931" w:rsidRDefault="00876931" w:rsidP="00DC0084">
      <w:pPr>
        <w:autoSpaceDE w:val="0"/>
        <w:autoSpaceDN w:val="0"/>
        <w:adjustRightInd w:val="0"/>
        <w:ind w:firstLine="360"/>
        <w:jc w:val="both"/>
        <w:rPr>
          <w:rFonts w:asciiTheme="minorHAnsi" w:hAnsiTheme="minorHAnsi"/>
        </w:rPr>
      </w:pPr>
    </w:p>
    <w:p w:rsidR="000136E0" w:rsidRDefault="000136E0" w:rsidP="00DC0084">
      <w:pPr>
        <w:pStyle w:val="Heading2"/>
        <w:numPr>
          <w:ilvl w:val="0"/>
          <w:numId w:val="5"/>
        </w:numPr>
        <w:spacing w:before="240" w:after="120"/>
        <w:ind w:left="360"/>
        <w:jc w:val="both"/>
        <w:rPr>
          <w:rFonts w:asciiTheme="minorHAnsi" w:hAnsiTheme="minorHAnsi" w:cstheme="minorHAnsi"/>
          <w:sz w:val="28"/>
          <w:szCs w:val="28"/>
          <w:u w:val="none"/>
        </w:rPr>
      </w:pPr>
      <w:r w:rsidRPr="00BE716F">
        <w:rPr>
          <w:rFonts w:asciiTheme="minorHAnsi" w:hAnsiTheme="minorHAnsi" w:cstheme="minorHAnsi"/>
          <w:sz w:val="28"/>
          <w:szCs w:val="28"/>
          <w:u w:val="none"/>
        </w:rPr>
        <w:t>Scope</w:t>
      </w:r>
    </w:p>
    <w:p w:rsidR="004074AA" w:rsidRPr="00C412CC" w:rsidRDefault="00A1652E" w:rsidP="00C412CC">
      <w:pPr>
        <w:autoSpaceDE w:val="0"/>
        <w:autoSpaceDN w:val="0"/>
        <w:adjustRightInd w:val="0"/>
        <w:ind w:left="360"/>
        <w:jc w:val="both"/>
        <w:rPr>
          <w:rFonts w:asciiTheme="minorHAnsi" w:hAnsiTheme="minorHAnsi"/>
        </w:rPr>
      </w:pPr>
      <w:r w:rsidRPr="00A1652E">
        <w:rPr>
          <w:rFonts w:asciiTheme="minorHAnsi" w:hAnsiTheme="minorHAnsi"/>
        </w:rPr>
        <w:t xml:space="preserve">This procedure shall apply to any </w:t>
      </w:r>
      <w:r w:rsidR="004074AA">
        <w:rPr>
          <w:rFonts w:asciiTheme="minorHAnsi" w:hAnsiTheme="minorHAnsi"/>
        </w:rPr>
        <w:t xml:space="preserve">Master Batch </w:t>
      </w:r>
      <w:r w:rsidR="006E0012">
        <w:rPr>
          <w:rFonts w:asciiTheme="minorHAnsi" w:hAnsiTheme="minorHAnsi"/>
        </w:rPr>
        <w:t>grade</w:t>
      </w:r>
      <w:r w:rsidR="003100BF">
        <w:rPr>
          <w:rFonts w:asciiTheme="minorHAnsi" w:hAnsiTheme="minorHAnsi"/>
        </w:rPr>
        <w:t xml:space="preserve"> that is being produced in Bin Rasheed Colors and Chemicals Mfg. Co. (Pvt) Ltd via Quality Control Lab.</w:t>
      </w:r>
      <w:r w:rsidR="00BB25D8">
        <w:rPr>
          <w:rFonts w:asciiTheme="minorHAnsi" w:hAnsiTheme="minorHAnsi"/>
        </w:rPr>
        <w:t xml:space="preserve"> The grade may be Prime / Cheap Color, Filler, Additive, White and other </w:t>
      </w:r>
      <w:r w:rsidR="00C14EAF">
        <w:rPr>
          <w:rFonts w:asciiTheme="minorHAnsi" w:hAnsiTheme="minorHAnsi"/>
        </w:rPr>
        <w:t>Master Batch Grade</w:t>
      </w:r>
      <w:r w:rsidR="004074AA">
        <w:rPr>
          <w:rFonts w:asciiTheme="minorHAnsi" w:hAnsiTheme="minorHAnsi"/>
        </w:rPr>
        <w:t>s</w:t>
      </w:r>
      <w:r w:rsidR="00C14EAF">
        <w:rPr>
          <w:rFonts w:asciiTheme="minorHAnsi" w:hAnsiTheme="minorHAnsi"/>
        </w:rPr>
        <w:t xml:space="preserve"> including Black and R &amp; D Trials on larger lines</w:t>
      </w:r>
      <w:r w:rsidR="00BB25D8">
        <w:rPr>
          <w:rFonts w:asciiTheme="minorHAnsi" w:hAnsiTheme="minorHAnsi"/>
        </w:rPr>
        <w:t>.</w:t>
      </w:r>
    </w:p>
    <w:p w:rsidR="000136E0" w:rsidRPr="00BE716F" w:rsidRDefault="008D3252" w:rsidP="00EA622C">
      <w:pPr>
        <w:pStyle w:val="Heading2"/>
        <w:numPr>
          <w:ilvl w:val="0"/>
          <w:numId w:val="5"/>
        </w:numPr>
        <w:spacing w:before="240" w:after="120"/>
        <w:ind w:left="360"/>
        <w:rPr>
          <w:rFonts w:asciiTheme="minorHAnsi" w:hAnsiTheme="minorHAnsi" w:cstheme="minorHAnsi"/>
          <w:sz w:val="28"/>
          <w:szCs w:val="28"/>
          <w:u w:val="none"/>
        </w:rPr>
      </w:pPr>
      <w:r w:rsidRPr="00BE716F">
        <w:rPr>
          <w:rFonts w:asciiTheme="minorHAnsi" w:hAnsiTheme="minorHAnsi" w:cstheme="minorHAnsi"/>
          <w:sz w:val="28"/>
          <w:szCs w:val="28"/>
          <w:u w:val="none"/>
        </w:rPr>
        <w:t>Responsibilities</w:t>
      </w:r>
    </w:p>
    <w:p w:rsidR="00BC47F3" w:rsidRPr="00C412CC" w:rsidRDefault="000A4A9F" w:rsidP="00C412CC">
      <w:pPr>
        <w:pStyle w:val="ListParagraph"/>
        <w:numPr>
          <w:ilvl w:val="1"/>
          <w:numId w:val="5"/>
        </w:numPr>
        <w:rPr>
          <w:rFonts w:asciiTheme="minorHAnsi" w:hAnsiTheme="minorHAnsi" w:cstheme="minorHAnsi"/>
        </w:rPr>
      </w:pPr>
      <w:r>
        <w:rPr>
          <w:rFonts w:asciiTheme="minorHAnsi" w:hAnsiTheme="minorHAnsi" w:cstheme="minorHAnsi"/>
        </w:rPr>
        <w:t xml:space="preserve"> </w:t>
      </w:r>
      <w:r w:rsidR="004E0257">
        <w:rPr>
          <w:rFonts w:asciiTheme="minorHAnsi" w:hAnsiTheme="minorHAnsi" w:cstheme="minorHAnsi"/>
        </w:rPr>
        <w:t>The following</w:t>
      </w:r>
      <w:r w:rsidR="00DD4296" w:rsidRPr="00B06B81">
        <w:rPr>
          <w:rFonts w:asciiTheme="minorHAnsi" w:hAnsiTheme="minorHAnsi" w:cstheme="minorHAnsi"/>
        </w:rPr>
        <w:t xml:space="preserve"> trained Quality Control Shift In-charge</w:t>
      </w:r>
      <w:r w:rsidR="004E0257">
        <w:rPr>
          <w:rFonts w:asciiTheme="minorHAnsi" w:hAnsiTheme="minorHAnsi" w:cstheme="minorHAnsi"/>
        </w:rPr>
        <w:t xml:space="preserve">s and Shift Managers </w:t>
      </w:r>
      <w:r w:rsidR="00DD4296" w:rsidRPr="00B06B81">
        <w:rPr>
          <w:rFonts w:asciiTheme="minorHAnsi" w:hAnsiTheme="minorHAnsi" w:cstheme="minorHAnsi"/>
        </w:rPr>
        <w:t xml:space="preserve">of the QC department will perform the assay. </w:t>
      </w:r>
      <w:r w:rsidR="00EE3B5B" w:rsidRPr="00B06B81">
        <w:rPr>
          <w:rFonts w:asciiTheme="minorHAnsi" w:hAnsiTheme="minorHAnsi" w:cstheme="minorHAnsi"/>
        </w:rPr>
        <w:t>The results will be reviewed by QC management or designee.</w:t>
      </w:r>
    </w:p>
    <w:p w:rsidR="000136E0" w:rsidRDefault="000136E0" w:rsidP="00EA622C">
      <w:pPr>
        <w:pStyle w:val="Heading2"/>
        <w:numPr>
          <w:ilvl w:val="0"/>
          <w:numId w:val="5"/>
        </w:numPr>
        <w:spacing w:before="240" w:after="120"/>
        <w:ind w:left="360"/>
        <w:rPr>
          <w:rFonts w:asciiTheme="minorHAnsi" w:hAnsiTheme="minorHAnsi" w:cstheme="minorHAnsi"/>
          <w:sz w:val="28"/>
          <w:szCs w:val="28"/>
          <w:u w:val="none"/>
        </w:rPr>
      </w:pPr>
      <w:r w:rsidRPr="00BE716F">
        <w:rPr>
          <w:rFonts w:asciiTheme="minorHAnsi" w:hAnsiTheme="minorHAnsi" w:cstheme="minorHAnsi"/>
          <w:sz w:val="28"/>
          <w:szCs w:val="28"/>
          <w:u w:val="none"/>
        </w:rPr>
        <w:t>Procedure</w:t>
      </w:r>
    </w:p>
    <w:p w:rsidR="00AE7985" w:rsidRDefault="00C51D9B" w:rsidP="00C412CC">
      <w:pPr>
        <w:pStyle w:val="NoSpacing"/>
        <w:spacing w:before="120" w:after="120"/>
        <w:ind w:left="360"/>
        <w:jc w:val="both"/>
        <w:rPr>
          <w:rFonts w:asciiTheme="minorHAnsi" w:hAnsiTheme="minorHAnsi"/>
          <w:sz w:val="24"/>
          <w:szCs w:val="24"/>
        </w:rPr>
      </w:pPr>
      <w:r>
        <w:rPr>
          <w:rFonts w:asciiTheme="minorHAnsi" w:hAnsiTheme="minorHAnsi"/>
          <w:sz w:val="24"/>
          <w:szCs w:val="24"/>
        </w:rPr>
        <w:t>C</w:t>
      </w:r>
      <w:r w:rsidR="00C916B8">
        <w:rPr>
          <w:rFonts w:asciiTheme="minorHAnsi" w:hAnsiTheme="minorHAnsi"/>
          <w:sz w:val="24"/>
          <w:szCs w:val="24"/>
        </w:rPr>
        <w:t>alendaring C</w:t>
      </w:r>
      <w:r>
        <w:rPr>
          <w:rFonts w:asciiTheme="minorHAnsi" w:hAnsiTheme="minorHAnsi"/>
          <w:sz w:val="24"/>
          <w:szCs w:val="24"/>
        </w:rPr>
        <w:t>hips</w:t>
      </w:r>
      <w:r w:rsidR="00C916B8">
        <w:rPr>
          <w:rFonts w:asciiTheme="minorHAnsi" w:hAnsiTheme="minorHAnsi"/>
          <w:sz w:val="24"/>
          <w:szCs w:val="24"/>
        </w:rPr>
        <w:t>, Injection Chips, Blown Films, thin Films</w:t>
      </w:r>
      <w:r>
        <w:rPr>
          <w:rFonts w:asciiTheme="minorHAnsi" w:hAnsiTheme="minorHAnsi"/>
          <w:sz w:val="24"/>
          <w:szCs w:val="24"/>
        </w:rPr>
        <w:t xml:space="preserve"> of color</w:t>
      </w:r>
      <w:r w:rsidR="00C916B8">
        <w:rPr>
          <w:rFonts w:asciiTheme="minorHAnsi" w:hAnsiTheme="minorHAnsi"/>
          <w:sz w:val="24"/>
          <w:szCs w:val="24"/>
        </w:rPr>
        <w:t xml:space="preserve"> and filler</w:t>
      </w:r>
      <w:r>
        <w:rPr>
          <w:rFonts w:asciiTheme="minorHAnsi" w:hAnsiTheme="minorHAnsi"/>
          <w:sz w:val="24"/>
          <w:szCs w:val="24"/>
        </w:rPr>
        <w:t xml:space="preserve"> master</w:t>
      </w:r>
      <w:r w:rsidR="000832D5">
        <w:rPr>
          <w:rFonts w:asciiTheme="minorHAnsi" w:hAnsiTheme="minorHAnsi"/>
          <w:sz w:val="24"/>
          <w:szCs w:val="24"/>
        </w:rPr>
        <w:t xml:space="preserve"> batch are made</w:t>
      </w:r>
      <w:r>
        <w:rPr>
          <w:rFonts w:asciiTheme="minorHAnsi" w:hAnsiTheme="minorHAnsi"/>
          <w:sz w:val="24"/>
          <w:szCs w:val="24"/>
        </w:rPr>
        <w:t xml:space="preserve"> and its color/ undertone variation and saturation is checked on Spectrophotometer, Colorimeter or Data Color. The Standard Target of each grade is saved in SpectraMagix Software. The batch of each production is tested and compared with the standard being saved earlier. </w:t>
      </w:r>
    </w:p>
    <w:p w:rsidR="00C412CC" w:rsidRPr="00C412CC" w:rsidRDefault="00C412CC" w:rsidP="00C412CC">
      <w:pPr>
        <w:pStyle w:val="NoSpacing"/>
        <w:spacing w:before="120" w:after="120"/>
        <w:ind w:left="360"/>
        <w:jc w:val="both"/>
        <w:rPr>
          <w:rFonts w:asciiTheme="minorHAnsi" w:hAnsiTheme="minorHAnsi"/>
          <w:sz w:val="14"/>
          <w:szCs w:val="24"/>
        </w:rPr>
      </w:pPr>
    </w:p>
    <w:p w:rsidR="00A716E7" w:rsidRDefault="006471A8" w:rsidP="005402E8">
      <w:pPr>
        <w:pStyle w:val="NoSpacing"/>
        <w:numPr>
          <w:ilvl w:val="1"/>
          <w:numId w:val="5"/>
        </w:numPr>
        <w:spacing w:before="120" w:after="120"/>
        <w:jc w:val="both"/>
        <w:rPr>
          <w:rFonts w:asciiTheme="minorHAnsi" w:hAnsiTheme="minorHAnsi" w:cs="Arial"/>
          <w:b/>
          <w:sz w:val="24"/>
          <w:szCs w:val="24"/>
        </w:rPr>
      </w:pPr>
      <w:r>
        <w:rPr>
          <w:rFonts w:asciiTheme="minorHAnsi" w:hAnsiTheme="minorHAnsi" w:cs="Arial"/>
          <w:b/>
          <w:sz w:val="24"/>
          <w:szCs w:val="24"/>
        </w:rPr>
        <w:t>Calendaring Chip</w:t>
      </w:r>
      <w:r w:rsidR="00A411D1">
        <w:rPr>
          <w:rFonts w:asciiTheme="minorHAnsi" w:hAnsiTheme="minorHAnsi" w:cs="Arial"/>
          <w:b/>
          <w:sz w:val="24"/>
          <w:szCs w:val="24"/>
        </w:rPr>
        <w:t>s</w:t>
      </w:r>
    </w:p>
    <w:p w:rsidR="00BE5B1D" w:rsidRDefault="00AE7985" w:rsidP="00E95B68">
      <w:pPr>
        <w:pStyle w:val="NoSpacing"/>
        <w:spacing w:before="120" w:after="120"/>
        <w:ind w:left="360" w:firstLine="360"/>
        <w:jc w:val="both"/>
        <w:rPr>
          <w:rFonts w:asciiTheme="minorHAnsi" w:hAnsiTheme="minorHAnsi"/>
          <w:sz w:val="24"/>
          <w:szCs w:val="24"/>
        </w:rPr>
      </w:pPr>
      <w:r>
        <w:rPr>
          <w:rFonts w:asciiTheme="minorHAnsi" w:hAnsiTheme="minorHAnsi"/>
          <w:sz w:val="24"/>
          <w:szCs w:val="24"/>
        </w:rPr>
        <w:t>As per end application calendaring or injection chips are made of different ratios.</w:t>
      </w:r>
    </w:p>
    <w:p w:rsidR="00766707" w:rsidRPr="00766707" w:rsidRDefault="00766707" w:rsidP="00766707">
      <w:pPr>
        <w:pStyle w:val="NoSpacing"/>
        <w:numPr>
          <w:ilvl w:val="0"/>
          <w:numId w:val="21"/>
        </w:numPr>
        <w:spacing w:before="120" w:after="120"/>
        <w:jc w:val="both"/>
        <w:rPr>
          <w:rFonts w:asciiTheme="minorHAnsi" w:hAnsiTheme="minorHAnsi"/>
          <w:sz w:val="24"/>
          <w:szCs w:val="24"/>
        </w:rPr>
      </w:pPr>
      <w:r>
        <w:rPr>
          <w:rFonts w:asciiTheme="minorHAnsi" w:hAnsiTheme="minorHAnsi"/>
          <w:sz w:val="24"/>
          <w:szCs w:val="24"/>
        </w:rPr>
        <w:t>Direct</w:t>
      </w:r>
      <w:r w:rsidRPr="00766707">
        <w:rPr>
          <w:rFonts w:asciiTheme="minorHAnsi" w:hAnsiTheme="minorHAnsi"/>
          <w:sz w:val="24"/>
          <w:szCs w:val="24"/>
        </w:rPr>
        <w:t xml:space="preserve"> Chip</w:t>
      </w:r>
      <w:r w:rsidR="00626382">
        <w:rPr>
          <w:rFonts w:asciiTheme="minorHAnsi" w:hAnsiTheme="minorHAnsi"/>
          <w:sz w:val="24"/>
          <w:szCs w:val="24"/>
        </w:rPr>
        <w:t>s</w:t>
      </w:r>
    </w:p>
    <w:p w:rsidR="00A716E7" w:rsidRDefault="00A716E7" w:rsidP="00D653A4">
      <w:pPr>
        <w:pStyle w:val="NoSpacing"/>
        <w:spacing w:before="120" w:after="120"/>
        <w:ind w:left="720" w:firstLine="720"/>
        <w:jc w:val="both"/>
        <w:rPr>
          <w:rFonts w:asciiTheme="minorHAnsi" w:hAnsiTheme="minorHAnsi"/>
          <w:sz w:val="24"/>
          <w:szCs w:val="24"/>
        </w:rPr>
      </w:pPr>
      <w:r w:rsidRPr="00A716E7">
        <w:rPr>
          <w:rFonts w:asciiTheme="minorHAnsi" w:hAnsiTheme="minorHAnsi"/>
          <w:sz w:val="24"/>
          <w:szCs w:val="24"/>
        </w:rPr>
        <w:t>We make direct chips of master batches whose end application is in injection molding</w:t>
      </w:r>
      <w:r w:rsidR="00201863">
        <w:rPr>
          <w:rFonts w:asciiTheme="minorHAnsi" w:hAnsiTheme="minorHAnsi"/>
          <w:sz w:val="24"/>
          <w:szCs w:val="24"/>
        </w:rPr>
        <w:t xml:space="preserve"> or in Blown Film applications</w:t>
      </w:r>
      <w:r w:rsidRPr="00A716E7">
        <w:rPr>
          <w:rFonts w:asciiTheme="minorHAnsi" w:hAnsiTheme="minorHAnsi"/>
          <w:sz w:val="24"/>
          <w:szCs w:val="24"/>
        </w:rPr>
        <w:t>. In direct chip we use</w:t>
      </w:r>
      <w:r w:rsidR="00EA7C37">
        <w:rPr>
          <w:rFonts w:asciiTheme="minorHAnsi" w:hAnsiTheme="minorHAnsi"/>
          <w:sz w:val="24"/>
          <w:szCs w:val="24"/>
        </w:rPr>
        <w:t xml:space="preserve"> </w:t>
      </w:r>
      <w:r w:rsidR="00DA398A">
        <w:rPr>
          <w:rFonts w:asciiTheme="minorHAnsi" w:hAnsiTheme="minorHAnsi"/>
          <w:sz w:val="24"/>
          <w:szCs w:val="24"/>
        </w:rPr>
        <w:t>1 or 5 gram</w:t>
      </w:r>
      <w:r w:rsidR="008D167A">
        <w:rPr>
          <w:rFonts w:asciiTheme="minorHAnsi" w:hAnsiTheme="minorHAnsi"/>
          <w:sz w:val="24"/>
          <w:szCs w:val="24"/>
        </w:rPr>
        <w:t>s</w:t>
      </w:r>
      <w:r w:rsidR="00DA398A">
        <w:rPr>
          <w:rFonts w:asciiTheme="minorHAnsi" w:hAnsiTheme="minorHAnsi"/>
          <w:sz w:val="24"/>
          <w:szCs w:val="24"/>
        </w:rPr>
        <w:t xml:space="preserve"> master batch and 49 or 45 gram</w:t>
      </w:r>
      <w:r w:rsidR="008D167A">
        <w:rPr>
          <w:rFonts w:asciiTheme="minorHAnsi" w:hAnsiTheme="minorHAnsi"/>
          <w:sz w:val="24"/>
          <w:szCs w:val="24"/>
        </w:rPr>
        <w:t>s</w:t>
      </w:r>
      <w:r w:rsidR="00DA398A">
        <w:rPr>
          <w:rFonts w:asciiTheme="minorHAnsi" w:hAnsiTheme="minorHAnsi"/>
          <w:sz w:val="24"/>
          <w:szCs w:val="24"/>
        </w:rPr>
        <w:t xml:space="preserve"> polymer (</w:t>
      </w:r>
      <w:r w:rsidR="005C6273">
        <w:rPr>
          <w:rFonts w:asciiTheme="minorHAnsi" w:hAnsiTheme="minorHAnsi"/>
          <w:sz w:val="24"/>
          <w:szCs w:val="24"/>
        </w:rPr>
        <w:t>LLDPE 500026) respectively</w:t>
      </w:r>
      <w:r w:rsidRPr="00A716E7">
        <w:rPr>
          <w:rFonts w:asciiTheme="minorHAnsi" w:hAnsiTheme="minorHAnsi"/>
          <w:sz w:val="24"/>
          <w:szCs w:val="24"/>
        </w:rPr>
        <w:t xml:space="preserve">. </w:t>
      </w:r>
      <w:r w:rsidR="007F4BF7">
        <w:rPr>
          <w:rFonts w:asciiTheme="minorHAnsi" w:hAnsiTheme="minorHAnsi"/>
          <w:sz w:val="24"/>
          <w:szCs w:val="24"/>
        </w:rPr>
        <w:t>The direct chips of the master batch are checked for</w:t>
      </w:r>
      <w:r w:rsidRPr="00A716E7">
        <w:rPr>
          <w:rFonts w:asciiTheme="minorHAnsi" w:hAnsiTheme="minorHAnsi"/>
          <w:sz w:val="24"/>
          <w:szCs w:val="24"/>
        </w:rPr>
        <w:t xml:space="preserve"> </w:t>
      </w:r>
      <w:r w:rsidR="007F4BF7">
        <w:rPr>
          <w:rFonts w:asciiTheme="minorHAnsi" w:hAnsiTheme="minorHAnsi"/>
          <w:sz w:val="24"/>
          <w:szCs w:val="24"/>
        </w:rPr>
        <w:t>c</w:t>
      </w:r>
      <w:r w:rsidR="005C6273">
        <w:rPr>
          <w:rFonts w:asciiTheme="minorHAnsi" w:hAnsiTheme="minorHAnsi"/>
          <w:sz w:val="24"/>
          <w:szCs w:val="24"/>
        </w:rPr>
        <w:t xml:space="preserve">olor </w:t>
      </w:r>
      <w:r w:rsidRPr="00A716E7">
        <w:rPr>
          <w:rFonts w:asciiTheme="minorHAnsi" w:hAnsiTheme="minorHAnsi"/>
          <w:sz w:val="24"/>
          <w:szCs w:val="24"/>
        </w:rPr>
        <w:t>strength and undertone.</w:t>
      </w:r>
    </w:p>
    <w:p w:rsidR="00497606" w:rsidRDefault="00A716E7" w:rsidP="00497606">
      <w:pPr>
        <w:pStyle w:val="NoSpacing"/>
        <w:numPr>
          <w:ilvl w:val="0"/>
          <w:numId w:val="21"/>
        </w:numPr>
        <w:spacing w:before="120" w:after="120"/>
        <w:jc w:val="both"/>
        <w:rPr>
          <w:rFonts w:asciiTheme="minorHAnsi" w:hAnsiTheme="minorHAnsi"/>
          <w:sz w:val="24"/>
          <w:szCs w:val="24"/>
        </w:rPr>
      </w:pPr>
      <w:r w:rsidRPr="00A716E7">
        <w:rPr>
          <w:rFonts w:asciiTheme="minorHAnsi" w:hAnsiTheme="minorHAnsi"/>
          <w:sz w:val="24"/>
          <w:szCs w:val="24"/>
        </w:rPr>
        <w:t>Tint Chip</w:t>
      </w:r>
      <w:r w:rsidR="00626382">
        <w:rPr>
          <w:rFonts w:asciiTheme="minorHAnsi" w:hAnsiTheme="minorHAnsi"/>
          <w:sz w:val="24"/>
          <w:szCs w:val="24"/>
        </w:rPr>
        <w:t>s</w:t>
      </w:r>
    </w:p>
    <w:p w:rsidR="00C412CC" w:rsidRDefault="00DE4D6D" w:rsidP="00D653A4">
      <w:pPr>
        <w:pStyle w:val="NoSpacing"/>
        <w:spacing w:before="120" w:after="120"/>
        <w:ind w:left="720" w:firstLine="720"/>
        <w:jc w:val="both"/>
        <w:rPr>
          <w:rFonts w:asciiTheme="minorHAnsi" w:hAnsiTheme="minorHAnsi"/>
          <w:sz w:val="24"/>
          <w:szCs w:val="24"/>
        </w:rPr>
      </w:pPr>
      <w:r w:rsidRPr="00DE4D6D">
        <w:rPr>
          <w:rFonts w:asciiTheme="minorHAnsi" w:hAnsiTheme="minorHAnsi"/>
          <w:sz w:val="24"/>
          <w:szCs w:val="24"/>
        </w:rPr>
        <w:t xml:space="preserve">Tinting strength describes the ability of a </w:t>
      </w:r>
      <w:r>
        <w:rPr>
          <w:rFonts w:asciiTheme="minorHAnsi" w:hAnsiTheme="minorHAnsi"/>
          <w:sz w:val="24"/>
          <w:szCs w:val="24"/>
        </w:rPr>
        <w:t>color master batch</w:t>
      </w:r>
      <w:r w:rsidRPr="00DE4D6D">
        <w:rPr>
          <w:rFonts w:asciiTheme="minorHAnsi" w:hAnsiTheme="minorHAnsi"/>
          <w:sz w:val="24"/>
          <w:szCs w:val="24"/>
        </w:rPr>
        <w:t xml:space="preserve"> to efficiently </w:t>
      </w:r>
      <w:r>
        <w:rPr>
          <w:rFonts w:asciiTheme="minorHAnsi" w:hAnsiTheme="minorHAnsi"/>
          <w:sz w:val="24"/>
          <w:szCs w:val="24"/>
        </w:rPr>
        <w:t xml:space="preserve">render color to the </w:t>
      </w:r>
      <w:r w:rsidR="00896CA7">
        <w:rPr>
          <w:rFonts w:asciiTheme="minorHAnsi" w:hAnsiTheme="minorHAnsi"/>
          <w:sz w:val="24"/>
          <w:szCs w:val="24"/>
        </w:rPr>
        <w:t xml:space="preserve">resin and to check the strength of our color master batch to be used </w:t>
      </w:r>
      <w:r w:rsidR="00CC36EC">
        <w:rPr>
          <w:rFonts w:asciiTheme="minorHAnsi" w:hAnsiTheme="minorHAnsi"/>
          <w:sz w:val="24"/>
          <w:szCs w:val="24"/>
        </w:rPr>
        <w:t xml:space="preserve">in </w:t>
      </w:r>
      <w:r w:rsidR="00A716E7" w:rsidRPr="00A716E7">
        <w:rPr>
          <w:rFonts w:asciiTheme="minorHAnsi" w:hAnsiTheme="minorHAnsi"/>
          <w:sz w:val="24"/>
          <w:szCs w:val="24"/>
        </w:rPr>
        <w:t>application</w:t>
      </w:r>
      <w:r w:rsidR="00CC36EC">
        <w:rPr>
          <w:rFonts w:asciiTheme="minorHAnsi" w:hAnsiTheme="minorHAnsi"/>
          <w:sz w:val="24"/>
          <w:szCs w:val="24"/>
        </w:rPr>
        <w:t>s where our</w:t>
      </w:r>
      <w:r w:rsidR="00A716E7" w:rsidRPr="00A716E7">
        <w:rPr>
          <w:rFonts w:asciiTheme="minorHAnsi" w:hAnsiTheme="minorHAnsi"/>
          <w:sz w:val="24"/>
          <w:szCs w:val="24"/>
        </w:rPr>
        <w:t xml:space="preserve"> master batch has to go through stretching and elongation as in PP woven bags. We actually dilute the master batch to see what end result it give after being stretched. In tint </w:t>
      </w:r>
      <w:r w:rsidR="00497606">
        <w:rPr>
          <w:rFonts w:asciiTheme="minorHAnsi" w:hAnsiTheme="minorHAnsi"/>
          <w:sz w:val="24"/>
          <w:szCs w:val="24"/>
        </w:rPr>
        <w:t xml:space="preserve">chips we use </w:t>
      </w:r>
      <w:r w:rsidR="00A716E7" w:rsidRPr="00A716E7">
        <w:rPr>
          <w:rFonts w:asciiTheme="minorHAnsi" w:hAnsiTheme="minorHAnsi"/>
          <w:sz w:val="24"/>
          <w:szCs w:val="24"/>
        </w:rPr>
        <w:t>1</w:t>
      </w:r>
      <w:r w:rsidR="00497606">
        <w:rPr>
          <w:rFonts w:asciiTheme="minorHAnsi" w:hAnsiTheme="minorHAnsi"/>
          <w:sz w:val="24"/>
          <w:szCs w:val="24"/>
        </w:rPr>
        <w:t xml:space="preserve"> gram</w:t>
      </w:r>
      <w:r w:rsidR="00A716E7" w:rsidRPr="00A716E7">
        <w:rPr>
          <w:rFonts w:asciiTheme="minorHAnsi" w:hAnsiTheme="minorHAnsi"/>
          <w:sz w:val="24"/>
          <w:szCs w:val="24"/>
        </w:rPr>
        <w:t xml:space="preserve"> master batch, 5 </w:t>
      </w:r>
      <w:r w:rsidR="00497606">
        <w:rPr>
          <w:rFonts w:asciiTheme="minorHAnsi" w:hAnsiTheme="minorHAnsi"/>
          <w:sz w:val="24"/>
          <w:szCs w:val="24"/>
        </w:rPr>
        <w:t xml:space="preserve">grams </w:t>
      </w:r>
      <w:r w:rsidR="008D167A">
        <w:rPr>
          <w:rFonts w:asciiTheme="minorHAnsi" w:hAnsiTheme="minorHAnsi"/>
          <w:sz w:val="24"/>
          <w:szCs w:val="24"/>
        </w:rPr>
        <w:t>o</w:t>
      </w:r>
      <w:r w:rsidR="00A716E7" w:rsidRPr="00A716E7">
        <w:rPr>
          <w:rFonts w:asciiTheme="minorHAnsi" w:hAnsiTheme="minorHAnsi"/>
          <w:sz w:val="24"/>
          <w:szCs w:val="24"/>
        </w:rPr>
        <w:t xml:space="preserve">f titanium dioxide and 44 </w:t>
      </w:r>
      <w:r w:rsidR="008D167A">
        <w:rPr>
          <w:rFonts w:asciiTheme="minorHAnsi" w:hAnsiTheme="minorHAnsi"/>
          <w:sz w:val="24"/>
          <w:szCs w:val="24"/>
        </w:rPr>
        <w:t>grams</w:t>
      </w:r>
      <w:r w:rsidR="00A716E7" w:rsidRPr="00A716E7">
        <w:rPr>
          <w:rFonts w:asciiTheme="minorHAnsi" w:hAnsiTheme="minorHAnsi"/>
          <w:sz w:val="24"/>
          <w:szCs w:val="24"/>
        </w:rPr>
        <w:t xml:space="preserve"> </w:t>
      </w:r>
      <w:r w:rsidR="008D167A">
        <w:rPr>
          <w:rFonts w:asciiTheme="minorHAnsi" w:hAnsiTheme="minorHAnsi"/>
          <w:sz w:val="24"/>
          <w:szCs w:val="24"/>
        </w:rPr>
        <w:t>of polymer (LLDPE 500026)</w:t>
      </w:r>
      <w:r w:rsidR="00C412CC">
        <w:rPr>
          <w:rFonts w:asciiTheme="minorHAnsi" w:hAnsiTheme="minorHAnsi"/>
          <w:sz w:val="24"/>
          <w:szCs w:val="24"/>
        </w:rPr>
        <w:t>.</w:t>
      </w:r>
    </w:p>
    <w:p w:rsidR="00C412CC" w:rsidRDefault="00C412CC" w:rsidP="00D653A4">
      <w:pPr>
        <w:pStyle w:val="NoSpacing"/>
        <w:spacing w:before="120" w:after="120"/>
        <w:ind w:left="720" w:firstLine="720"/>
        <w:jc w:val="both"/>
        <w:rPr>
          <w:rFonts w:asciiTheme="minorHAnsi" w:hAnsiTheme="minorHAnsi"/>
          <w:sz w:val="24"/>
          <w:szCs w:val="24"/>
        </w:rPr>
      </w:pPr>
    </w:p>
    <w:p w:rsidR="0060270D" w:rsidRDefault="0060270D" w:rsidP="0060270D">
      <w:pPr>
        <w:pStyle w:val="NoSpacing"/>
        <w:numPr>
          <w:ilvl w:val="0"/>
          <w:numId w:val="21"/>
        </w:numPr>
        <w:spacing w:before="120" w:after="120"/>
        <w:jc w:val="both"/>
        <w:rPr>
          <w:rFonts w:asciiTheme="minorHAnsi" w:hAnsiTheme="minorHAnsi"/>
          <w:sz w:val="24"/>
          <w:szCs w:val="24"/>
        </w:rPr>
      </w:pPr>
      <w:r>
        <w:rPr>
          <w:rFonts w:asciiTheme="minorHAnsi" w:hAnsiTheme="minorHAnsi"/>
          <w:sz w:val="24"/>
          <w:szCs w:val="24"/>
        </w:rPr>
        <w:t>Mixing Chips</w:t>
      </w:r>
    </w:p>
    <w:p w:rsidR="0060270D" w:rsidRDefault="0060270D" w:rsidP="00826219">
      <w:pPr>
        <w:pStyle w:val="NoSpacing"/>
        <w:spacing w:before="120" w:after="120"/>
        <w:ind w:left="720" w:firstLine="720"/>
        <w:jc w:val="both"/>
        <w:rPr>
          <w:rFonts w:asciiTheme="minorHAnsi" w:hAnsiTheme="minorHAnsi"/>
          <w:sz w:val="24"/>
          <w:szCs w:val="24"/>
        </w:rPr>
      </w:pPr>
      <w:r>
        <w:rPr>
          <w:rFonts w:asciiTheme="minorHAnsi" w:hAnsiTheme="minorHAnsi"/>
          <w:sz w:val="24"/>
          <w:szCs w:val="24"/>
        </w:rPr>
        <w:t xml:space="preserve">Direct or </w:t>
      </w:r>
      <w:r w:rsidR="00826219">
        <w:rPr>
          <w:rFonts w:asciiTheme="minorHAnsi" w:hAnsiTheme="minorHAnsi"/>
          <w:sz w:val="24"/>
          <w:szCs w:val="24"/>
        </w:rPr>
        <w:t xml:space="preserve">tint chips are made of mixing </w:t>
      </w:r>
      <w:r w:rsidR="003F3D78">
        <w:rPr>
          <w:rFonts w:asciiTheme="minorHAnsi" w:hAnsiTheme="minorHAnsi"/>
          <w:sz w:val="24"/>
          <w:szCs w:val="24"/>
        </w:rPr>
        <w:t>for</w:t>
      </w:r>
      <w:r w:rsidR="00826219">
        <w:rPr>
          <w:rFonts w:asciiTheme="minorHAnsi" w:hAnsiTheme="minorHAnsi"/>
          <w:sz w:val="24"/>
          <w:szCs w:val="24"/>
        </w:rPr>
        <w:t xml:space="preserve"> grades </w:t>
      </w:r>
      <w:r w:rsidR="003F3D78">
        <w:rPr>
          <w:rFonts w:asciiTheme="minorHAnsi" w:hAnsiTheme="minorHAnsi"/>
          <w:sz w:val="24"/>
          <w:szCs w:val="24"/>
        </w:rPr>
        <w:t>in which Polypropylene or High Density Polyethylene</w:t>
      </w:r>
      <w:r w:rsidR="009E3D65">
        <w:rPr>
          <w:rFonts w:asciiTheme="minorHAnsi" w:hAnsiTheme="minorHAnsi"/>
          <w:sz w:val="24"/>
          <w:szCs w:val="24"/>
        </w:rPr>
        <w:t xml:space="preserve"> is used in granular form. The mixing is weighed after separating the granules of PP or HDPE.</w:t>
      </w:r>
    </w:p>
    <w:p w:rsidR="00790D5E" w:rsidRDefault="00790D5E" w:rsidP="00497606">
      <w:pPr>
        <w:pStyle w:val="NoSpacing"/>
        <w:spacing w:before="120" w:after="120"/>
        <w:ind w:left="720" w:firstLine="360"/>
        <w:jc w:val="both"/>
        <w:rPr>
          <w:rFonts w:asciiTheme="minorHAnsi" w:hAnsiTheme="minorHAnsi"/>
          <w:sz w:val="24"/>
          <w:szCs w:val="24"/>
        </w:rPr>
      </w:pPr>
    </w:p>
    <w:p w:rsidR="00692901" w:rsidRDefault="00790D5E" w:rsidP="00692901">
      <w:pPr>
        <w:pStyle w:val="NoSpacing"/>
        <w:numPr>
          <w:ilvl w:val="0"/>
          <w:numId w:val="21"/>
        </w:numPr>
        <w:spacing w:before="120" w:after="120"/>
        <w:jc w:val="both"/>
        <w:rPr>
          <w:rFonts w:asciiTheme="minorHAnsi" w:hAnsiTheme="minorHAnsi"/>
          <w:sz w:val="24"/>
          <w:szCs w:val="24"/>
        </w:rPr>
      </w:pPr>
      <w:r w:rsidRPr="00A716E7">
        <w:rPr>
          <w:rFonts w:asciiTheme="minorHAnsi" w:hAnsiTheme="minorHAnsi"/>
          <w:sz w:val="24"/>
          <w:szCs w:val="24"/>
        </w:rPr>
        <w:t xml:space="preserve">Tint of </w:t>
      </w:r>
      <w:r w:rsidR="00692901">
        <w:rPr>
          <w:rFonts w:asciiTheme="minorHAnsi" w:hAnsiTheme="minorHAnsi"/>
          <w:sz w:val="24"/>
          <w:szCs w:val="24"/>
        </w:rPr>
        <w:t>White</w:t>
      </w:r>
      <w:r w:rsidRPr="00A716E7">
        <w:rPr>
          <w:rFonts w:asciiTheme="minorHAnsi" w:hAnsiTheme="minorHAnsi"/>
          <w:sz w:val="24"/>
          <w:szCs w:val="24"/>
        </w:rPr>
        <w:t xml:space="preserve"> Master Batch </w:t>
      </w:r>
      <w:r w:rsidR="0060270D">
        <w:rPr>
          <w:rFonts w:asciiTheme="minorHAnsi" w:hAnsiTheme="minorHAnsi"/>
          <w:sz w:val="24"/>
          <w:szCs w:val="24"/>
        </w:rPr>
        <w:t>(Mixing)</w:t>
      </w:r>
    </w:p>
    <w:p w:rsidR="005402E8" w:rsidRDefault="00D653A4" w:rsidP="00692901">
      <w:pPr>
        <w:pStyle w:val="NoSpacing"/>
        <w:spacing w:before="120" w:after="120"/>
        <w:ind w:left="720"/>
        <w:jc w:val="both"/>
        <w:rPr>
          <w:rFonts w:asciiTheme="minorHAnsi" w:hAnsiTheme="minorHAnsi"/>
          <w:sz w:val="24"/>
          <w:szCs w:val="24"/>
        </w:rPr>
      </w:pPr>
      <w:r>
        <w:rPr>
          <w:rFonts w:asciiTheme="minorHAnsi" w:hAnsiTheme="minorHAnsi"/>
          <w:sz w:val="24"/>
          <w:szCs w:val="24"/>
        </w:rPr>
        <w:t xml:space="preserve"> </w:t>
      </w:r>
      <w:r>
        <w:rPr>
          <w:rFonts w:asciiTheme="minorHAnsi" w:hAnsiTheme="minorHAnsi"/>
          <w:sz w:val="24"/>
          <w:szCs w:val="24"/>
        </w:rPr>
        <w:tab/>
      </w:r>
      <w:r w:rsidR="009759AF">
        <w:rPr>
          <w:rFonts w:asciiTheme="minorHAnsi" w:hAnsiTheme="minorHAnsi"/>
          <w:sz w:val="24"/>
          <w:szCs w:val="24"/>
        </w:rPr>
        <w:t>The undertone,</w:t>
      </w:r>
      <w:r w:rsidR="00A716E7" w:rsidRPr="00692901">
        <w:rPr>
          <w:rFonts w:asciiTheme="minorHAnsi" w:hAnsiTheme="minorHAnsi"/>
          <w:sz w:val="24"/>
          <w:szCs w:val="24"/>
        </w:rPr>
        <w:t xml:space="preserve"> </w:t>
      </w:r>
      <w:r w:rsidR="009759AF" w:rsidRPr="009759AF">
        <w:rPr>
          <w:rFonts w:asciiTheme="minorHAnsi" w:hAnsiTheme="minorHAnsi"/>
          <w:sz w:val="24"/>
          <w:szCs w:val="24"/>
        </w:rPr>
        <w:t>whiteness</w:t>
      </w:r>
      <w:r w:rsidR="009759AF">
        <w:rPr>
          <w:rFonts w:asciiTheme="minorHAnsi" w:hAnsiTheme="minorHAnsi"/>
          <w:sz w:val="24"/>
          <w:szCs w:val="24"/>
        </w:rPr>
        <w:t xml:space="preserve">, </w:t>
      </w:r>
      <w:r w:rsidR="009759AF" w:rsidRPr="009759AF">
        <w:rPr>
          <w:rFonts w:asciiTheme="minorHAnsi" w:hAnsiTheme="minorHAnsi"/>
          <w:sz w:val="24"/>
          <w:szCs w:val="24"/>
        </w:rPr>
        <w:t>opacity</w:t>
      </w:r>
      <w:r w:rsidR="009759AF">
        <w:rPr>
          <w:rFonts w:asciiTheme="minorHAnsi" w:hAnsiTheme="minorHAnsi"/>
          <w:sz w:val="24"/>
          <w:szCs w:val="24"/>
        </w:rPr>
        <w:t xml:space="preserve"> and</w:t>
      </w:r>
      <w:r w:rsidR="009759AF" w:rsidRPr="009759AF">
        <w:rPr>
          <w:rFonts w:asciiTheme="minorHAnsi" w:hAnsiTheme="minorHAnsi"/>
          <w:sz w:val="24"/>
          <w:szCs w:val="24"/>
        </w:rPr>
        <w:t xml:space="preserve"> </w:t>
      </w:r>
      <w:r w:rsidR="00A716E7" w:rsidRPr="00692901">
        <w:rPr>
          <w:rFonts w:asciiTheme="minorHAnsi" w:hAnsiTheme="minorHAnsi"/>
          <w:sz w:val="24"/>
          <w:szCs w:val="24"/>
        </w:rPr>
        <w:t xml:space="preserve">strength of white color master batch </w:t>
      </w:r>
      <w:r w:rsidR="00DD304D" w:rsidRPr="00692901">
        <w:rPr>
          <w:rFonts w:asciiTheme="minorHAnsi" w:hAnsiTheme="minorHAnsi"/>
          <w:sz w:val="24"/>
          <w:szCs w:val="24"/>
        </w:rPr>
        <w:t>are</w:t>
      </w:r>
      <w:r w:rsidR="00A716E7" w:rsidRPr="00692901">
        <w:rPr>
          <w:rFonts w:asciiTheme="minorHAnsi" w:hAnsiTheme="minorHAnsi"/>
          <w:sz w:val="24"/>
          <w:szCs w:val="24"/>
        </w:rPr>
        <w:t xml:space="preserve"> checked in either blue or black (grey) shade</w:t>
      </w:r>
      <w:r w:rsidR="00DD304D">
        <w:rPr>
          <w:rFonts w:asciiTheme="minorHAnsi" w:hAnsiTheme="minorHAnsi"/>
          <w:sz w:val="24"/>
          <w:szCs w:val="24"/>
        </w:rPr>
        <w:t>/background</w:t>
      </w:r>
      <w:r w:rsidR="00A716E7" w:rsidRPr="00692901">
        <w:rPr>
          <w:rFonts w:asciiTheme="minorHAnsi" w:hAnsiTheme="minorHAnsi"/>
          <w:sz w:val="24"/>
          <w:szCs w:val="24"/>
        </w:rPr>
        <w:t>. 0.</w:t>
      </w:r>
      <w:r w:rsidR="008E0E60">
        <w:rPr>
          <w:rFonts w:asciiTheme="minorHAnsi" w:hAnsiTheme="minorHAnsi"/>
          <w:sz w:val="24"/>
          <w:szCs w:val="24"/>
        </w:rPr>
        <w:t>2</w:t>
      </w:r>
      <w:r w:rsidR="00A716E7" w:rsidRPr="00692901">
        <w:rPr>
          <w:rFonts w:asciiTheme="minorHAnsi" w:hAnsiTheme="minorHAnsi"/>
          <w:sz w:val="24"/>
          <w:szCs w:val="24"/>
        </w:rPr>
        <w:t xml:space="preserve"> to 0.5 </w:t>
      </w:r>
      <w:r w:rsidR="00DD304D">
        <w:rPr>
          <w:rFonts w:asciiTheme="minorHAnsi" w:hAnsiTheme="minorHAnsi"/>
          <w:sz w:val="24"/>
          <w:szCs w:val="24"/>
        </w:rPr>
        <w:t>grams</w:t>
      </w:r>
      <w:r w:rsidR="00A716E7" w:rsidRPr="00692901">
        <w:rPr>
          <w:rFonts w:asciiTheme="minorHAnsi" w:hAnsiTheme="minorHAnsi"/>
          <w:sz w:val="24"/>
          <w:szCs w:val="24"/>
        </w:rPr>
        <w:t xml:space="preserve"> of black</w:t>
      </w:r>
      <w:r w:rsidR="008E0E60">
        <w:rPr>
          <w:rFonts w:asciiTheme="minorHAnsi" w:hAnsiTheme="minorHAnsi"/>
          <w:sz w:val="24"/>
          <w:szCs w:val="24"/>
        </w:rPr>
        <w:t xml:space="preserve"> pigment</w:t>
      </w:r>
      <w:r w:rsidR="00A37C9E">
        <w:rPr>
          <w:rFonts w:asciiTheme="minorHAnsi" w:hAnsiTheme="minorHAnsi"/>
          <w:sz w:val="24"/>
          <w:szCs w:val="24"/>
        </w:rPr>
        <w:t xml:space="preserve"> (4330)</w:t>
      </w:r>
      <w:r w:rsidR="00A716E7" w:rsidRPr="00692901">
        <w:rPr>
          <w:rFonts w:asciiTheme="minorHAnsi" w:hAnsiTheme="minorHAnsi"/>
          <w:sz w:val="24"/>
          <w:szCs w:val="24"/>
        </w:rPr>
        <w:t xml:space="preserve"> or </w:t>
      </w:r>
      <w:r w:rsidR="00A37C9E">
        <w:rPr>
          <w:rFonts w:asciiTheme="minorHAnsi" w:hAnsiTheme="minorHAnsi"/>
          <w:sz w:val="24"/>
          <w:szCs w:val="24"/>
        </w:rPr>
        <w:t>ultra Marine B</w:t>
      </w:r>
      <w:r w:rsidR="00A716E7" w:rsidRPr="00692901">
        <w:rPr>
          <w:rFonts w:asciiTheme="minorHAnsi" w:hAnsiTheme="minorHAnsi"/>
          <w:sz w:val="24"/>
          <w:szCs w:val="24"/>
        </w:rPr>
        <w:t>lue</w:t>
      </w:r>
      <w:r w:rsidR="004F25E0">
        <w:rPr>
          <w:rFonts w:asciiTheme="minorHAnsi" w:hAnsiTheme="minorHAnsi"/>
          <w:sz w:val="24"/>
          <w:szCs w:val="24"/>
        </w:rPr>
        <w:t xml:space="preserve"> pigment</w:t>
      </w:r>
      <w:r w:rsidR="00A37C9E">
        <w:rPr>
          <w:rFonts w:asciiTheme="minorHAnsi" w:hAnsiTheme="minorHAnsi"/>
          <w:sz w:val="24"/>
          <w:szCs w:val="24"/>
        </w:rPr>
        <w:t xml:space="preserve"> (GP-58)</w:t>
      </w:r>
      <w:r w:rsidR="008E0E60">
        <w:rPr>
          <w:rFonts w:asciiTheme="minorHAnsi" w:hAnsiTheme="minorHAnsi"/>
          <w:sz w:val="24"/>
          <w:szCs w:val="24"/>
        </w:rPr>
        <w:t xml:space="preserve"> respectively</w:t>
      </w:r>
      <w:r w:rsidR="00A716E7" w:rsidRPr="00692901">
        <w:rPr>
          <w:rFonts w:asciiTheme="minorHAnsi" w:hAnsiTheme="minorHAnsi"/>
          <w:sz w:val="24"/>
          <w:szCs w:val="24"/>
        </w:rPr>
        <w:t xml:space="preserve"> is used</w:t>
      </w:r>
      <w:r w:rsidR="00A37C9E">
        <w:rPr>
          <w:rFonts w:asciiTheme="minorHAnsi" w:hAnsiTheme="minorHAnsi"/>
          <w:sz w:val="24"/>
          <w:szCs w:val="24"/>
        </w:rPr>
        <w:t xml:space="preserve"> in 5 grams of white master batch mixing</w:t>
      </w:r>
      <w:r w:rsidR="008E0E60">
        <w:rPr>
          <w:rFonts w:asciiTheme="minorHAnsi" w:hAnsiTheme="minorHAnsi"/>
          <w:sz w:val="24"/>
          <w:szCs w:val="24"/>
        </w:rPr>
        <w:t xml:space="preserve"> and 44.8 grams of Polymer (LLDPE 500026)</w:t>
      </w:r>
      <w:r w:rsidR="00A716E7" w:rsidRPr="00692901">
        <w:rPr>
          <w:rFonts w:asciiTheme="minorHAnsi" w:hAnsiTheme="minorHAnsi"/>
          <w:sz w:val="24"/>
          <w:szCs w:val="24"/>
        </w:rPr>
        <w:t>.</w:t>
      </w:r>
      <w:r w:rsidR="006471A8" w:rsidRPr="00692901">
        <w:rPr>
          <w:rFonts w:asciiTheme="minorHAnsi" w:hAnsiTheme="minorHAnsi"/>
          <w:sz w:val="24"/>
          <w:szCs w:val="24"/>
        </w:rPr>
        <w:t xml:space="preserve"> </w:t>
      </w:r>
    </w:p>
    <w:p w:rsidR="005029CE" w:rsidRDefault="005029CE" w:rsidP="00EF37C9">
      <w:pPr>
        <w:pStyle w:val="NoSpacing"/>
        <w:spacing w:before="120" w:after="120"/>
        <w:jc w:val="both"/>
        <w:rPr>
          <w:rFonts w:asciiTheme="minorHAnsi" w:hAnsiTheme="minorHAnsi"/>
          <w:sz w:val="24"/>
          <w:szCs w:val="24"/>
        </w:rPr>
      </w:pPr>
    </w:p>
    <w:p w:rsidR="005029CE" w:rsidRDefault="005029CE" w:rsidP="005029CE">
      <w:pPr>
        <w:pStyle w:val="NoSpacing"/>
        <w:numPr>
          <w:ilvl w:val="1"/>
          <w:numId w:val="5"/>
        </w:numPr>
        <w:spacing w:before="120" w:after="120"/>
        <w:jc w:val="both"/>
        <w:rPr>
          <w:rFonts w:asciiTheme="minorHAnsi" w:hAnsiTheme="minorHAnsi" w:cs="Arial"/>
          <w:b/>
          <w:sz w:val="24"/>
          <w:szCs w:val="24"/>
        </w:rPr>
      </w:pPr>
      <w:r>
        <w:rPr>
          <w:rFonts w:asciiTheme="minorHAnsi" w:hAnsiTheme="minorHAnsi" w:cs="Arial"/>
          <w:b/>
          <w:sz w:val="24"/>
          <w:szCs w:val="24"/>
        </w:rPr>
        <w:t>Injection Chips</w:t>
      </w:r>
    </w:p>
    <w:p w:rsidR="00EF37C9" w:rsidRDefault="00EF37C9" w:rsidP="00EF37C9">
      <w:pPr>
        <w:ind w:left="720" w:firstLine="720"/>
        <w:jc w:val="both"/>
        <w:rPr>
          <w:rFonts w:asciiTheme="minorHAnsi" w:hAnsiTheme="minorHAnsi" w:cstheme="minorHAnsi"/>
        </w:rPr>
      </w:pPr>
      <w:r w:rsidRPr="00D2583E">
        <w:rPr>
          <w:rFonts w:asciiTheme="minorHAnsi" w:hAnsiTheme="minorHAnsi" w:cstheme="minorHAnsi"/>
        </w:rPr>
        <w:t xml:space="preserve">For grades having end application in </w:t>
      </w:r>
      <w:r>
        <w:rPr>
          <w:rFonts w:asciiTheme="minorHAnsi" w:hAnsiTheme="minorHAnsi" w:cstheme="minorHAnsi"/>
        </w:rPr>
        <w:t>injection molding or profile extrusion</w:t>
      </w:r>
      <w:r w:rsidRPr="00D2583E">
        <w:rPr>
          <w:rFonts w:asciiTheme="minorHAnsi" w:hAnsiTheme="minorHAnsi" w:cstheme="minorHAnsi"/>
        </w:rPr>
        <w:t xml:space="preserve">, we make </w:t>
      </w:r>
      <w:r>
        <w:rPr>
          <w:rFonts w:asciiTheme="minorHAnsi" w:hAnsiTheme="minorHAnsi" w:cstheme="minorHAnsi"/>
        </w:rPr>
        <w:t>injection chips</w:t>
      </w:r>
      <w:r w:rsidRPr="00D2583E">
        <w:rPr>
          <w:rFonts w:asciiTheme="minorHAnsi" w:hAnsiTheme="minorHAnsi" w:cstheme="minorHAnsi"/>
        </w:rPr>
        <w:t xml:space="preserve"> of the master batch and check the </w:t>
      </w:r>
      <w:r>
        <w:rPr>
          <w:rFonts w:asciiTheme="minorHAnsi" w:hAnsiTheme="minorHAnsi" w:cstheme="minorHAnsi"/>
        </w:rPr>
        <w:t>chip for undertone variation and</w:t>
      </w:r>
      <w:r w:rsidRPr="00D2583E">
        <w:rPr>
          <w:rFonts w:asciiTheme="minorHAnsi" w:hAnsiTheme="minorHAnsi" w:cstheme="minorHAnsi"/>
        </w:rPr>
        <w:t xml:space="preserve"> pigment dispersion. </w:t>
      </w:r>
    </w:p>
    <w:p w:rsidR="00EF37C9" w:rsidRPr="002264FA" w:rsidRDefault="00EF37C9" w:rsidP="00EF37C9">
      <w:pPr>
        <w:ind w:left="720" w:firstLine="720"/>
        <w:jc w:val="both"/>
        <w:rPr>
          <w:rFonts w:asciiTheme="minorHAnsi" w:hAnsiTheme="minorHAnsi" w:cstheme="minorHAnsi"/>
        </w:rPr>
      </w:pPr>
      <w:r>
        <w:rPr>
          <w:rFonts w:asciiTheme="minorHAnsi" w:hAnsiTheme="minorHAnsi" w:cstheme="minorHAnsi"/>
        </w:rPr>
        <w:t xml:space="preserve">Injections chips are made at 2 % dosage with 2 grams of Master Batch and 98 grams of polymer. Usually PPRC RA-130 is used for PP Profile extrusion </w:t>
      </w:r>
      <w:r w:rsidR="0018581F">
        <w:rPr>
          <w:rFonts w:asciiTheme="minorHAnsi" w:hAnsiTheme="minorHAnsi" w:cstheme="minorHAnsi"/>
        </w:rPr>
        <w:t>and PP</w:t>
      </w:r>
      <w:r>
        <w:rPr>
          <w:rFonts w:asciiTheme="minorHAnsi" w:hAnsiTheme="minorHAnsi" w:cstheme="minorHAnsi"/>
        </w:rPr>
        <w:t xml:space="preserve"> HY001P is used for normal injection molding applications.   </w:t>
      </w:r>
    </w:p>
    <w:p w:rsidR="006016F8" w:rsidRDefault="006016F8" w:rsidP="00692901">
      <w:pPr>
        <w:pStyle w:val="NoSpacing"/>
        <w:spacing w:before="120" w:after="120"/>
        <w:ind w:left="720"/>
        <w:jc w:val="both"/>
        <w:rPr>
          <w:rFonts w:asciiTheme="minorHAnsi" w:hAnsiTheme="minorHAnsi"/>
          <w:sz w:val="24"/>
          <w:szCs w:val="24"/>
        </w:rPr>
      </w:pPr>
    </w:p>
    <w:p w:rsidR="00C07693" w:rsidRDefault="00C07693" w:rsidP="00C07693">
      <w:pPr>
        <w:pStyle w:val="NoSpacing"/>
        <w:numPr>
          <w:ilvl w:val="1"/>
          <w:numId w:val="5"/>
        </w:numPr>
        <w:spacing w:before="120" w:after="120"/>
        <w:jc w:val="both"/>
        <w:rPr>
          <w:rFonts w:asciiTheme="minorHAnsi" w:hAnsiTheme="minorHAnsi" w:cs="Arial"/>
          <w:b/>
          <w:sz w:val="24"/>
          <w:szCs w:val="24"/>
        </w:rPr>
      </w:pPr>
      <w:r>
        <w:rPr>
          <w:rFonts w:asciiTheme="minorHAnsi" w:hAnsiTheme="minorHAnsi" w:cs="Arial"/>
          <w:b/>
          <w:sz w:val="24"/>
          <w:szCs w:val="24"/>
        </w:rPr>
        <w:t>Blown Film</w:t>
      </w:r>
      <w:r w:rsidR="00C51D9B">
        <w:rPr>
          <w:rFonts w:asciiTheme="minorHAnsi" w:hAnsiTheme="minorHAnsi" w:cs="Arial"/>
          <w:b/>
          <w:sz w:val="24"/>
          <w:szCs w:val="24"/>
        </w:rPr>
        <w:t xml:space="preserve">/ Thin Film </w:t>
      </w:r>
    </w:p>
    <w:p w:rsidR="00C70838" w:rsidRDefault="00C70838" w:rsidP="00C70838">
      <w:pPr>
        <w:pStyle w:val="ListParagraph"/>
        <w:numPr>
          <w:ilvl w:val="2"/>
          <w:numId w:val="5"/>
        </w:numPr>
        <w:ind w:hanging="270"/>
        <w:jc w:val="both"/>
        <w:rPr>
          <w:rFonts w:asciiTheme="minorHAnsi" w:hAnsiTheme="minorHAnsi" w:cstheme="minorHAnsi"/>
        </w:rPr>
      </w:pPr>
      <w:r>
        <w:rPr>
          <w:rFonts w:asciiTheme="minorHAnsi" w:hAnsiTheme="minorHAnsi" w:cstheme="minorHAnsi"/>
        </w:rPr>
        <w:t>Blown Film</w:t>
      </w:r>
    </w:p>
    <w:p w:rsidR="001C0F66" w:rsidRDefault="00B51E36" w:rsidP="00C70838">
      <w:pPr>
        <w:pStyle w:val="ListParagraph"/>
        <w:ind w:left="1440"/>
        <w:jc w:val="both"/>
        <w:rPr>
          <w:rFonts w:asciiTheme="minorHAnsi" w:hAnsiTheme="minorHAnsi" w:cstheme="minorHAnsi"/>
        </w:rPr>
      </w:pPr>
      <w:r w:rsidRPr="00D36C13">
        <w:rPr>
          <w:rFonts w:asciiTheme="minorHAnsi" w:hAnsiTheme="minorHAnsi" w:cstheme="minorHAnsi"/>
        </w:rPr>
        <w:t>For grades having end application in blow molding and blown film making, we make blown film of the master batch and check the film for undertone variation and saturation. We usually check</w:t>
      </w:r>
      <w:r>
        <w:rPr>
          <w:rFonts w:asciiTheme="minorHAnsi" w:hAnsiTheme="minorHAnsi" w:cstheme="minorHAnsi"/>
        </w:rPr>
        <w:t xml:space="preserve"> the blown film of filler grades</w:t>
      </w:r>
      <w:r w:rsidRPr="00D36C13">
        <w:rPr>
          <w:rFonts w:asciiTheme="minorHAnsi" w:hAnsiTheme="minorHAnsi" w:cstheme="minorHAnsi"/>
        </w:rPr>
        <w:t xml:space="preserve"> for fish eye formation</w:t>
      </w:r>
      <w:r>
        <w:rPr>
          <w:rFonts w:asciiTheme="minorHAnsi" w:hAnsiTheme="minorHAnsi" w:cstheme="minorHAnsi"/>
        </w:rPr>
        <w:t xml:space="preserve"> and pigment dispersion</w:t>
      </w:r>
      <w:r w:rsidR="001C0F66">
        <w:rPr>
          <w:rFonts w:asciiTheme="minorHAnsi" w:hAnsiTheme="minorHAnsi" w:cstheme="minorHAnsi"/>
        </w:rPr>
        <w:t xml:space="preserve"> while the blown film of White grades</w:t>
      </w:r>
      <w:r w:rsidR="001C0F66" w:rsidRPr="00D36C13">
        <w:rPr>
          <w:rFonts w:asciiTheme="minorHAnsi" w:hAnsiTheme="minorHAnsi" w:cstheme="minorHAnsi"/>
        </w:rPr>
        <w:t xml:space="preserve"> </w:t>
      </w:r>
      <w:r w:rsidR="001C0F66">
        <w:rPr>
          <w:rFonts w:asciiTheme="minorHAnsi" w:hAnsiTheme="minorHAnsi" w:cstheme="minorHAnsi"/>
        </w:rPr>
        <w:t>are checked for undertone, dispersion and whiteness</w:t>
      </w:r>
      <w:r w:rsidR="001C0F66" w:rsidRPr="00D36C13">
        <w:rPr>
          <w:rFonts w:asciiTheme="minorHAnsi" w:hAnsiTheme="minorHAnsi" w:cstheme="minorHAnsi"/>
        </w:rPr>
        <w:t xml:space="preserve">. </w:t>
      </w:r>
    </w:p>
    <w:p w:rsidR="00E2724F" w:rsidRPr="00136BFA" w:rsidRDefault="00E2724F" w:rsidP="00136BFA">
      <w:pPr>
        <w:jc w:val="both"/>
        <w:rPr>
          <w:rFonts w:asciiTheme="minorHAnsi" w:hAnsiTheme="minorHAnsi" w:cstheme="minorHAnsi"/>
        </w:rPr>
      </w:pPr>
    </w:p>
    <w:p w:rsidR="00E2724F" w:rsidRPr="00E2724F" w:rsidRDefault="00E2724F" w:rsidP="00C70838">
      <w:pPr>
        <w:pStyle w:val="ListParagraph"/>
        <w:ind w:left="1440"/>
        <w:jc w:val="both"/>
        <w:rPr>
          <w:rFonts w:asciiTheme="minorHAnsi" w:hAnsiTheme="minorHAnsi" w:cstheme="minorHAnsi"/>
        </w:rPr>
      </w:pPr>
      <w:r w:rsidRPr="00E2724F">
        <w:rPr>
          <w:rFonts w:asciiTheme="minorHAnsi" w:hAnsiTheme="minorHAnsi" w:cstheme="minorHAnsi"/>
        </w:rPr>
        <w:t xml:space="preserve">Blown film </w:t>
      </w:r>
      <w:r>
        <w:rPr>
          <w:rFonts w:asciiTheme="minorHAnsi" w:hAnsiTheme="minorHAnsi" w:cstheme="minorHAnsi"/>
        </w:rPr>
        <w:t xml:space="preserve">is made </w:t>
      </w:r>
      <w:r w:rsidRPr="00E2724F">
        <w:rPr>
          <w:rFonts w:asciiTheme="minorHAnsi" w:hAnsiTheme="minorHAnsi" w:cstheme="minorHAnsi"/>
        </w:rPr>
        <w:t xml:space="preserve">with </w:t>
      </w:r>
      <w:r>
        <w:rPr>
          <w:rFonts w:asciiTheme="minorHAnsi" w:hAnsiTheme="minorHAnsi" w:cstheme="minorHAnsi"/>
        </w:rPr>
        <w:t>p</w:t>
      </w:r>
      <w:r w:rsidRPr="00E2724F">
        <w:rPr>
          <w:rFonts w:asciiTheme="minorHAnsi" w:hAnsiTheme="minorHAnsi" w:cstheme="minorHAnsi"/>
        </w:rPr>
        <w:t xml:space="preserve">olymer </w:t>
      </w:r>
      <w:r>
        <w:rPr>
          <w:rFonts w:asciiTheme="minorHAnsi" w:hAnsiTheme="minorHAnsi" w:cstheme="minorHAnsi"/>
        </w:rPr>
        <w:t>r</w:t>
      </w:r>
      <w:r w:rsidR="0018581F">
        <w:rPr>
          <w:rFonts w:asciiTheme="minorHAnsi" w:hAnsiTheme="minorHAnsi" w:cstheme="minorHAnsi"/>
        </w:rPr>
        <w:t>atio 550</w:t>
      </w:r>
      <w:r w:rsidRPr="00E2724F">
        <w:rPr>
          <w:rFonts w:asciiTheme="minorHAnsi" w:hAnsiTheme="minorHAnsi" w:cstheme="minorHAnsi"/>
        </w:rPr>
        <w:t xml:space="preserve"> gram </w:t>
      </w:r>
      <w:r w:rsidR="00130935">
        <w:rPr>
          <w:rFonts w:asciiTheme="minorHAnsi" w:hAnsiTheme="minorHAnsi" w:cstheme="minorHAnsi"/>
        </w:rPr>
        <w:t>LDPE</w:t>
      </w:r>
      <w:r w:rsidRPr="00E2724F">
        <w:rPr>
          <w:rFonts w:asciiTheme="minorHAnsi" w:hAnsiTheme="minorHAnsi" w:cstheme="minorHAnsi"/>
        </w:rPr>
        <w:t>, 2</w:t>
      </w:r>
      <w:r w:rsidR="0018581F">
        <w:rPr>
          <w:rFonts w:asciiTheme="minorHAnsi" w:hAnsiTheme="minorHAnsi" w:cstheme="minorHAnsi"/>
        </w:rPr>
        <w:t>50</w:t>
      </w:r>
      <w:r w:rsidR="009D052F">
        <w:rPr>
          <w:rFonts w:asciiTheme="minorHAnsi" w:hAnsiTheme="minorHAnsi" w:cstheme="minorHAnsi"/>
        </w:rPr>
        <w:t xml:space="preserve"> gram LLDPE &amp; different %age of </w:t>
      </w:r>
      <w:r w:rsidRPr="00E2724F">
        <w:rPr>
          <w:rFonts w:asciiTheme="minorHAnsi" w:hAnsiTheme="minorHAnsi" w:cstheme="minorHAnsi"/>
        </w:rPr>
        <w:t>Master Batch</w:t>
      </w:r>
      <w:r w:rsidR="0078373D">
        <w:rPr>
          <w:rFonts w:asciiTheme="minorHAnsi" w:hAnsiTheme="minorHAnsi" w:cstheme="minorHAnsi"/>
        </w:rPr>
        <w:t>.</w:t>
      </w:r>
      <w:r w:rsidRPr="00E2724F">
        <w:rPr>
          <w:rFonts w:asciiTheme="minorHAnsi" w:hAnsiTheme="minorHAnsi" w:cstheme="minorHAnsi"/>
        </w:rPr>
        <w:t xml:space="preserve"> </w:t>
      </w:r>
      <w:r w:rsidR="006016F8">
        <w:rPr>
          <w:rFonts w:asciiTheme="minorHAnsi" w:hAnsiTheme="minorHAnsi" w:cstheme="minorHAnsi"/>
        </w:rPr>
        <w:t>The percentage of dosage is as</w:t>
      </w:r>
      <w:r w:rsidRPr="00E2724F">
        <w:rPr>
          <w:rFonts w:asciiTheme="minorHAnsi" w:hAnsiTheme="minorHAnsi" w:cstheme="minorHAnsi"/>
        </w:rPr>
        <w:t xml:space="preserve"> mentioned below. </w:t>
      </w:r>
    </w:p>
    <w:p w:rsidR="00E2724F" w:rsidRPr="00E2724F" w:rsidRDefault="008A7A96" w:rsidP="00B664E1">
      <w:pPr>
        <w:pStyle w:val="ListParagraph"/>
        <w:numPr>
          <w:ilvl w:val="0"/>
          <w:numId w:val="23"/>
        </w:numPr>
        <w:jc w:val="both"/>
        <w:rPr>
          <w:rFonts w:asciiTheme="minorHAnsi" w:hAnsiTheme="minorHAnsi" w:cstheme="minorHAnsi"/>
        </w:rPr>
      </w:pPr>
      <w:r>
        <w:rPr>
          <w:rFonts w:asciiTheme="minorHAnsi" w:hAnsiTheme="minorHAnsi" w:cstheme="minorHAnsi"/>
        </w:rPr>
        <w:t>5 %</w:t>
      </w:r>
      <w:r w:rsidR="00130935">
        <w:rPr>
          <w:rFonts w:asciiTheme="minorHAnsi" w:hAnsiTheme="minorHAnsi" w:cstheme="minorHAnsi"/>
        </w:rPr>
        <w:t xml:space="preserve"> (45</w:t>
      </w:r>
      <w:r w:rsidR="006E14D7">
        <w:rPr>
          <w:rFonts w:asciiTheme="minorHAnsi" w:hAnsiTheme="minorHAnsi" w:cstheme="minorHAnsi"/>
        </w:rPr>
        <w:t xml:space="preserve"> Grams)</w:t>
      </w:r>
      <w:r>
        <w:rPr>
          <w:rFonts w:asciiTheme="minorHAnsi" w:hAnsiTheme="minorHAnsi" w:cstheme="minorHAnsi"/>
        </w:rPr>
        <w:t xml:space="preserve">  </w:t>
      </w:r>
      <w:r w:rsidR="00E2724F" w:rsidRPr="00E2724F">
        <w:rPr>
          <w:rFonts w:asciiTheme="minorHAnsi" w:hAnsiTheme="minorHAnsi" w:cstheme="minorHAnsi"/>
        </w:rPr>
        <w:t xml:space="preserve">for </w:t>
      </w:r>
      <w:r w:rsidR="00072DD8">
        <w:rPr>
          <w:rFonts w:asciiTheme="minorHAnsi" w:hAnsiTheme="minorHAnsi" w:cstheme="minorHAnsi"/>
        </w:rPr>
        <w:t>prime c</w:t>
      </w:r>
      <w:r w:rsidR="00E2724F" w:rsidRPr="00E2724F">
        <w:rPr>
          <w:rFonts w:asciiTheme="minorHAnsi" w:hAnsiTheme="minorHAnsi" w:cstheme="minorHAnsi"/>
        </w:rPr>
        <w:t>olor</w:t>
      </w:r>
      <w:r w:rsidR="00072DD8">
        <w:rPr>
          <w:rFonts w:asciiTheme="minorHAnsi" w:hAnsiTheme="minorHAnsi" w:cstheme="minorHAnsi"/>
        </w:rPr>
        <w:t xml:space="preserve"> blown film</w:t>
      </w:r>
      <w:r w:rsidR="00E2724F" w:rsidRPr="00E2724F">
        <w:rPr>
          <w:rFonts w:asciiTheme="minorHAnsi" w:hAnsiTheme="minorHAnsi" w:cstheme="minorHAnsi"/>
        </w:rPr>
        <w:t xml:space="preserve"> </w:t>
      </w:r>
      <w:r w:rsidR="00072DD8">
        <w:rPr>
          <w:rFonts w:asciiTheme="minorHAnsi" w:hAnsiTheme="minorHAnsi" w:cstheme="minorHAnsi"/>
        </w:rPr>
        <w:t>g</w:t>
      </w:r>
      <w:r w:rsidR="00E2724F" w:rsidRPr="00E2724F">
        <w:rPr>
          <w:rFonts w:asciiTheme="minorHAnsi" w:hAnsiTheme="minorHAnsi" w:cstheme="minorHAnsi"/>
        </w:rPr>
        <w:t>rades</w:t>
      </w:r>
    </w:p>
    <w:p w:rsidR="00E2724F" w:rsidRPr="00E2724F" w:rsidRDefault="00E2724F" w:rsidP="00B664E1">
      <w:pPr>
        <w:pStyle w:val="ListParagraph"/>
        <w:numPr>
          <w:ilvl w:val="0"/>
          <w:numId w:val="23"/>
        </w:numPr>
        <w:jc w:val="both"/>
        <w:rPr>
          <w:rFonts w:asciiTheme="minorHAnsi" w:hAnsiTheme="minorHAnsi" w:cstheme="minorHAnsi"/>
        </w:rPr>
      </w:pPr>
      <w:r w:rsidRPr="00E2724F">
        <w:rPr>
          <w:rFonts w:asciiTheme="minorHAnsi" w:hAnsiTheme="minorHAnsi" w:cstheme="minorHAnsi"/>
        </w:rPr>
        <w:t xml:space="preserve">10 % </w:t>
      </w:r>
      <w:r w:rsidR="00130935">
        <w:rPr>
          <w:rFonts w:asciiTheme="minorHAnsi" w:hAnsiTheme="minorHAnsi" w:cstheme="minorHAnsi"/>
        </w:rPr>
        <w:t>(90</w:t>
      </w:r>
      <w:r w:rsidR="006E14D7">
        <w:rPr>
          <w:rFonts w:asciiTheme="minorHAnsi" w:hAnsiTheme="minorHAnsi" w:cstheme="minorHAnsi"/>
        </w:rPr>
        <w:t xml:space="preserve"> Grams) </w:t>
      </w:r>
      <w:r w:rsidR="00072DD8">
        <w:rPr>
          <w:rFonts w:asciiTheme="minorHAnsi" w:hAnsiTheme="minorHAnsi" w:cstheme="minorHAnsi"/>
        </w:rPr>
        <w:t>for White</w:t>
      </w:r>
      <w:r w:rsidR="0078373D">
        <w:rPr>
          <w:rFonts w:asciiTheme="minorHAnsi" w:hAnsiTheme="minorHAnsi" w:cstheme="minorHAnsi"/>
        </w:rPr>
        <w:t xml:space="preserve"> blown film</w:t>
      </w:r>
      <w:r w:rsidR="0078373D" w:rsidRPr="00E2724F">
        <w:rPr>
          <w:rFonts w:asciiTheme="minorHAnsi" w:hAnsiTheme="minorHAnsi" w:cstheme="minorHAnsi"/>
        </w:rPr>
        <w:t xml:space="preserve"> </w:t>
      </w:r>
      <w:r w:rsidR="0078373D">
        <w:rPr>
          <w:rFonts w:asciiTheme="minorHAnsi" w:hAnsiTheme="minorHAnsi" w:cstheme="minorHAnsi"/>
        </w:rPr>
        <w:t>and filler color</w:t>
      </w:r>
      <w:r w:rsidR="00072DD8">
        <w:rPr>
          <w:rFonts w:asciiTheme="minorHAnsi" w:hAnsiTheme="minorHAnsi" w:cstheme="minorHAnsi"/>
        </w:rPr>
        <w:t xml:space="preserve"> g</w:t>
      </w:r>
      <w:r w:rsidR="00072DD8" w:rsidRPr="00E2724F">
        <w:rPr>
          <w:rFonts w:asciiTheme="minorHAnsi" w:hAnsiTheme="minorHAnsi" w:cstheme="minorHAnsi"/>
        </w:rPr>
        <w:t>rades</w:t>
      </w:r>
    </w:p>
    <w:p w:rsidR="00E2724F" w:rsidRPr="00E2724F" w:rsidRDefault="0018581F" w:rsidP="00B664E1">
      <w:pPr>
        <w:pStyle w:val="ListParagraph"/>
        <w:numPr>
          <w:ilvl w:val="0"/>
          <w:numId w:val="23"/>
        </w:numPr>
        <w:jc w:val="both"/>
        <w:rPr>
          <w:rFonts w:asciiTheme="minorHAnsi" w:hAnsiTheme="minorHAnsi" w:cstheme="minorHAnsi"/>
        </w:rPr>
      </w:pPr>
      <w:r>
        <w:rPr>
          <w:rFonts w:asciiTheme="minorHAnsi" w:hAnsiTheme="minorHAnsi" w:cstheme="minorHAnsi"/>
        </w:rPr>
        <w:t>4</w:t>
      </w:r>
      <w:r w:rsidR="00E2724F" w:rsidRPr="00E2724F">
        <w:rPr>
          <w:rFonts w:asciiTheme="minorHAnsi" w:hAnsiTheme="minorHAnsi" w:cstheme="minorHAnsi"/>
        </w:rPr>
        <w:t xml:space="preserve">0 % </w:t>
      </w:r>
      <w:r w:rsidR="00130935">
        <w:rPr>
          <w:rFonts w:asciiTheme="minorHAnsi" w:hAnsiTheme="minorHAnsi" w:cstheme="minorHAnsi"/>
        </w:rPr>
        <w:t>(520</w:t>
      </w:r>
      <w:r w:rsidR="006E14D7">
        <w:rPr>
          <w:rFonts w:asciiTheme="minorHAnsi" w:hAnsiTheme="minorHAnsi" w:cstheme="minorHAnsi"/>
        </w:rPr>
        <w:t xml:space="preserve"> Grams) </w:t>
      </w:r>
      <w:r w:rsidR="00E2724F" w:rsidRPr="00E2724F">
        <w:rPr>
          <w:rFonts w:asciiTheme="minorHAnsi" w:hAnsiTheme="minorHAnsi" w:cstheme="minorHAnsi"/>
        </w:rPr>
        <w:t xml:space="preserve">for White </w:t>
      </w:r>
      <w:r w:rsidR="00072DD8">
        <w:rPr>
          <w:rFonts w:asciiTheme="minorHAnsi" w:hAnsiTheme="minorHAnsi" w:cstheme="minorHAnsi"/>
        </w:rPr>
        <w:t>f</w:t>
      </w:r>
      <w:r w:rsidR="00E2724F" w:rsidRPr="00E2724F">
        <w:rPr>
          <w:rFonts w:asciiTheme="minorHAnsi" w:hAnsiTheme="minorHAnsi" w:cstheme="minorHAnsi"/>
        </w:rPr>
        <w:t xml:space="preserve">iller </w:t>
      </w:r>
      <w:r w:rsidR="00072DD8">
        <w:rPr>
          <w:rFonts w:asciiTheme="minorHAnsi" w:hAnsiTheme="minorHAnsi" w:cstheme="minorHAnsi"/>
        </w:rPr>
        <w:t>blown film</w:t>
      </w:r>
      <w:r w:rsidR="00072DD8" w:rsidRPr="00E2724F">
        <w:rPr>
          <w:rFonts w:asciiTheme="minorHAnsi" w:hAnsiTheme="minorHAnsi" w:cstheme="minorHAnsi"/>
        </w:rPr>
        <w:t xml:space="preserve"> </w:t>
      </w:r>
      <w:r w:rsidR="00072DD8">
        <w:rPr>
          <w:rFonts w:asciiTheme="minorHAnsi" w:hAnsiTheme="minorHAnsi" w:cstheme="minorHAnsi"/>
        </w:rPr>
        <w:t>g</w:t>
      </w:r>
      <w:r w:rsidR="00072DD8" w:rsidRPr="00E2724F">
        <w:rPr>
          <w:rFonts w:asciiTheme="minorHAnsi" w:hAnsiTheme="minorHAnsi" w:cstheme="minorHAnsi"/>
        </w:rPr>
        <w:t>rades</w:t>
      </w:r>
    </w:p>
    <w:p w:rsidR="00201327" w:rsidRDefault="00201327" w:rsidP="001E76E8">
      <w:pPr>
        <w:pStyle w:val="ListParagraph"/>
        <w:rPr>
          <w:rFonts w:asciiTheme="minorHAnsi" w:hAnsiTheme="minorHAnsi" w:cstheme="minorHAnsi"/>
        </w:rPr>
      </w:pPr>
    </w:p>
    <w:p w:rsidR="00C70838" w:rsidRDefault="00C70838" w:rsidP="00C70838">
      <w:pPr>
        <w:pStyle w:val="ListParagraph"/>
        <w:numPr>
          <w:ilvl w:val="2"/>
          <w:numId w:val="5"/>
        </w:numPr>
        <w:ind w:hanging="270"/>
        <w:jc w:val="both"/>
        <w:rPr>
          <w:rFonts w:asciiTheme="minorHAnsi" w:hAnsiTheme="minorHAnsi" w:cstheme="minorHAnsi"/>
        </w:rPr>
      </w:pPr>
      <w:r>
        <w:rPr>
          <w:rFonts w:asciiTheme="minorHAnsi" w:hAnsiTheme="minorHAnsi" w:cstheme="minorHAnsi"/>
        </w:rPr>
        <w:t>Thin Film</w:t>
      </w:r>
    </w:p>
    <w:p w:rsidR="008845FF" w:rsidRDefault="007B66FF" w:rsidP="007B66FF">
      <w:pPr>
        <w:pStyle w:val="ListParagraph"/>
        <w:ind w:left="1080" w:firstLine="360"/>
        <w:jc w:val="both"/>
        <w:rPr>
          <w:rFonts w:asciiTheme="minorHAnsi" w:hAnsiTheme="minorHAnsi"/>
        </w:rPr>
      </w:pPr>
      <w:r w:rsidRPr="00A716E7">
        <w:rPr>
          <w:rFonts w:asciiTheme="minorHAnsi" w:hAnsiTheme="minorHAnsi"/>
        </w:rPr>
        <w:t xml:space="preserve">We make </w:t>
      </w:r>
      <w:r>
        <w:rPr>
          <w:rFonts w:asciiTheme="minorHAnsi" w:hAnsiTheme="minorHAnsi"/>
        </w:rPr>
        <w:t xml:space="preserve">thin film of </w:t>
      </w:r>
      <w:r w:rsidRPr="00A716E7">
        <w:rPr>
          <w:rFonts w:asciiTheme="minorHAnsi" w:hAnsiTheme="minorHAnsi"/>
        </w:rPr>
        <w:t>direct chips of master ba</w:t>
      </w:r>
      <w:r>
        <w:rPr>
          <w:rFonts w:asciiTheme="minorHAnsi" w:hAnsiTheme="minorHAnsi"/>
        </w:rPr>
        <w:t>tches whose end application is in Blown Film applications of PP Woven Sacks</w:t>
      </w:r>
      <w:r w:rsidRPr="00A716E7">
        <w:rPr>
          <w:rFonts w:asciiTheme="minorHAnsi" w:hAnsiTheme="minorHAnsi"/>
        </w:rPr>
        <w:t>.</w:t>
      </w:r>
    </w:p>
    <w:p w:rsidR="00E13091" w:rsidRDefault="00E13091" w:rsidP="00C412CC">
      <w:pPr>
        <w:rPr>
          <w:rFonts w:asciiTheme="minorHAnsi" w:hAnsiTheme="minorHAnsi" w:cstheme="minorHAnsi"/>
        </w:rPr>
      </w:pPr>
    </w:p>
    <w:p w:rsidR="00136BFA" w:rsidRDefault="00136BFA" w:rsidP="00136BFA">
      <w:pPr>
        <w:pStyle w:val="NoSpacing"/>
        <w:numPr>
          <w:ilvl w:val="1"/>
          <w:numId w:val="5"/>
        </w:numPr>
        <w:spacing w:before="120" w:after="120"/>
        <w:jc w:val="both"/>
        <w:rPr>
          <w:rFonts w:asciiTheme="minorHAnsi" w:hAnsiTheme="minorHAnsi" w:cs="Arial"/>
          <w:b/>
          <w:sz w:val="24"/>
          <w:szCs w:val="24"/>
        </w:rPr>
      </w:pPr>
      <w:r>
        <w:rPr>
          <w:rFonts w:asciiTheme="minorHAnsi" w:hAnsiTheme="minorHAnsi" w:cs="Arial"/>
          <w:b/>
          <w:sz w:val="24"/>
          <w:szCs w:val="24"/>
        </w:rPr>
        <w:t>Light Box</w:t>
      </w:r>
    </w:p>
    <w:p w:rsidR="009F1661" w:rsidRDefault="00352A0F" w:rsidP="00C412CC">
      <w:pPr>
        <w:pStyle w:val="ListParagraph"/>
        <w:jc w:val="both"/>
        <w:rPr>
          <w:rFonts w:asciiTheme="minorHAnsi" w:hAnsiTheme="minorHAnsi" w:cstheme="minorHAnsi"/>
        </w:rPr>
      </w:pPr>
      <w:r w:rsidRPr="00352A0F">
        <w:rPr>
          <w:rFonts w:asciiTheme="minorHAnsi" w:hAnsiTheme="minorHAnsi" w:cstheme="minorHAnsi"/>
        </w:rPr>
        <w:t>Colors appear differently under d</w:t>
      </w:r>
      <w:r w:rsidR="00CE79E1">
        <w:rPr>
          <w:rFonts w:asciiTheme="minorHAnsi" w:hAnsiTheme="minorHAnsi" w:cstheme="minorHAnsi"/>
        </w:rPr>
        <w:t>ifferent lighting conditions. L</w:t>
      </w:r>
      <w:r w:rsidRPr="00352A0F">
        <w:rPr>
          <w:rFonts w:asciiTheme="minorHAnsi" w:hAnsiTheme="minorHAnsi" w:cstheme="minorHAnsi"/>
        </w:rPr>
        <w:t>ight</w:t>
      </w:r>
      <w:r>
        <w:rPr>
          <w:rFonts w:asciiTheme="minorHAnsi" w:hAnsiTheme="minorHAnsi" w:cstheme="minorHAnsi"/>
        </w:rPr>
        <w:t xml:space="preserve"> </w:t>
      </w:r>
      <w:r w:rsidRPr="00352A0F">
        <w:rPr>
          <w:rFonts w:asciiTheme="minorHAnsi" w:hAnsiTheme="minorHAnsi" w:cstheme="minorHAnsi"/>
        </w:rPr>
        <w:t>booth</w:t>
      </w:r>
      <w:r w:rsidR="00CE79E1">
        <w:rPr>
          <w:rFonts w:asciiTheme="minorHAnsi" w:hAnsiTheme="minorHAnsi" w:cstheme="minorHAnsi"/>
        </w:rPr>
        <w:t xml:space="preserve"> is used</w:t>
      </w:r>
      <w:r w:rsidRPr="00352A0F">
        <w:rPr>
          <w:rFonts w:asciiTheme="minorHAnsi" w:hAnsiTheme="minorHAnsi" w:cstheme="minorHAnsi"/>
        </w:rPr>
        <w:t xml:space="preserve"> to simulat</w:t>
      </w:r>
      <w:r w:rsidR="00CE79E1">
        <w:rPr>
          <w:rFonts w:asciiTheme="minorHAnsi" w:hAnsiTheme="minorHAnsi" w:cstheme="minorHAnsi"/>
        </w:rPr>
        <w:t>e different lighting situations for different color samples</w:t>
      </w:r>
      <w:r w:rsidR="00F85609">
        <w:rPr>
          <w:rFonts w:asciiTheme="minorHAnsi" w:hAnsiTheme="minorHAnsi" w:cstheme="minorHAnsi"/>
        </w:rPr>
        <w:t xml:space="preserve">. </w:t>
      </w:r>
      <w:r w:rsidR="008E3A99">
        <w:rPr>
          <w:rFonts w:asciiTheme="minorHAnsi" w:hAnsiTheme="minorHAnsi" w:cstheme="minorHAnsi"/>
        </w:rPr>
        <w:t>Six</w:t>
      </w:r>
      <w:r w:rsidR="008E3A99" w:rsidRPr="008E3A99">
        <w:rPr>
          <w:rFonts w:asciiTheme="minorHAnsi" w:hAnsiTheme="minorHAnsi" w:cstheme="minorHAnsi"/>
        </w:rPr>
        <w:t xml:space="preserve"> different contro</w:t>
      </w:r>
      <w:r w:rsidR="00FE22D2">
        <w:rPr>
          <w:rFonts w:asciiTheme="minorHAnsi" w:hAnsiTheme="minorHAnsi" w:cstheme="minorHAnsi"/>
        </w:rPr>
        <w:t xml:space="preserve">lled light sources i.e. </w:t>
      </w:r>
      <w:r w:rsidR="008E3A99">
        <w:rPr>
          <w:rFonts w:asciiTheme="minorHAnsi" w:hAnsiTheme="minorHAnsi" w:cstheme="minorHAnsi"/>
        </w:rPr>
        <w:t xml:space="preserve">D65, F, CWF, TL83, </w:t>
      </w:r>
      <w:r w:rsidR="008E3A99" w:rsidRPr="008E3A99">
        <w:rPr>
          <w:rFonts w:asciiTheme="minorHAnsi" w:hAnsiTheme="minorHAnsi" w:cstheme="minorHAnsi"/>
        </w:rPr>
        <w:t>TL84, &amp; UV</w:t>
      </w:r>
      <w:r w:rsidR="00FE22D2">
        <w:rPr>
          <w:rFonts w:asciiTheme="minorHAnsi" w:hAnsiTheme="minorHAnsi" w:cstheme="minorHAnsi"/>
        </w:rPr>
        <w:t xml:space="preserve"> are used to achieve </w:t>
      </w:r>
      <w:r w:rsidR="00FE22D2" w:rsidRPr="00352A0F">
        <w:rPr>
          <w:rFonts w:asciiTheme="minorHAnsi" w:hAnsiTheme="minorHAnsi" w:cstheme="minorHAnsi"/>
        </w:rPr>
        <w:t>objective</w:t>
      </w:r>
      <w:r w:rsidR="00FE22D2">
        <w:rPr>
          <w:rFonts w:asciiTheme="minorHAnsi" w:hAnsiTheme="minorHAnsi" w:cstheme="minorHAnsi"/>
        </w:rPr>
        <w:t xml:space="preserve"> color assessment</w:t>
      </w:r>
      <w:r w:rsidR="00FE22D2" w:rsidRPr="00352A0F">
        <w:rPr>
          <w:rFonts w:asciiTheme="minorHAnsi" w:hAnsiTheme="minorHAnsi" w:cstheme="minorHAnsi"/>
        </w:rPr>
        <w:t xml:space="preserve"> </w:t>
      </w:r>
      <w:r w:rsidR="00FE22D2">
        <w:rPr>
          <w:rFonts w:asciiTheme="minorHAnsi" w:hAnsiTheme="minorHAnsi" w:cstheme="minorHAnsi"/>
        </w:rPr>
        <w:t>of different samples</w:t>
      </w:r>
      <w:r w:rsidR="000A29A4">
        <w:rPr>
          <w:rFonts w:asciiTheme="minorHAnsi" w:hAnsiTheme="minorHAnsi" w:cstheme="minorHAnsi"/>
        </w:rPr>
        <w:t>.</w:t>
      </w:r>
      <w:r w:rsidR="00191F87">
        <w:rPr>
          <w:rFonts w:asciiTheme="minorHAnsi" w:hAnsiTheme="minorHAnsi" w:cstheme="minorHAnsi"/>
        </w:rPr>
        <w:t xml:space="preserve"> </w:t>
      </w:r>
      <w:r w:rsidR="00191F87" w:rsidRPr="00191F87">
        <w:rPr>
          <w:rFonts w:asciiTheme="minorHAnsi" w:hAnsiTheme="minorHAnsi" w:cstheme="minorHAnsi"/>
        </w:rPr>
        <w:t>Test article is</w:t>
      </w:r>
      <w:r w:rsidR="00191F87">
        <w:rPr>
          <w:rFonts w:asciiTheme="minorHAnsi" w:hAnsiTheme="minorHAnsi" w:cstheme="minorHAnsi"/>
        </w:rPr>
        <w:t xml:space="preserve"> </w:t>
      </w:r>
      <w:r w:rsidR="003211B8" w:rsidRPr="00191F87">
        <w:rPr>
          <w:rFonts w:asciiTheme="minorHAnsi" w:hAnsiTheme="minorHAnsi" w:cstheme="minorHAnsi"/>
        </w:rPr>
        <w:t>viewed within the full illumination of the light box</w:t>
      </w:r>
      <w:r w:rsidR="00C412CC">
        <w:rPr>
          <w:rFonts w:asciiTheme="minorHAnsi" w:hAnsiTheme="minorHAnsi" w:cstheme="minorHAnsi"/>
        </w:rPr>
        <w:t>.</w:t>
      </w:r>
    </w:p>
    <w:p w:rsidR="00C412CC" w:rsidRDefault="00C412CC" w:rsidP="00C412CC">
      <w:pPr>
        <w:pStyle w:val="ListParagraph"/>
        <w:jc w:val="both"/>
        <w:rPr>
          <w:rFonts w:asciiTheme="minorHAnsi" w:hAnsiTheme="minorHAnsi" w:cstheme="minorHAnsi"/>
        </w:rPr>
      </w:pPr>
    </w:p>
    <w:p w:rsidR="00C412CC" w:rsidRDefault="00C412CC" w:rsidP="00C412CC">
      <w:pPr>
        <w:pStyle w:val="ListParagraph"/>
        <w:jc w:val="both"/>
        <w:rPr>
          <w:rFonts w:asciiTheme="minorHAnsi" w:hAnsiTheme="minorHAnsi" w:cstheme="minorHAnsi"/>
        </w:rPr>
      </w:pPr>
    </w:p>
    <w:p w:rsidR="00C412CC" w:rsidRDefault="00C412CC" w:rsidP="00C412CC">
      <w:pPr>
        <w:pStyle w:val="ListParagraph"/>
        <w:jc w:val="both"/>
        <w:rPr>
          <w:rFonts w:asciiTheme="minorHAnsi" w:hAnsiTheme="minorHAnsi" w:cstheme="minorHAnsi"/>
        </w:rPr>
      </w:pPr>
    </w:p>
    <w:p w:rsidR="00C412CC" w:rsidRDefault="00C412CC" w:rsidP="00C412CC">
      <w:pPr>
        <w:pStyle w:val="ListParagraph"/>
        <w:jc w:val="both"/>
        <w:rPr>
          <w:rFonts w:asciiTheme="minorHAnsi" w:hAnsiTheme="minorHAnsi" w:cstheme="minorHAnsi"/>
        </w:rPr>
      </w:pPr>
    </w:p>
    <w:p w:rsidR="00C412CC" w:rsidRDefault="00C412CC" w:rsidP="00C412CC">
      <w:pPr>
        <w:pStyle w:val="ListParagraph"/>
        <w:jc w:val="both"/>
        <w:rPr>
          <w:rFonts w:asciiTheme="minorHAnsi" w:hAnsiTheme="minorHAnsi" w:cstheme="minorHAnsi"/>
        </w:rPr>
      </w:pPr>
    </w:p>
    <w:p w:rsidR="00C412CC" w:rsidRDefault="00C412CC" w:rsidP="00C412CC">
      <w:pPr>
        <w:pStyle w:val="ListParagraph"/>
        <w:jc w:val="both"/>
        <w:rPr>
          <w:rFonts w:asciiTheme="minorHAnsi" w:hAnsiTheme="minorHAnsi" w:cstheme="minorHAnsi"/>
        </w:rPr>
      </w:pPr>
    </w:p>
    <w:p w:rsidR="00C412CC" w:rsidRDefault="00C412CC" w:rsidP="00C412CC">
      <w:pPr>
        <w:pStyle w:val="ListParagraph"/>
        <w:jc w:val="both"/>
        <w:rPr>
          <w:rFonts w:asciiTheme="minorHAnsi" w:hAnsiTheme="minorHAnsi" w:cstheme="minorHAnsi"/>
        </w:rPr>
      </w:pPr>
    </w:p>
    <w:p w:rsidR="00C412CC" w:rsidRPr="00C412CC" w:rsidRDefault="00C412CC" w:rsidP="00C412CC">
      <w:pPr>
        <w:pStyle w:val="ListParagraph"/>
        <w:jc w:val="both"/>
        <w:rPr>
          <w:rFonts w:asciiTheme="minorHAnsi" w:hAnsiTheme="minorHAnsi" w:cstheme="minorHAnsi"/>
        </w:rPr>
      </w:pPr>
    </w:p>
    <w:p w:rsidR="0068770D" w:rsidRDefault="00B41FFB" w:rsidP="00EA622C">
      <w:pPr>
        <w:pStyle w:val="Heading2"/>
        <w:numPr>
          <w:ilvl w:val="0"/>
          <w:numId w:val="5"/>
        </w:numPr>
        <w:spacing w:before="240" w:after="120"/>
        <w:ind w:left="360"/>
        <w:rPr>
          <w:rFonts w:asciiTheme="minorHAnsi" w:hAnsiTheme="minorHAnsi" w:cstheme="minorHAnsi"/>
          <w:sz w:val="28"/>
          <w:szCs w:val="28"/>
          <w:u w:val="none"/>
        </w:rPr>
      </w:pPr>
      <w:r>
        <w:rPr>
          <w:rFonts w:asciiTheme="minorHAnsi" w:hAnsiTheme="minorHAnsi" w:cstheme="minorHAnsi"/>
          <w:sz w:val="28"/>
          <w:szCs w:val="28"/>
          <w:u w:val="none"/>
        </w:rPr>
        <w:t>Associated</w:t>
      </w:r>
      <w:r w:rsidR="00203F2B" w:rsidRPr="00BE716F">
        <w:rPr>
          <w:rFonts w:asciiTheme="minorHAnsi" w:hAnsiTheme="minorHAnsi" w:cstheme="minorHAnsi"/>
          <w:sz w:val="28"/>
          <w:szCs w:val="28"/>
          <w:u w:val="none"/>
        </w:rPr>
        <w:t xml:space="preserve"> Documents</w:t>
      </w:r>
      <w:r w:rsidR="0068770D" w:rsidRPr="00BE716F">
        <w:rPr>
          <w:rFonts w:asciiTheme="minorHAnsi" w:hAnsiTheme="minorHAnsi" w:cstheme="minorHAnsi"/>
          <w:sz w:val="28"/>
          <w:szCs w:val="28"/>
          <w:u w:val="none"/>
        </w:rPr>
        <w:t xml:space="preserve"> and Records</w:t>
      </w:r>
    </w:p>
    <w:p w:rsidR="00C93FEA" w:rsidRDefault="00117186" w:rsidP="00333CC4">
      <w:pPr>
        <w:pStyle w:val="ListParagraph"/>
        <w:numPr>
          <w:ilvl w:val="0"/>
          <w:numId w:val="12"/>
        </w:numPr>
        <w:rPr>
          <w:rFonts w:asciiTheme="minorHAnsi" w:hAnsiTheme="minorHAnsi" w:cstheme="minorHAnsi"/>
        </w:rPr>
      </w:pPr>
      <w:r>
        <w:rPr>
          <w:rFonts w:asciiTheme="minorHAnsi" w:hAnsiTheme="minorHAnsi" w:cstheme="minorHAnsi"/>
        </w:rPr>
        <w:t>Batch Wise Testing</w:t>
      </w:r>
      <w:r w:rsidR="00333CC4">
        <w:rPr>
          <w:rFonts w:asciiTheme="minorHAnsi" w:hAnsiTheme="minorHAnsi" w:cstheme="minorHAnsi"/>
        </w:rPr>
        <w:t xml:space="preserve"> Report</w:t>
      </w:r>
    </w:p>
    <w:p w:rsidR="00333CC4" w:rsidRDefault="00561B1D" w:rsidP="00333CC4">
      <w:pPr>
        <w:pStyle w:val="ListParagraph"/>
        <w:numPr>
          <w:ilvl w:val="0"/>
          <w:numId w:val="12"/>
        </w:numPr>
        <w:rPr>
          <w:rFonts w:asciiTheme="minorHAnsi" w:hAnsiTheme="minorHAnsi" w:cstheme="minorHAnsi"/>
        </w:rPr>
      </w:pPr>
      <w:r>
        <w:rPr>
          <w:rFonts w:asciiTheme="minorHAnsi" w:hAnsiTheme="minorHAnsi" w:cstheme="minorHAnsi"/>
        </w:rPr>
        <w:t xml:space="preserve">Backup of testing on Testing </w:t>
      </w:r>
      <w:r w:rsidR="009C276C">
        <w:rPr>
          <w:rFonts w:asciiTheme="minorHAnsi" w:hAnsiTheme="minorHAnsi" w:cstheme="minorHAnsi"/>
        </w:rPr>
        <w:t>Instrument</w:t>
      </w:r>
      <w:r>
        <w:rPr>
          <w:rFonts w:asciiTheme="minorHAnsi" w:hAnsiTheme="minorHAnsi" w:cstheme="minorHAnsi"/>
        </w:rPr>
        <w:t xml:space="preserve"> Library</w:t>
      </w:r>
    </w:p>
    <w:p w:rsidR="003E47D3" w:rsidRPr="00BE716F" w:rsidRDefault="003E47D3" w:rsidP="00C412CC">
      <w:pPr>
        <w:keepNext/>
        <w:spacing w:before="1800"/>
        <w:ind w:right="29"/>
        <w:jc w:val="center"/>
        <w:outlineLvl w:val="7"/>
        <w:rPr>
          <w:rFonts w:asciiTheme="minorHAnsi" w:hAnsiTheme="minorHAnsi" w:cstheme="minorHAnsi"/>
          <w:b/>
          <w:sz w:val="28"/>
        </w:rPr>
      </w:pPr>
      <w:r>
        <w:rPr>
          <w:rFonts w:asciiTheme="minorHAnsi" w:hAnsiTheme="minorHAnsi" w:cstheme="minorHAnsi"/>
          <w:b/>
          <w:sz w:val="28"/>
        </w:rPr>
        <w:t>AMENDMENT</w:t>
      </w:r>
      <w:r w:rsidRPr="00BE716F">
        <w:rPr>
          <w:rFonts w:asciiTheme="minorHAnsi" w:hAnsiTheme="minorHAnsi" w:cstheme="minorHAnsi"/>
          <w:b/>
          <w:sz w:val="28"/>
        </w:rPr>
        <w:t xml:space="preserve"> HISTORY</w:t>
      </w:r>
    </w:p>
    <w:p w:rsidR="003E47D3" w:rsidRPr="00BE716F" w:rsidRDefault="003E47D3" w:rsidP="003E47D3">
      <w:pPr>
        <w:tabs>
          <w:tab w:val="left" w:pos="1440"/>
        </w:tabs>
        <w:ind w:right="27"/>
        <w:jc w:val="center"/>
        <w:rPr>
          <w:rFonts w:asciiTheme="minorHAnsi" w:hAnsiTheme="minorHAnsi" w:cstheme="minorHAnsi"/>
          <w:b/>
          <w:sz w:val="23"/>
        </w:rPr>
      </w:pPr>
    </w:p>
    <w:tbl>
      <w:tblPr>
        <w:tblW w:w="9090" w:type="dxa"/>
        <w:jc w:val="center"/>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440"/>
        <w:gridCol w:w="1800"/>
        <w:gridCol w:w="4770"/>
      </w:tblGrid>
      <w:tr w:rsidR="003E47D3" w:rsidRPr="00054448" w:rsidTr="00C412CC">
        <w:trPr>
          <w:cantSplit/>
          <w:trHeight w:val="478"/>
          <w:jc w:val="center"/>
        </w:trPr>
        <w:tc>
          <w:tcPr>
            <w:tcW w:w="108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26219">
            <w:pPr>
              <w:tabs>
                <w:tab w:val="left" w:pos="1440"/>
              </w:tabs>
              <w:ind w:right="27"/>
              <w:jc w:val="center"/>
              <w:rPr>
                <w:rFonts w:ascii="Calibri" w:hAnsi="Calibri"/>
                <w:b/>
                <w:sz w:val="20"/>
              </w:rPr>
            </w:pPr>
            <w:smartTag w:uri="urn:schemas-microsoft-com:office:smarttags" w:element="stockticker">
              <w:r w:rsidRPr="00054448">
                <w:rPr>
                  <w:rFonts w:ascii="Calibri" w:hAnsi="Calibri"/>
                  <w:b/>
                  <w:sz w:val="20"/>
                </w:rPr>
                <w:t>REV</w:t>
              </w:r>
            </w:smartTag>
            <w:r w:rsidRPr="00054448">
              <w:rPr>
                <w:rFonts w:ascii="Calibri" w:hAnsi="Calibri"/>
                <w:b/>
                <w:sz w:val="20"/>
              </w:rPr>
              <w:t>. #</w:t>
            </w:r>
          </w:p>
        </w:tc>
        <w:tc>
          <w:tcPr>
            <w:tcW w:w="144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26219">
            <w:pPr>
              <w:tabs>
                <w:tab w:val="left" w:pos="1440"/>
              </w:tabs>
              <w:ind w:right="27"/>
              <w:jc w:val="center"/>
              <w:rPr>
                <w:rFonts w:ascii="Calibri" w:hAnsi="Calibri"/>
                <w:b/>
                <w:sz w:val="20"/>
              </w:rPr>
            </w:pPr>
            <w:r w:rsidRPr="00054448">
              <w:rPr>
                <w:rFonts w:ascii="Calibri" w:hAnsi="Calibri"/>
                <w:b/>
                <w:sz w:val="20"/>
              </w:rPr>
              <w:t>DCR</w:t>
            </w:r>
            <w:r>
              <w:rPr>
                <w:rFonts w:ascii="Calibri" w:hAnsi="Calibri"/>
                <w:b/>
                <w:sz w:val="20"/>
              </w:rPr>
              <w:t xml:space="preserve"> </w:t>
            </w:r>
            <w:r w:rsidRPr="00054448">
              <w:rPr>
                <w:rFonts w:ascii="Calibri" w:hAnsi="Calibri"/>
                <w:b/>
                <w:sz w:val="20"/>
              </w:rPr>
              <w:t>#</w:t>
            </w:r>
          </w:p>
        </w:tc>
        <w:tc>
          <w:tcPr>
            <w:tcW w:w="180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26219">
            <w:pPr>
              <w:tabs>
                <w:tab w:val="left" w:pos="1440"/>
              </w:tabs>
              <w:ind w:right="27"/>
              <w:jc w:val="center"/>
              <w:rPr>
                <w:rFonts w:ascii="Calibri" w:hAnsi="Calibri"/>
                <w:b/>
                <w:sz w:val="20"/>
              </w:rPr>
            </w:pPr>
            <w:r w:rsidRPr="00054448">
              <w:rPr>
                <w:rFonts w:ascii="Calibri" w:hAnsi="Calibri"/>
                <w:b/>
                <w:sz w:val="20"/>
              </w:rPr>
              <w:t>SECTION</w:t>
            </w:r>
          </w:p>
        </w:tc>
        <w:tc>
          <w:tcPr>
            <w:tcW w:w="477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26219">
            <w:pPr>
              <w:tabs>
                <w:tab w:val="left" w:pos="1440"/>
              </w:tabs>
              <w:ind w:right="27"/>
              <w:jc w:val="center"/>
              <w:rPr>
                <w:rFonts w:ascii="Calibri" w:hAnsi="Calibri"/>
                <w:b/>
                <w:sz w:val="20"/>
              </w:rPr>
            </w:pPr>
            <w:r>
              <w:rPr>
                <w:rFonts w:ascii="Calibri" w:hAnsi="Calibri"/>
                <w:b/>
                <w:sz w:val="20"/>
              </w:rPr>
              <w:t>AMENDED TEXT</w:t>
            </w:r>
          </w:p>
        </w:tc>
      </w:tr>
      <w:tr w:rsidR="003E47D3" w:rsidRPr="00054448" w:rsidTr="00C412CC">
        <w:trPr>
          <w:cantSplit/>
          <w:trHeight w:val="576"/>
          <w:jc w:val="center"/>
        </w:trPr>
        <w:tc>
          <w:tcPr>
            <w:tcW w:w="1080" w:type="dxa"/>
            <w:tcBorders>
              <w:top w:val="nil"/>
              <w:lef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440" w:type="dxa"/>
            <w:tcBorders>
              <w:top w:val="nil"/>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800" w:type="dxa"/>
            <w:tcBorders>
              <w:top w:val="nil"/>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4770" w:type="dxa"/>
            <w:tcBorders>
              <w:top w:val="nil"/>
              <w:righ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r>
      <w:tr w:rsidR="003E47D3" w:rsidRPr="00054448" w:rsidTr="00C412CC">
        <w:trPr>
          <w:cantSplit/>
          <w:trHeight w:val="576"/>
          <w:jc w:val="center"/>
        </w:trPr>
        <w:tc>
          <w:tcPr>
            <w:tcW w:w="1080" w:type="dxa"/>
            <w:tcBorders>
              <w:lef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440" w:type="dxa"/>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800" w:type="dxa"/>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4770" w:type="dxa"/>
            <w:tcBorders>
              <w:righ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r>
      <w:tr w:rsidR="003E47D3" w:rsidRPr="00054448" w:rsidTr="00C412CC">
        <w:trPr>
          <w:cantSplit/>
          <w:trHeight w:val="576"/>
          <w:jc w:val="center"/>
        </w:trPr>
        <w:tc>
          <w:tcPr>
            <w:tcW w:w="1080" w:type="dxa"/>
            <w:tcBorders>
              <w:left w:val="single" w:sz="12" w:space="0" w:color="auto"/>
              <w:bottom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440" w:type="dxa"/>
            <w:tcBorders>
              <w:bottom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800" w:type="dxa"/>
            <w:tcBorders>
              <w:bottom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4770" w:type="dxa"/>
            <w:tcBorders>
              <w:bottom w:val="single" w:sz="12" w:space="0" w:color="auto"/>
              <w:righ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r>
    </w:tbl>
    <w:p w:rsidR="003E47D3" w:rsidRPr="00BE716F" w:rsidRDefault="003E47D3" w:rsidP="00F72937">
      <w:pPr>
        <w:pStyle w:val="Header"/>
        <w:tabs>
          <w:tab w:val="clear" w:pos="4320"/>
          <w:tab w:val="clear" w:pos="8640"/>
        </w:tabs>
        <w:spacing w:after="120"/>
        <w:jc w:val="both"/>
        <w:rPr>
          <w:rFonts w:asciiTheme="minorHAnsi" w:hAnsiTheme="minorHAnsi" w:cstheme="minorHAnsi"/>
          <w:bCs/>
        </w:rPr>
      </w:pPr>
      <w:bookmarkStart w:id="0" w:name="_GoBack"/>
      <w:bookmarkEnd w:id="0"/>
    </w:p>
    <w:sectPr w:rsidR="003E47D3" w:rsidRPr="00BE716F" w:rsidSect="002A01B3">
      <w:headerReference w:type="default" r:id="rId9"/>
      <w:footerReference w:type="default" r:id="rId10"/>
      <w:pgSz w:w="11907" w:h="16839" w:code="9"/>
      <w:pgMar w:top="1008" w:right="1008" w:bottom="630" w:left="1008" w:header="360" w:footer="25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678" w:rsidRDefault="00325678">
      <w:r>
        <w:separator/>
      </w:r>
    </w:p>
  </w:endnote>
  <w:endnote w:type="continuationSeparator" w:id="1">
    <w:p w:rsidR="00325678" w:rsidRDefault="003256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1166674062"/>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C916B8" w:rsidRPr="00C93FEA" w:rsidRDefault="00C916B8" w:rsidP="00C93FEA">
            <w:pPr>
              <w:pStyle w:val="Footer"/>
              <w:pBdr>
                <w:top w:val="single" w:sz="4" w:space="1" w:color="auto"/>
              </w:pBdr>
              <w:jc w:val="center"/>
              <w:rPr>
                <w:rFonts w:asciiTheme="minorHAnsi" w:hAnsiTheme="minorHAnsi" w:cstheme="minorHAnsi"/>
                <w:sz w:val="22"/>
                <w:szCs w:val="22"/>
              </w:rPr>
            </w:pPr>
            <w:r w:rsidRPr="00C93FEA">
              <w:rPr>
                <w:rFonts w:asciiTheme="minorHAnsi" w:hAnsiTheme="minorHAnsi" w:cstheme="minorHAnsi"/>
                <w:sz w:val="22"/>
                <w:szCs w:val="22"/>
              </w:rPr>
              <w:t xml:space="preserve">Page </w:t>
            </w:r>
            <w:r w:rsidR="00516A90"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PAGE </w:instrText>
            </w:r>
            <w:r w:rsidR="00516A90" w:rsidRPr="00C93FEA">
              <w:rPr>
                <w:rFonts w:asciiTheme="minorHAnsi" w:hAnsiTheme="minorHAnsi" w:cstheme="minorHAnsi"/>
                <w:b/>
                <w:bCs/>
                <w:sz w:val="22"/>
                <w:szCs w:val="22"/>
              </w:rPr>
              <w:fldChar w:fldCharType="separate"/>
            </w:r>
            <w:r w:rsidR="00130935">
              <w:rPr>
                <w:rFonts w:asciiTheme="minorHAnsi" w:hAnsiTheme="minorHAnsi" w:cstheme="minorHAnsi"/>
                <w:b/>
                <w:bCs/>
                <w:noProof/>
                <w:sz w:val="22"/>
                <w:szCs w:val="22"/>
              </w:rPr>
              <w:t>3</w:t>
            </w:r>
            <w:r w:rsidR="00516A90" w:rsidRPr="00C93FEA">
              <w:rPr>
                <w:rFonts w:asciiTheme="minorHAnsi" w:hAnsiTheme="minorHAnsi" w:cstheme="minorHAnsi"/>
                <w:b/>
                <w:bCs/>
                <w:sz w:val="22"/>
                <w:szCs w:val="22"/>
              </w:rPr>
              <w:fldChar w:fldCharType="end"/>
            </w:r>
            <w:r w:rsidRPr="00C93FEA">
              <w:rPr>
                <w:rFonts w:asciiTheme="minorHAnsi" w:hAnsiTheme="minorHAnsi" w:cstheme="minorHAnsi"/>
                <w:sz w:val="22"/>
                <w:szCs w:val="22"/>
              </w:rPr>
              <w:t xml:space="preserve"> of </w:t>
            </w:r>
            <w:r w:rsidR="00516A90"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NUMPAGES  </w:instrText>
            </w:r>
            <w:r w:rsidR="00516A90" w:rsidRPr="00C93FEA">
              <w:rPr>
                <w:rFonts w:asciiTheme="minorHAnsi" w:hAnsiTheme="minorHAnsi" w:cstheme="minorHAnsi"/>
                <w:b/>
                <w:bCs/>
                <w:sz w:val="22"/>
                <w:szCs w:val="22"/>
              </w:rPr>
              <w:fldChar w:fldCharType="separate"/>
            </w:r>
            <w:r w:rsidR="00130935">
              <w:rPr>
                <w:rFonts w:asciiTheme="minorHAnsi" w:hAnsiTheme="minorHAnsi" w:cstheme="minorHAnsi"/>
                <w:b/>
                <w:bCs/>
                <w:noProof/>
                <w:sz w:val="22"/>
                <w:szCs w:val="22"/>
              </w:rPr>
              <w:t>4</w:t>
            </w:r>
            <w:r w:rsidR="00516A90" w:rsidRPr="00C93FEA">
              <w:rPr>
                <w:rFonts w:asciiTheme="minorHAnsi" w:hAnsiTheme="minorHAnsi" w:cstheme="minorHAnsi"/>
                <w:b/>
                <w:bCs/>
                <w:sz w:val="22"/>
                <w:szCs w:val="22"/>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678" w:rsidRDefault="00325678">
      <w:r>
        <w:separator/>
      </w:r>
    </w:p>
  </w:footnote>
  <w:footnote w:type="continuationSeparator" w:id="1">
    <w:p w:rsidR="00325678" w:rsidRDefault="003256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53" w:type="dxa"/>
      <w:tblInd w:w="-305" w:type="dxa"/>
      <w:tblLook w:val="04A0"/>
    </w:tblPr>
    <w:tblGrid>
      <w:gridCol w:w="5476"/>
      <w:gridCol w:w="5477"/>
    </w:tblGrid>
    <w:tr w:rsidR="00C916B8" w:rsidRPr="0046674E" w:rsidTr="002A01B3">
      <w:trPr>
        <w:trHeight w:val="861"/>
      </w:trPr>
      <w:tc>
        <w:tcPr>
          <w:tcW w:w="5476" w:type="dxa"/>
          <w:shd w:val="clear" w:color="auto" w:fill="auto"/>
          <w:vAlign w:val="center"/>
        </w:tcPr>
        <w:p w:rsidR="00C916B8" w:rsidRPr="0046674E" w:rsidRDefault="00C916B8" w:rsidP="0046674E">
          <w:pPr>
            <w:suppressAutoHyphens/>
            <w:rPr>
              <w:rFonts w:ascii="Calibri" w:eastAsia="Calibri" w:hAnsi="Calibri"/>
              <w:sz w:val="22"/>
              <w:szCs w:val="22"/>
              <w:lang w:val="en-GB" w:eastAsia="ar-SA"/>
            </w:rPr>
          </w:pPr>
          <w:r>
            <w:rPr>
              <w:rFonts w:ascii="Calibri" w:eastAsia="Calibri" w:hAnsi="Calibri"/>
              <w:noProof/>
              <w:sz w:val="22"/>
              <w:szCs w:val="22"/>
            </w:rPr>
            <w:drawing>
              <wp:inline distT="0" distB="0" distL="0" distR="0">
                <wp:extent cx="1651112" cy="548640"/>
                <wp:effectExtent l="19050" t="0" r="6238" b="0"/>
                <wp:docPr id="1" name="Picture 1" descr="\\DOMAIN\root\1.Operations\2. PROJECTS\1. IN HAND\20. Bin Rasheed C&amp;C-IMS May 15\4. Data From Clie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root\1.Operations\2. PROJECTS\1. IN HAND\20. Bin Rasheed C&amp;C-IMS May 15\4. Data From Client\logo.jpg"/>
                        <pic:cNvPicPr>
                          <a:picLocks noChangeAspect="1" noChangeArrowheads="1"/>
                        </pic:cNvPicPr>
                      </pic:nvPicPr>
                      <pic:blipFill>
                        <a:blip r:embed="rId1"/>
                        <a:stretch>
                          <a:fillRect/>
                        </a:stretch>
                      </pic:blipFill>
                      <pic:spPr bwMode="auto">
                        <a:xfrm>
                          <a:off x="0" y="0"/>
                          <a:ext cx="1651112" cy="548640"/>
                        </a:xfrm>
                        <a:prstGeom prst="rect">
                          <a:avLst/>
                        </a:prstGeom>
                        <a:noFill/>
                        <a:ln>
                          <a:noFill/>
                        </a:ln>
                      </pic:spPr>
                    </pic:pic>
                  </a:graphicData>
                </a:graphic>
              </wp:inline>
            </w:drawing>
          </w:r>
        </w:p>
      </w:tc>
      <w:tc>
        <w:tcPr>
          <w:tcW w:w="5477" w:type="dxa"/>
          <w:shd w:val="clear" w:color="auto" w:fill="auto"/>
          <w:vAlign w:val="center"/>
        </w:tcPr>
        <w:p w:rsidR="00C916B8" w:rsidRPr="0046674E" w:rsidRDefault="00C916B8" w:rsidP="0046674E">
          <w:pPr>
            <w:suppressAutoHyphens/>
            <w:jc w:val="right"/>
            <w:rPr>
              <w:rFonts w:ascii="Calibri" w:eastAsia="Calibri" w:hAnsi="Calibri"/>
              <w:b/>
              <w:bCs/>
              <w:sz w:val="22"/>
              <w:szCs w:val="22"/>
              <w:lang w:val="en-GB" w:eastAsia="ar-SA"/>
            </w:rPr>
          </w:pPr>
          <w:r w:rsidRPr="0046674E">
            <w:rPr>
              <w:rFonts w:ascii="Calibri" w:eastAsia="Calibri" w:hAnsi="Calibri"/>
              <w:b/>
              <w:bCs/>
              <w:sz w:val="22"/>
              <w:szCs w:val="22"/>
              <w:lang w:val="en-GB" w:eastAsia="ar-SA"/>
            </w:rPr>
            <w:t>DOC #: BRCC/</w:t>
          </w:r>
          <w:r w:rsidR="005A4EC6">
            <w:rPr>
              <w:rFonts w:asciiTheme="minorHAnsi" w:hAnsiTheme="minorHAnsi" w:cstheme="minorHAnsi"/>
              <w:bCs/>
            </w:rPr>
            <w:t xml:space="preserve"> </w:t>
          </w:r>
          <w:r w:rsidR="005A4EC6" w:rsidRPr="005A4EC6">
            <w:rPr>
              <w:rFonts w:ascii="Calibri" w:eastAsia="Calibri" w:hAnsi="Calibri"/>
              <w:b/>
              <w:bCs/>
              <w:sz w:val="22"/>
              <w:szCs w:val="22"/>
              <w:lang w:val="en-GB" w:eastAsia="ar-SA"/>
            </w:rPr>
            <w:t>SMD-QC</w:t>
          </w:r>
          <w:r w:rsidRPr="0046674E">
            <w:rPr>
              <w:rFonts w:ascii="Calibri" w:eastAsia="Calibri" w:hAnsi="Calibri"/>
              <w:b/>
              <w:bCs/>
              <w:sz w:val="22"/>
              <w:szCs w:val="22"/>
              <w:lang w:val="en-GB" w:eastAsia="ar-SA"/>
            </w:rPr>
            <w:t xml:space="preserve">/ </w:t>
          </w:r>
          <w:r>
            <w:rPr>
              <w:rFonts w:ascii="Calibri" w:eastAsia="Calibri" w:hAnsi="Calibri"/>
              <w:b/>
              <w:bCs/>
              <w:sz w:val="22"/>
              <w:szCs w:val="22"/>
              <w:lang w:val="en-GB" w:eastAsia="ar-SA"/>
            </w:rPr>
            <w:t>SOP</w:t>
          </w:r>
          <w:r w:rsidRPr="0046674E">
            <w:rPr>
              <w:rFonts w:ascii="Calibri" w:eastAsia="Calibri" w:hAnsi="Calibri"/>
              <w:b/>
              <w:bCs/>
              <w:sz w:val="22"/>
              <w:szCs w:val="22"/>
              <w:lang w:val="en-GB" w:eastAsia="ar-SA"/>
            </w:rPr>
            <w:t>-</w:t>
          </w:r>
          <w:r>
            <w:rPr>
              <w:rFonts w:ascii="Calibri" w:eastAsia="Calibri" w:hAnsi="Calibri"/>
              <w:b/>
              <w:bCs/>
              <w:sz w:val="22"/>
              <w:szCs w:val="22"/>
              <w:lang w:val="en-GB" w:eastAsia="ar-SA"/>
            </w:rPr>
            <w:t>001</w:t>
          </w:r>
        </w:p>
        <w:p w:rsidR="00C916B8" w:rsidRPr="0046674E" w:rsidRDefault="00C916B8" w:rsidP="0046674E">
          <w:pPr>
            <w:suppressAutoHyphens/>
            <w:jc w:val="right"/>
            <w:rPr>
              <w:rFonts w:ascii="Calibri" w:eastAsia="Calibri" w:hAnsi="Calibri"/>
              <w:b/>
              <w:bCs/>
              <w:sz w:val="22"/>
              <w:szCs w:val="22"/>
              <w:lang w:val="en-GB" w:eastAsia="ar-SA"/>
            </w:rPr>
          </w:pPr>
          <w:r w:rsidRPr="005A4EC6">
            <w:rPr>
              <w:rFonts w:ascii="Calibri" w:eastAsia="Calibri" w:hAnsi="Calibri"/>
              <w:b/>
              <w:bCs/>
              <w:sz w:val="22"/>
              <w:szCs w:val="22"/>
              <w:lang w:val="en-GB" w:eastAsia="ar-SA"/>
            </w:rPr>
            <w:t>ISSUE STATUS</w:t>
          </w:r>
          <w:r w:rsidRPr="0046674E">
            <w:rPr>
              <w:rFonts w:ascii="Calibri" w:eastAsia="Calibri" w:hAnsi="Calibri"/>
              <w:b/>
              <w:bCs/>
              <w:sz w:val="22"/>
              <w:szCs w:val="22"/>
              <w:lang w:val="en-GB" w:eastAsia="ar-SA"/>
            </w:rPr>
            <w:t>: 01</w:t>
          </w:r>
        </w:p>
        <w:p w:rsidR="00C916B8" w:rsidRPr="0046674E" w:rsidRDefault="00C916B8" w:rsidP="00A0374B">
          <w:pPr>
            <w:suppressAutoHyphens/>
            <w:jc w:val="right"/>
            <w:rPr>
              <w:rFonts w:ascii="Calibri" w:eastAsia="Calibri" w:hAnsi="Calibri"/>
              <w:sz w:val="22"/>
              <w:szCs w:val="22"/>
              <w:lang w:val="en-GB" w:eastAsia="ar-SA"/>
            </w:rPr>
          </w:pPr>
          <w:r w:rsidRPr="0046674E">
            <w:rPr>
              <w:rFonts w:ascii="Calibri" w:eastAsia="Calibri" w:hAnsi="Calibri"/>
              <w:b/>
              <w:bCs/>
              <w:sz w:val="22"/>
              <w:szCs w:val="22"/>
              <w:lang w:val="en-GB" w:eastAsia="ar-SA"/>
            </w:rPr>
            <w:t xml:space="preserve">ISSUE DATE: MAY </w:t>
          </w:r>
          <w:r>
            <w:rPr>
              <w:rFonts w:ascii="Calibri" w:eastAsia="Calibri" w:hAnsi="Calibri"/>
              <w:b/>
              <w:bCs/>
              <w:sz w:val="22"/>
              <w:szCs w:val="22"/>
              <w:lang w:val="en-GB" w:eastAsia="ar-SA"/>
            </w:rPr>
            <w:t>25</w:t>
          </w:r>
          <w:r w:rsidRPr="0046674E">
            <w:rPr>
              <w:rFonts w:ascii="Calibri" w:eastAsia="Calibri" w:hAnsi="Calibri"/>
              <w:b/>
              <w:bCs/>
              <w:sz w:val="22"/>
              <w:szCs w:val="22"/>
              <w:lang w:val="en-GB" w:eastAsia="ar-SA"/>
            </w:rPr>
            <w:t>, 2015</w:t>
          </w:r>
        </w:p>
      </w:tc>
    </w:tr>
    <w:tr w:rsidR="00C916B8" w:rsidRPr="0046674E" w:rsidTr="002A01B3">
      <w:trPr>
        <w:trHeight w:val="312"/>
      </w:trPr>
      <w:tc>
        <w:tcPr>
          <w:tcW w:w="10953" w:type="dxa"/>
          <w:gridSpan w:val="2"/>
          <w:tcBorders>
            <w:bottom w:val="single" w:sz="4" w:space="0" w:color="auto"/>
          </w:tcBorders>
          <w:shd w:val="clear" w:color="auto" w:fill="auto"/>
        </w:tcPr>
        <w:p w:rsidR="00C916B8" w:rsidRPr="0046674E" w:rsidRDefault="00C916B8" w:rsidP="00CB2CEA">
          <w:pPr>
            <w:suppressAutoHyphens/>
            <w:jc w:val="center"/>
            <w:rPr>
              <w:rFonts w:ascii="Calibri" w:eastAsia="Calibri" w:hAnsi="Calibri"/>
              <w:b/>
              <w:bCs/>
              <w:sz w:val="22"/>
              <w:szCs w:val="22"/>
              <w:lang w:val="en-GB" w:eastAsia="ar-SA"/>
            </w:rPr>
          </w:pPr>
          <w:r w:rsidRPr="0046674E">
            <w:rPr>
              <w:rFonts w:ascii="Calibri" w:eastAsia="Calibri" w:hAnsi="Calibri"/>
              <w:b/>
              <w:bCs/>
              <w:color w:val="2F5496"/>
              <w:sz w:val="36"/>
              <w:szCs w:val="36"/>
              <w:lang w:val="en-GB" w:eastAsia="ar-SA"/>
            </w:rPr>
            <w:t xml:space="preserve">SOP FOR </w:t>
          </w:r>
          <w:r>
            <w:rPr>
              <w:rFonts w:ascii="Calibri" w:eastAsia="Calibri" w:hAnsi="Calibri"/>
              <w:b/>
              <w:bCs/>
              <w:color w:val="2F5496"/>
              <w:sz w:val="36"/>
              <w:szCs w:val="36"/>
              <w:lang w:val="en-GB" w:eastAsia="ar-SA"/>
            </w:rPr>
            <w:t>COLOR TESTING</w:t>
          </w:r>
        </w:p>
      </w:tc>
    </w:tr>
  </w:tbl>
  <w:p w:rsidR="00C916B8" w:rsidRPr="00054448" w:rsidRDefault="00C916B8" w:rsidP="0046674E">
    <w:pPr>
      <w:rPr>
        <w:sz w:val="20"/>
        <w:szCs w:val="20"/>
      </w:rPr>
    </w:pPr>
    <w:r>
      <w:rPr>
        <w:noProof/>
        <w:sz w:val="20"/>
        <w:szCs w:val="20"/>
      </w:rPr>
      <w:drawing>
        <wp:inline distT="0" distB="0" distL="0" distR="0">
          <wp:extent cx="5981700" cy="5972175"/>
          <wp:effectExtent l="19050" t="0" r="0" b="0"/>
          <wp:docPr id="4" name="Picture 3" descr="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jpg"/>
                  <pic:cNvPicPr/>
                </pic:nvPicPr>
                <pic:blipFill>
                  <a:blip r:embed="rId2"/>
                  <a:stretch>
                    <a:fillRect/>
                  </a:stretch>
                </pic:blipFill>
                <pic:spPr>
                  <a:xfrm>
                    <a:off x="0" y="0"/>
                    <a:ext cx="5981700" cy="597217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B96225C"/>
    <w:multiLevelType w:val="multilevel"/>
    <w:tmpl w:val="835CF5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F170CE8"/>
    <w:multiLevelType w:val="multilevel"/>
    <w:tmpl w:val="35543DDA"/>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A5E4828"/>
    <w:multiLevelType w:val="hybridMultilevel"/>
    <w:tmpl w:val="D494C8E2"/>
    <w:lvl w:ilvl="0" w:tplc="B8A066A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5">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3AC30B6E"/>
    <w:multiLevelType w:val="hybridMultilevel"/>
    <w:tmpl w:val="A6E65232"/>
    <w:lvl w:ilvl="0" w:tplc="CBBEC7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777940"/>
    <w:multiLevelType w:val="hybridMultilevel"/>
    <w:tmpl w:val="DD464BE2"/>
    <w:lvl w:ilvl="0" w:tplc="EDA68FE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5D1958"/>
    <w:multiLevelType w:val="multilevel"/>
    <w:tmpl w:val="DAF44922"/>
    <w:lvl w:ilvl="0">
      <w:start w:val="3"/>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45243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5EE72A6"/>
    <w:multiLevelType w:val="multilevel"/>
    <w:tmpl w:val="835CF5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49E228B3"/>
    <w:multiLevelType w:val="hybridMultilevel"/>
    <w:tmpl w:val="16807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F94A4E"/>
    <w:multiLevelType w:val="multilevel"/>
    <w:tmpl w:val="497CA1EC"/>
    <w:lvl w:ilvl="0">
      <w:start w:val="4"/>
      <w:numFmt w:val="decimal"/>
      <w:lvlText w:val="%1"/>
      <w:lvlJc w:val="left"/>
      <w:pPr>
        <w:tabs>
          <w:tab w:val="num" w:pos="495"/>
        </w:tabs>
        <w:ind w:left="495" w:hanging="495"/>
      </w:pPr>
      <w:rPr>
        <w:rFonts w:hint="default"/>
      </w:rPr>
    </w:lvl>
    <w:lvl w:ilvl="1">
      <w:start w:val="1"/>
      <w:numFmt w:val="decimal"/>
      <w:lvlText w:val="%1.%2"/>
      <w:lvlJc w:val="left"/>
      <w:pPr>
        <w:tabs>
          <w:tab w:val="num" w:pos="1035"/>
        </w:tabs>
        <w:ind w:left="1035" w:hanging="495"/>
      </w:pPr>
      <w:rPr>
        <w:rFonts w:hint="default"/>
      </w:rPr>
    </w:lvl>
    <w:lvl w:ilvl="2">
      <w:start w:val="1"/>
      <w:numFmt w:val="decimal"/>
      <w:lvlText w:val="%1.%2.%3"/>
      <w:lvlJc w:val="left"/>
      <w:pPr>
        <w:tabs>
          <w:tab w:val="num" w:pos="2160"/>
        </w:tabs>
        <w:ind w:left="2160" w:hanging="720"/>
      </w:pPr>
      <w:rPr>
        <w:rFonts w:hint="default"/>
        <w:sz w:val="24"/>
        <w:szCs w:val="24"/>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53F23E7D"/>
    <w:multiLevelType w:val="hybridMultilevel"/>
    <w:tmpl w:val="664A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F9822B8"/>
    <w:multiLevelType w:val="hybridMultilevel"/>
    <w:tmpl w:val="699AA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376711"/>
    <w:multiLevelType w:val="hybridMultilevel"/>
    <w:tmpl w:val="8AC8B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662830"/>
    <w:multiLevelType w:val="hybridMultilevel"/>
    <w:tmpl w:val="3AE6FF2C"/>
    <w:lvl w:ilvl="0" w:tplc="3A46F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EE02B17"/>
    <w:multiLevelType w:val="multilevel"/>
    <w:tmpl w:val="835CF5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6"/>
  </w:num>
  <w:num w:numId="2">
    <w:abstractNumId w:val="5"/>
  </w:num>
  <w:num w:numId="3">
    <w:abstractNumId w:val="4"/>
  </w:num>
  <w:num w:numId="4">
    <w:abstractNumId w:val="18"/>
  </w:num>
  <w:num w:numId="5">
    <w:abstractNumId w:val="2"/>
  </w:num>
  <w:num w:numId="6">
    <w:abstractNumId w:val="15"/>
  </w:num>
  <w:num w:numId="7">
    <w:abstractNumId w:val="19"/>
  </w:num>
  <w:num w:numId="8">
    <w:abstractNumId w:val="6"/>
  </w:num>
  <w:num w:numId="9">
    <w:abstractNumId w:val="0"/>
  </w:num>
  <w:num w:numId="10">
    <w:abstractNumId w:val="21"/>
  </w:num>
  <w:num w:numId="11">
    <w:abstractNumId w:val="17"/>
  </w:num>
  <w:num w:numId="12">
    <w:abstractNumId w:val="3"/>
  </w:num>
  <w:num w:numId="13">
    <w:abstractNumId w:val="12"/>
  </w:num>
  <w:num w:numId="14">
    <w:abstractNumId w:val="10"/>
  </w:num>
  <w:num w:numId="15">
    <w:abstractNumId w:val="23"/>
  </w:num>
  <w:num w:numId="16">
    <w:abstractNumId w:val="11"/>
  </w:num>
  <w:num w:numId="17">
    <w:abstractNumId w:val="1"/>
  </w:num>
  <w:num w:numId="18">
    <w:abstractNumId w:val="9"/>
  </w:num>
  <w:num w:numId="19">
    <w:abstractNumId w:val="13"/>
  </w:num>
  <w:num w:numId="20">
    <w:abstractNumId w:val="7"/>
  </w:num>
  <w:num w:numId="21">
    <w:abstractNumId w:val="8"/>
  </w:num>
  <w:num w:numId="22">
    <w:abstractNumId w:val="14"/>
  </w:num>
  <w:num w:numId="23">
    <w:abstractNumId w:val="20"/>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89090"/>
  </w:hdrShapeDefaults>
  <w:footnotePr>
    <w:footnote w:id="0"/>
    <w:footnote w:id="1"/>
  </w:footnotePr>
  <w:endnotePr>
    <w:endnote w:id="0"/>
    <w:endnote w:id="1"/>
  </w:endnotePr>
  <w:compat/>
  <w:rsids>
    <w:rsidRoot w:val="00FA529D"/>
    <w:rsid w:val="00007300"/>
    <w:rsid w:val="000136E0"/>
    <w:rsid w:val="00020B2F"/>
    <w:rsid w:val="000521C9"/>
    <w:rsid w:val="00054448"/>
    <w:rsid w:val="00060F4C"/>
    <w:rsid w:val="00066130"/>
    <w:rsid w:val="00072DD8"/>
    <w:rsid w:val="00073301"/>
    <w:rsid w:val="00074A23"/>
    <w:rsid w:val="000832D5"/>
    <w:rsid w:val="0009166A"/>
    <w:rsid w:val="000A29A4"/>
    <w:rsid w:val="000A4A9F"/>
    <w:rsid w:val="000A5BD7"/>
    <w:rsid w:val="000A7838"/>
    <w:rsid w:val="000B13B8"/>
    <w:rsid w:val="000B6EEF"/>
    <w:rsid w:val="000C4DE5"/>
    <w:rsid w:val="000C7B28"/>
    <w:rsid w:val="000D0F93"/>
    <w:rsid w:val="000E3F4C"/>
    <w:rsid w:val="00117186"/>
    <w:rsid w:val="0012658B"/>
    <w:rsid w:val="00130935"/>
    <w:rsid w:val="00136BFA"/>
    <w:rsid w:val="001372A3"/>
    <w:rsid w:val="00141B92"/>
    <w:rsid w:val="00153845"/>
    <w:rsid w:val="00163559"/>
    <w:rsid w:val="001812B8"/>
    <w:rsid w:val="0018581F"/>
    <w:rsid w:val="00191F87"/>
    <w:rsid w:val="00194725"/>
    <w:rsid w:val="001A3024"/>
    <w:rsid w:val="001B5078"/>
    <w:rsid w:val="001C0157"/>
    <w:rsid w:val="001C0F66"/>
    <w:rsid w:val="001E76E8"/>
    <w:rsid w:val="001F1CFC"/>
    <w:rsid w:val="00201327"/>
    <w:rsid w:val="00201863"/>
    <w:rsid w:val="00203F2B"/>
    <w:rsid w:val="00212165"/>
    <w:rsid w:val="0021310B"/>
    <w:rsid w:val="002211F7"/>
    <w:rsid w:val="002224CD"/>
    <w:rsid w:val="002253DC"/>
    <w:rsid w:val="002264FA"/>
    <w:rsid w:val="00272A87"/>
    <w:rsid w:val="002816E6"/>
    <w:rsid w:val="00286983"/>
    <w:rsid w:val="002A01B3"/>
    <w:rsid w:val="002A0794"/>
    <w:rsid w:val="002A435D"/>
    <w:rsid w:val="002A4FE0"/>
    <w:rsid w:val="002A58B2"/>
    <w:rsid w:val="002B20E5"/>
    <w:rsid w:val="002C0C08"/>
    <w:rsid w:val="002C2498"/>
    <w:rsid w:val="002C4CE5"/>
    <w:rsid w:val="002E504C"/>
    <w:rsid w:val="002F3627"/>
    <w:rsid w:val="003026A7"/>
    <w:rsid w:val="003100BF"/>
    <w:rsid w:val="00313FD3"/>
    <w:rsid w:val="00316B4F"/>
    <w:rsid w:val="003211B8"/>
    <w:rsid w:val="0032254F"/>
    <w:rsid w:val="003241FA"/>
    <w:rsid w:val="00325678"/>
    <w:rsid w:val="00333CC4"/>
    <w:rsid w:val="003470CC"/>
    <w:rsid w:val="00352A0F"/>
    <w:rsid w:val="00353859"/>
    <w:rsid w:val="00360125"/>
    <w:rsid w:val="00395083"/>
    <w:rsid w:val="003B07BC"/>
    <w:rsid w:val="003D0A15"/>
    <w:rsid w:val="003E47D3"/>
    <w:rsid w:val="003F3D78"/>
    <w:rsid w:val="003F6BD3"/>
    <w:rsid w:val="004007E5"/>
    <w:rsid w:val="004074AA"/>
    <w:rsid w:val="004131B8"/>
    <w:rsid w:val="00443683"/>
    <w:rsid w:val="00452793"/>
    <w:rsid w:val="00456D90"/>
    <w:rsid w:val="004575DC"/>
    <w:rsid w:val="00460A51"/>
    <w:rsid w:val="0046674E"/>
    <w:rsid w:val="00481624"/>
    <w:rsid w:val="00493F43"/>
    <w:rsid w:val="00496AC4"/>
    <w:rsid w:val="00497606"/>
    <w:rsid w:val="004A51F3"/>
    <w:rsid w:val="004B1DC5"/>
    <w:rsid w:val="004C72DC"/>
    <w:rsid w:val="004C7824"/>
    <w:rsid w:val="004E0257"/>
    <w:rsid w:val="004F25E0"/>
    <w:rsid w:val="00500CFE"/>
    <w:rsid w:val="005029CE"/>
    <w:rsid w:val="00503515"/>
    <w:rsid w:val="00516A90"/>
    <w:rsid w:val="00536881"/>
    <w:rsid w:val="005402E8"/>
    <w:rsid w:val="005451E1"/>
    <w:rsid w:val="005477DE"/>
    <w:rsid w:val="00561B1D"/>
    <w:rsid w:val="00561BD8"/>
    <w:rsid w:val="005A4EC6"/>
    <w:rsid w:val="005C6273"/>
    <w:rsid w:val="005C649A"/>
    <w:rsid w:val="005C6BA7"/>
    <w:rsid w:val="005C6C18"/>
    <w:rsid w:val="005D7EBF"/>
    <w:rsid w:val="005E3054"/>
    <w:rsid w:val="005F3460"/>
    <w:rsid w:val="006016F8"/>
    <w:rsid w:val="0060270D"/>
    <w:rsid w:val="00605D83"/>
    <w:rsid w:val="006172F1"/>
    <w:rsid w:val="00620EA7"/>
    <w:rsid w:val="0062492A"/>
    <w:rsid w:val="00624C18"/>
    <w:rsid w:val="00626382"/>
    <w:rsid w:val="00640399"/>
    <w:rsid w:val="00640A63"/>
    <w:rsid w:val="006471A8"/>
    <w:rsid w:val="006667CA"/>
    <w:rsid w:val="0068770D"/>
    <w:rsid w:val="00687F09"/>
    <w:rsid w:val="00692901"/>
    <w:rsid w:val="006B4ED6"/>
    <w:rsid w:val="006B56F5"/>
    <w:rsid w:val="006B6C4A"/>
    <w:rsid w:val="006C53A5"/>
    <w:rsid w:val="006D7A5E"/>
    <w:rsid w:val="006D7FBD"/>
    <w:rsid w:val="006E0012"/>
    <w:rsid w:val="006E1343"/>
    <w:rsid w:val="006E14D7"/>
    <w:rsid w:val="006E746C"/>
    <w:rsid w:val="007069FD"/>
    <w:rsid w:val="0071451F"/>
    <w:rsid w:val="007255D8"/>
    <w:rsid w:val="00726380"/>
    <w:rsid w:val="007401E1"/>
    <w:rsid w:val="0075586F"/>
    <w:rsid w:val="00756C88"/>
    <w:rsid w:val="00764D25"/>
    <w:rsid w:val="00766707"/>
    <w:rsid w:val="00774E1E"/>
    <w:rsid w:val="007761D2"/>
    <w:rsid w:val="0078353C"/>
    <w:rsid w:val="0078373D"/>
    <w:rsid w:val="007848A8"/>
    <w:rsid w:val="00787E0A"/>
    <w:rsid w:val="00790D5E"/>
    <w:rsid w:val="007917CC"/>
    <w:rsid w:val="007B66FF"/>
    <w:rsid w:val="007E3DCA"/>
    <w:rsid w:val="007F4BF7"/>
    <w:rsid w:val="00823FA0"/>
    <w:rsid w:val="00826219"/>
    <w:rsid w:val="0082787E"/>
    <w:rsid w:val="0084114E"/>
    <w:rsid w:val="00851101"/>
    <w:rsid w:val="008545DA"/>
    <w:rsid w:val="00854A0A"/>
    <w:rsid w:val="00860F6D"/>
    <w:rsid w:val="00863739"/>
    <w:rsid w:val="008668BD"/>
    <w:rsid w:val="00873A79"/>
    <w:rsid w:val="00876056"/>
    <w:rsid w:val="00876931"/>
    <w:rsid w:val="008821B4"/>
    <w:rsid w:val="00882D76"/>
    <w:rsid w:val="008845FF"/>
    <w:rsid w:val="00896BB6"/>
    <w:rsid w:val="00896CA7"/>
    <w:rsid w:val="008A35C3"/>
    <w:rsid w:val="008A7A96"/>
    <w:rsid w:val="008B6EBD"/>
    <w:rsid w:val="008D0CAD"/>
    <w:rsid w:val="008D167A"/>
    <w:rsid w:val="008D3252"/>
    <w:rsid w:val="008D42E2"/>
    <w:rsid w:val="008D5B76"/>
    <w:rsid w:val="008E0E60"/>
    <w:rsid w:val="008E3A99"/>
    <w:rsid w:val="008F33A3"/>
    <w:rsid w:val="009063C5"/>
    <w:rsid w:val="009277B6"/>
    <w:rsid w:val="00941C55"/>
    <w:rsid w:val="009759AF"/>
    <w:rsid w:val="0098192D"/>
    <w:rsid w:val="009A0533"/>
    <w:rsid w:val="009B2B5F"/>
    <w:rsid w:val="009C111D"/>
    <w:rsid w:val="009C276C"/>
    <w:rsid w:val="009C61CF"/>
    <w:rsid w:val="009C6600"/>
    <w:rsid w:val="009D052F"/>
    <w:rsid w:val="009E3D65"/>
    <w:rsid w:val="009E499F"/>
    <w:rsid w:val="009F1661"/>
    <w:rsid w:val="00A02F73"/>
    <w:rsid w:val="00A0374B"/>
    <w:rsid w:val="00A1652E"/>
    <w:rsid w:val="00A16B09"/>
    <w:rsid w:val="00A21BDD"/>
    <w:rsid w:val="00A37C9E"/>
    <w:rsid w:val="00A411D1"/>
    <w:rsid w:val="00A563D9"/>
    <w:rsid w:val="00A716E7"/>
    <w:rsid w:val="00A73DC7"/>
    <w:rsid w:val="00A91864"/>
    <w:rsid w:val="00A94D49"/>
    <w:rsid w:val="00AA51B5"/>
    <w:rsid w:val="00AB4E25"/>
    <w:rsid w:val="00AB58C4"/>
    <w:rsid w:val="00AC496B"/>
    <w:rsid w:val="00AE4B49"/>
    <w:rsid w:val="00AE7985"/>
    <w:rsid w:val="00AF5539"/>
    <w:rsid w:val="00B06B81"/>
    <w:rsid w:val="00B1173E"/>
    <w:rsid w:val="00B14B0F"/>
    <w:rsid w:val="00B20152"/>
    <w:rsid w:val="00B27DC2"/>
    <w:rsid w:val="00B32D52"/>
    <w:rsid w:val="00B41FFB"/>
    <w:rsid w:val="00B4353A"/>
    <w:rsid w:val="00B50A36"/>
    <w:rsid w:val="00B51B39"/>
    <w:rsid w:val="00B51E36"/>
    <w:rsid w:val="00B54783"/>
    <w:rsid w:val="00B57BFB"/>
    <w:rsid w:val="00B62E80"/>
    <w:rsid w:val="00B63196"/>
    <w:rsid w:val="00B65590"/>
    <w:rsid w:val="00B664E1"/>
    <w:rsid w:val="00B66601"/>
    <w:rsid w:val="00B66D7A"/>
    <w:rsid w:val="00B75581"/>
    <w:rsid w:val="00B92A01"/>
    <w:rsid w:val="00BB25D8"/>
    <w:rsid w:val="00BB2C81"/>
    <w:rsid w:val="00BB6032"/>
    <w:rsid w:val="00BC47F3"/>
    <w:rsid w:val="00BE3E94"/>
    <w:rsid w:val="00BE5B1D"/>
    <w:rsid w:val="00BE716F"/>
    <w:rsid w:val="00BF1A2D"/>
    <w:rsid w:val="00C07693"/>
    <w:rsid w:val="00C14EAF"/>
    <w:rsid w:val="00C31A3D"/>
    <w:rsid w:val="00C412CC"/>
    <w:rsid w:val="00C51D9B"/>
    <w:rsid w:val="00C62943"/>
    <w:rsid w:val="00C63CDA"/>
    <w:rsid w:val="00C655AB"/>
    <w:rsid w:val="00C659DE"/>
    <w:rsid w:val="00C70838"/>
    <w:rsid w:val="00C7256F"/>
    <w:rsid w:val="00C7573D"/>
    <w:rsid w:val="00C910AA"/>
    <w:rsid w:val="00C916B8"/>
    <w:rsid w:val="00C93FEA"/>
    <w:rsid w:val="00C9555B"/>
    <w:rsid w:val="00CB2CEA"/>
    <w:rsid w:val="00CC11BD"/>
    <w:rsid w:val="00CC36EC"/>
    <w:rsid w:val="00CC4EC1"/>
    <w:rsid w:val="00CE349A"/>
    <w:rsid w:val="00CE79E1"/>
    <w:rsid w:val="00CF163B"/>
    <w:rsid w:val="00CF2237"/>
    <w:rsid w:val="00D01224"/>
    <w:rsid w:val="00D12164"/>
    <w:rsid w:val="00D131C4"/>
    <w:rsid w:val="00D14108"/>
    <w:rsid w:val="00D2583E"/>
    <w:rsid w:val="00D36C13"/>
    <w:rsid w:val="00D46401"/>
    <w:rsid w:val="00D537A9"/>
    <w:rsid w:val="00D653A4"/>
    <w:rsid w:val="00D72E05"/>
    <w:rsid w:val="00D776F7"/>
    <w:rsid w:val="00D92D06"/>
    <w:rsid w:val="00DA398A"/>
    <w:rsid w:val="00DA61E2"/>
    <w:rsid w:val="00DB347B"/>
    <w:rsid w:val="00DC0084"/>
    <w:rsid w:val="00DD304D"/>
    <w:rsid w:val="00DD4296"/>
    <w:rsid w:val="00DE1C03"/>
    <w:rsid w:val="00DE4D6D"/>
    <w:rsid w:val="00DF3681"/>
    <w:rsid w:val="00DF485C"/>
    <w:rsid w:val="00E13091"/>
    <w:rsid w:val="00E2724F"/>
    <w:rsid w:val="00E347CC"/>
    <w:rsid w:val="00E418DE"/>
    <w:rsid w:val="00E42F0D"/>
    <w:rsid w:val="00E55622"/>
    <w:rsid w:val="00E55F2E"/>
    <w:rsid w:val="00E563AB"/>
    <w:rsid w:val="00E62F53"/>
    <w:rsid w:val="00E650B2"/>
    <w:rsid w:val="00E66305"/>
    <w:rsid w:val="00E72E8C"/>
    <w:rsid w:val="00E778CA"/>
    <w:rsid w:val="00E95B68"/>
    <w:rsid w:val="00EA622C"/>
    <w:rsid w:val="00EA790E"/>
    <w:rsid w:val="00EA7C37"/>
    <w:rsid w:val="00EC5ED9"/>
    <w:rsid w:val="00EC7B13"/>
    <w:rsid w:val="00EE2880"/>
    <w:rsid w:val="00EE3B5B"/>
    <w:rsid w:val="00EF37C9"/>
    <w:rsid w:val="00EF4E42"/>
    <w:rsid w:val="00EF76D8"/>
    <w:rsid w:val="00F34E83"/>
    <w:rsid w:val="00F72937"/>
    <w:rsid w:val="00F73D1C"/>
    <w:rsid w:val="00F85609"/>
    <w:rsid w:val="00F95199"/>
    <w:rsid w:val="00F974F8"/>
    <w:rsid w:val="00FA0E43"/>
    <w:rsid w:val="00FA529D"/>
    <w:rsid w:val="00FB74CF"/>
    <w:rsid w:val="00FC1180"/>
    <w:rsid w:val="00FC5977"/>
    <w:rsid w:val="00FE22D2"/>
    <w:rsid w:val="00FF11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C2"/>
    <w:rPr>
      <w:sz w:val="24"/>
      <w:szCs w:val="24"/>
    </w:rPr>
  </w:style>
  <w:style w:type="paragraph" w:styleId="Heading1">
    <w:name w:val="heading 1"/>
    <w:basedOn w:val="Normal"/>
    <w:next w:val="Normal"/>
    <w:qFormat/>
    <w:rsid w:val="00B27DC2"/>
    <w:pPr>
      <w:keepNext/>
      <w:outlineLvl w:val="0"/>
    </w:pPr>
    <w:rPr>
      <w:b/>
      <w:bCs/>
    </w:rPr>
  </w:style>
  <w:style w:type="paragraph" w:styleId="Heading2">
    <w:name w:val="heading 2"/>
    <w:basedOn w:val="Normal"/>
    <w:next w:val="Normal"/>
    <w:qFormat/>
    <w:rsid w:val="00B27DC2"/>
    <w:pPr>
      <w:keepNext/>
      <w:outlineLvl w:val="1"/>
    </w:pPr>
    <w:rPr>
      <w:b/>
      <w:u w:val="single"/>
    </w:rPr>
  </w:style>
  <w:style w:type="paragraph" w:styleId="Heading3">
    <w:name w:val="heading 3"/>
    <w:basedOn w:val="Normal"/>
    <w:next w:val="Normal"/>
    <w:link w:val="Heading3Char"/>
    <w:qFormat/>
    <w:rsid w:val="00B27DC2"/>
    <w:pPr>
      <w:keepNext/>
      <w:jc w:val="center"/>
      <w:outlineLvl w:val="2"/>
    </w:pPr>
    <w:rPr>
      <w:b/>
      <w:bCs/>
    </w:rPr>
  </w:style>
  <w:style w:type="paragraph" w:styleId="Heading4">
    <w:name w:val="heading 4"/>
    <w:basedOn w:val="Normal"/>
    <w:next w:val="Normal"/>
    <w:qFormat/>
    <w:rsid w:val="00B27DC2"/>
    <w:pPr>
      <w:keepNext/>
      <w:jc w:val="both"/>
      <w:outlineLvl w:val="3"/>
    </w:pPr>
    <w:rPr>
      <w:b/>
      <w:szCs w:val="20"/>
      <w:u w:val="single"/>
    </w:rPr>
  </w:style>
  <w:style w:type="paragraph" w:styleId="Heading5">
    <w:name w:val="heading 5"/>
    <w:basedOn w:val="Normal"/>
    <w:next w:val="Normal"/>
    <w:link w:val="Heading5Char"/>
    <w:qFormat/>
    <w:rsid w:val="00B27DC2"/>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27DC2"/>
    <w:pPr>
      <w:tabs>
        <w:tab w:val="center" w:pos="4320"/>
        <w:tab w:val="right" w:pos="8640"/>
      </w:tabs>
    </w:pPr>
  </w:style>
  <w:style w:type="paragraph" w:styleId="Footer">
    <w:name w:val="footer"/>
    <w:basedOn w:val="Normal"/>
    <w:link w:val="FooterChar"/>
    <w:uiPriority w:val="99"/>
    <w:rsid w:val="00B27DC2"/>
    <w:pPr>
      <w:tabs>
        <w:tab w:val="center" w:pos="4320"/>
        <w:tab w:val="right" w:pos="8640"/>
      </w:tabs>
    </w:pPr>
  </w:style>
  <w:style w:type="paragraph" w:styleId="BodyText">
    <w:name w:val="Body Text"/>
    <w:basedOn w:val="Normal"/>
    <w:rsid w:val="00B27DC2"/>
    <w:pPr>
      <w:jc w:val="both"/>
    </w:pPr>
  </w:style>
  <w:style w:type="paragraph" w:styleId="BodyTextIndent2">
    <w:name w:val="Body Text Indent 2"/>
    <w:basedOn w:val="Normal"/>
    <w:rsid w:val="00B27DC2"/>
    <w:pPr>
      <w:ind w:left="1080"/>
    </w:pPr>
    <w:rPr>
      <w:i/>
      <w:iCs/>
    </w:rPr>
  </w:style>
  <w:style w:type="paragraph" w:styleId="BodyTextIndent">
    <w:name w:val="Body Text Indent"/>
    <w:basedOn w:val="Normal"/>
    <w:rsid w:val="00B27DC2"/>
    <w:pPr>
      <w:ind w:left="720"/>
      <w:jc w:val="both"/>
    </w:pPr>
    <w:rPr>
      <w:color w:val="000000"/>
      <w:szCs w:val="20"/>
    </w:rPr>
  </w:style>
  <w:style w:type="character" w:styleId="PageNumber">
    <w:name w:val="page number"/>
    <w:basedOn w:val="DefaultParagraphFont"/>
    <w:rsid w:val="00B27DC2"/>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402E8"/>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jc w:val="both"/>
      <w:outlineLvl w:val="3"/>
    </w:pPr>
    <w:rPr>
      <w:b/>
      <w:szCs w:val="20"/>
      <w:u w:val="single"/>
    </w:rPr>
  </w:style>
  <w:style w:type="paragraph" w:styleId="Heading5">
    <w:name w:val="heading 5"/>
    <w:basedOn w:val="Normal"/>
    <w:next w:val="Normal"/>
    <w:link w:val="Heading5Char"/>
    <w:qFormat/>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style>
  <w:style w:type="paragraph" w:styleId="BodyTextIndent2">
    <w:name w:val="Body Text Indent 2"/>
    <w:basedOn w:val="Normal"/>
    <w:pPr>
      <w:ind w:left="1080"/>
    </w:pPr>
    <w:rPr>
      <w:i/>
      <w:iCs/>
    </w:rPr>
  </w:style>
  <w:style w:type="paragraph" w:styleId="BodyTextIndent">
    <w:name w:val="Body Text Indent"/>
    <w:basedOn w:val="Normal"/>
    <w:pPr>
      <w:ind w:left="720"/>
      <w:jc w:val="both"/>
    </w:pPr>
    <w:rPr>
      <w:color w:val="000000"/>
      <w:szCs w:val="20"/>
    </w:rPr>
  </w:style>
  <w:style w:type="character" w:styleId="PageNumber">
    <w:name w:val="page number"/>
    <w:basedOn w:val="DefaultParagraphFont"/>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055F8-3DFE-4740-874E-C28749000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4</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QC</cp:lastModifiedBy>
  <cp:revision>99</cp:revision>
  <cp:lastPrinted>2018-10-12T16:09:00Z</cp:lastPrinted>
  <dcterms:created xsi:type="dcterms:W3CDTF">2015-05-30T12:23:00Z</dcterms:created>
  <dcterms:modified xsi:type="dcterms:W3CDTF">2018-11-17T03:44:00Z</dcterms:modified>
</cp:coreProperties>
</file>