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CEA" w:rsidRDefault="00CB2CEA"/>
    <w:p w:rsidR="00CB2CEA" w:rsidRDefault="00CB2CEA"/>
    <w:p w:rsidR="00CB2CEA" w:rsidRDefault="00CB2CEA"/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9090"/>
      </w:tblGrid>
      <w:tr w:rsidR="002E504C" w:rsidRPr="002E504C" w:rsidTr="00E0102F">
        <w:trPr>
          <w:trHeight w:val="1655"/>
        </w:trPr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E504C" w:rsidRPr="002E504C" w:rsidRDefault="002E504C" w:rsidP="00863739">
            <w:pPr>
              <w:keepNext/>
              <w:widowControl w:val="0"/>
              <w:spacing w:after="60"/>
              <w:ind w:right="27"/>
              <w:jc w:val="center"/>
              <w:outlineLvl w:val="2"/>
              <w:rPr>
                <w:rFonts w:ascii="Cambria" w:eastAsia="Calibri" w:hAnsi="Cambria"/>
                <w:b/>
                <w:bCs/>
                <w:sz w:val="40"/>
                <w:szCs w:val="20"/>
              </w:rPr>
            </w:pPr>
            <w:r>
              <w:rPr>
                <w:rFonts w:ascii="Cambria" w:eastAsia="Calibri" w:hAnsi="Cambria"/>
                <w:b/>
                <w:bCs/>
                <w:sz w:val="44"/>
                <w:szCs w:val="20"/>
              </w:rPr>
              <w:t>STANDARD OPERATING</w:t>
            </w:r>
            <w:r w:rsidRPr="002E504C">
              <w:rPr>
                <w:rFonts w:ascii="Cambria" w:eastAsia="Calibri" w:hAnsi="Cambria"/>
                <w:b/>
                <w:bCs/>
                <w:sz w:val="44"/>
                <w:szCs w:val="20"/>
              </w:rPr>
              <w:t xml:space="preserve"> PROCEDURE</w:t>
            </w:r>
          </w:p>
          <w:p w:rsidR="002E504C" w:rsidRPr="002E504C" w:rsidRDefault="00B741ED" w:rsidP="00E0102F">
            <w:pPr>
              <w:spacing w:before="240"/>
              <w:ind w:right="27"/>
              <w:jc w:val="center"/>
              <w:rPr>
                <w:rFonts w:ascii="Cambria" w:eastAsia="Calibri" w:hAnsi="Cambria" w:cs="Arial"/>
                <w:bCs/>
                <w:sz w:val="32"/>
                <w:szCs w:val="32"/>
              </w:rPr>
            </w:pPr>
            <w:r>
              <w:rPr>
                <w:rFonts w:ascii="Calibri" w:eastAsia="Calibri" w:hAnsi="Calibri"/>
                <w:b/>
                <w:bCs/>
                <w:color w:val="2F5496"/>
                <w:sz w:val="36"/>
                <w:szCs w:val="36"/>
                <w:lang w:val="en-GB" w:eastAsia="ar-SA"/>
              </w:rPr>
              <w:t>ASH CONTENT ANALYSIS</w:t>
            </w:r>
          </w:p>
        </w:tc>
      </w:tr>
    </w:tbl>
    <w:p w:rsidR="009277B6" w:rsidRDefault="00442B53" w:rsidP="00A16B09">
      <w:pPr>
        <w:tabs>
          <w:tab w:val="center" w:pos="4945"/>
        </w:tabs>
        <w:spacing w:after="180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1226820</wp:posOffset>
            </wp:positionH>
            <wp:positionV relativeFrom="paragraph">
              <wp:posOffset>944245</wp:posOffset>
            </wp:positionV>
            <wp:extent cx="3981450" cy="1952625"/>
            <wp:effectExtent l="19050" t="0" r="0" b="0"/>
            <wp:wrapNone/>
            <wp:docPr id="2" name="Picture 1" descr="cene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er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6B09">
        <w:tab/>
      </w:r>
    </w:p>
    <w:p w:rsidR="00CB2CEA" w:rsidRDefault="00CB2CEA" w:rsidP="009277B6">
      <w:pPr>
        <w:spacing w:after="1800"/>
      </w:pPr>
    </w:p>
    <w:p w:rsidR="00CB2CEA" w:rsidRDefault="00CB2CEA" w:rsidP="009277B6">
      <w:pPr>
        <w:spacing w:after="1800"/>
      </w:pPr>
    </w:p>
    <w:tbl>
      <w:tblPr>
        <w:tblW w:w="906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1"/>
        <w:gridCol w:w="4728"/>
        <w:gridCol w:w="2781"/>
      </w:tblGrid>
      <w:tr w:rsidR="00C7023A" w:rsidRPr="008D62A5" w:rsidTr="00EF4D2D">
        <w:trPr>
          <w:trHeight w:val="381"/>
          <w:jc w:val="center"/>
        </w:trPr>
        <w:tc>
          <w:tcPr>
            <w:tcW w:w="90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7023A" w:rsidRPr="008D62A5" w:rsidRDefault="00C7023A" w:rsidP="00EF4D2D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</w:tr>
      <w:tr w:rsidR="00C7023A" w:rsidRPr="008D62A5" w:rsidTr="00EF4D2D">
        <w:trPr>
          <w:trHeight w:val="381"/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7023A" w:rsidRPr="001C299C" w:rsidRDefault="00C7023A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  <w:r>
              <w:rPr>
                <w:rFonts w:asciiTheme="minorHAnsi" w:eastAsia="Calibri" w:hAnsiTheme="minorHAnsi" w:cstheme="minorHAnsi"/>
              </w:rPr>
              <w:t xml:space="preserve"> :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7023A" w:rsidRPr="00C95CF2" w:rsidRDefault="00C7023A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Arif Kamal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7023A" w:rsidRPr="008D62A5" w:rsidRDefault="00C7023A" w:rsidP="00EF4D2D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C7023A" w:rsidRPr="008D62A5" w:rsidTr="00EF4D2D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7023A" w:rsidRPr="008D62A5" w:rsidRDefault="00C7023A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7023A" w:rsidRPr="00C95CF2" w:rsidRDefault="00C7023A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Shift Engineer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7023A" w:rsidRPr="008D62A5" w:rsidRDefault="00C7023A" w:rsidP="00EF4D2D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C7023A" w:rsidRPr="008D62A5" w:rsidTr="00EF4D2D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7023A" w:rsidRPr="008D62A5" w:rsidRDefault="00C7023A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23A" w:rsidRPr="008D62A5" w:rsidRDefault="00C7023A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October 10,2018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23A" w:rsidRPr="008D62A5" w:rsidRDefault="00C7023A" w:rsidP="00EF4D2D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C7023A" w:rsidRPr="008D62A5" w:rsidTr="00EF4D2D">
        <w:trPr>
          <w:trHeight w:val="381"/>
          <w:jc w:val="center"/>
        </w:trPr>
        <w:tc>
          <w:tcPr>
            <w:tcW w:w="90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7023A" w:rsidRPr="008D62A5" w:rsidRDefault="00C7023A" w:rsidP="00EF4D2D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</w:tr>
      <w:tr w:rsidR="00C7023A" w:rsidRPr="008D62A5" w:rsidTr="00EF4D2D">
        <w:trPr>
          <w:trHeight w:val="381"/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7023A" w:rsidRPr="001C299C" w:rsidRDefault="00C7023A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7023A" w:rsidRPr="00C95CF2" w:rsidRDefault="00C7023A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Israr Hussain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7023A" w:rsidRPr="008D62A5" w:rsidRDefault="00C7023A" w:rsidP="00EF4D2D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C7023A" w:rsidRPr="008D62A5" w:rsidTr="00EF4D2D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7023A" w:rsidRPr="008D62A5" w:rsidRDefault="00C7023A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7023A" w:rsidRPr="00C95CF2" w:rsidRDefault="00C7023A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Quality Control  Manager 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7023A" w:rsidRPr="008D62A5" w:rsidRDefault="00C7023A" w:rsidP="00EF4D2D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C7023A" w:rsidRPr="008D62A5" w:rsidTr="00EF4D2D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7023A" w:rsidRPr="008D62A5" w:rsidRDefault="00C7023A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23A" w:rsidRPr="008D62A5" w:rsidRDefault="00C7023A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October 10,2018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23A" w:rsidRPr="008D62A5" w:rsidRDefault="00C7023A" w:rsidP="00EF4D2D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C7023A" w:rsidRPr="008D62A5" w:rsidTr="00EF4D2D">
        <w:trPr>
          <w:trHeight w:val="381"/>
          <w:jc w:val="center"/>
        </w:trPr>
        <w:tc>
          <w:tcPr>
            <w:tcW w:w="90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7023A" w:rsidRPr="008D62A5" w:rsidRDefault="00C7023A" w:rsidP="00EF4D2D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C7023A" w:rsidRPr="008D62A5" w:rsidTr="00EF4D2D">
        <w:trPr>
          <w:trHeight w:val="381"/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7023A" w:rsidRPr="001C299C" w:rsidRDefault="00C7023A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7023A" w:rsidRPr="00C95CF2" w:rsidRDefault="00C7023A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Ahsan Abid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7023A" w:rsidRPr="008D62A5" w:rsidRDefault="00C7023A" w:rsidP="00EF4D2D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C7023A" w:rsidRPr="008D62A5" w:rsidTr="00EF4D2D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7023A" w:rsidRPr="008D62A5" w:rsidRDefault="00C7023A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7023A" w:rsidRPr="00C95CF2" w:rsidRDefault="00C7023A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GM Operations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7023A" w:rsidRPr="008D62A5" w:rsidRDefault="00C7023A" w:rsidP="00EF4D2D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C7023A" w:rsidRPr="008D62A5" w:rsidTr="00EF4D2D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7023A" w:rsidRPr="008D62A5" w:rsidRDefault="00C7023A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23A" w:rsidRPr="008D62A5" w:rsidRDefault="00C7023A" w:rsidP="00EF4D2D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October 10,2018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23A" w:rsidRPr="008D62A5" w:rsidRDefault="00C7023A" w:rsidP="00EF4D2D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</w:tbl>
    <w:p w:rsidR="00BB6032" w:rsidRDefault="00395083" w:rsidP="003E47D3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</w:rPr>
        <w:br w:type="page"/>
      </w:r>
      <w:r w:rsidR="000136E0" w:rsidRPr="00BE716F">
        <w:rPr>
          <w:rFonts w:asciiTheme="minorHAnsi" w:hAnsiTheme="minorHAnsi" w:cstheme="minorHAnsi"/>
          <w:sz w:val="28"/>
          <w:szCs w:val="28"/>
          <w:u w:val="none"/>
        </w:rPr>
        <w:lastRenderedPageBreak/>
        <w:t xml:space="preserve">Purpose </w:t>
      </w:r>
    </w:p>
    <w:p w:rsidR="00DA42E9" w:rsidRDefault="00384310" w:rsidP="00DA42E9">
      <w:pPr>
        <w:autoSpaceDE w:val="0"/>
        <w:autoSpaceDN w:val="0"/>
        <w:adjustRightInd w:val="0"/>
        <w:ind w:firstLine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</w:t>
      </w:r>
      <w:r w:rsidR="00B741ED">
        <w:rPr>
          <w:rFonts w:asciiTheme="minorHAnsi" w:hAnsiTheme="minorHAnsi"/>
        </w:rPr>
        <w:t>test method was developed to determine the ash content of</w:t>
      </w:r>
      <w:r w:rsidR="0021350F">
        <w:rPr>
          <w:rFonts w:asciiTheme="minorHAnsi" w:hAnsiTheme="minorHAnsi"/>
        </w:rPr>
        <w:t xml:space="preserve"> master batch </w:t>
      </w:r>
      <w:r w:rsidR="00324D25">
        <w:rPr>
          <w:rFonts w:asciiTheme="minorHAnsi" w:hAnsiTheme="minorHAnsi"/>
        </w:rPr>
        <w:t xml:space="preserve">to identify </w:t>
      </w:r>
      <w:r w:rsidR="00324D25" w:rsidRPr="00324D25">
        <w:rPr>
          <w:rFonts w:asciiTheme="minorHAnsi" w:hAnsiTheme="minorHAnsi"/>
        </w:rPr>
        <w:t>inorganic residues in materials</w:t>
      </w:r>
      <w:r w:rsidR="00AA3FC6">
        <w:rPr>
          <w:rFonts w:asciiTheme="minorHAnsi" w:hAnsiTheme="minorHAnsi"/>
        </w:rPr>
        <w:t xml:space="preserve"> by destructive testing technique</w:t>
      </w:r>
      <w:r w:rsidR="00324D25" w:rsidRPr="00324D25">
        <w:rPr>
          <w:rFonts w:asciiTheme="minorHAnsi" w:hAnsiTheme="minorHAnsi"/>
        </w:rPr>
        <w:t xml:space="preserve">. </w:t>
      </w:r>
    </w:p>
    <w:p w:rsidR="00791E38" w:rsidRPr="00DA42E9" w:rsidRDefault="00791E38" w:rsidP="00DA42E9">
      <w:pPr>
        <w:autoSpaceDE w:val="0"/>
        <w:autoSpaceDN w:val="0"/>
        <w:adjustRightInd w:val="0"/>
        <w:ind w:firstLine="360"/>
        <w:jc w:val="both"/>
        <w:rPr>
          <w:rFonts w:asciiTheme="minorHAnsi" w:hAnsiTheme="minorHAnsi"/>
        </w:rPr>
      </w:pPr>
    </w:p>
    <w:p w:rsidR="000136E0" w:rsidRDefault="000136E0" w:rsidP="00DC0084">
      <w:pPr>
        <w:pStyle w:val="Heading2"/>
        <w:numPr>
          <w:ilvl w:val="0"/>
          <w:numId w:val="5"/>
        </w:numPr>
        <w:spacing w:before="240" w:after="120"/>
        <w:ind w:left="36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Scope</w:t>
      </w:r>
    </w:p>
    <w:p w:rsidR="007B7333" w:rsidRDefault="00B54000" w:rsidP="00B54000">
      <w:pPr>
        <w:autoSpaceDE w:val="0"/>
        <w:autoSpaceDN w:val="0"/>
        <w:adjustRightInd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</w:t>
      </w:r>
      <w:r w:rsidR="007B7333">
        <w:rPr>
          <w:rFonts w:asciiTheme="minorHAnsi" w:hAnsiTheme="minorHAnsi"/>
        </w:rPr>
        <w:t>The test method is developed to determine the inorganic content (ash)</w:t>
      </w:r>
      <w:r w:rsidR="00663EB8">
        <w:rPr>
          <w:rFonts w:asciiTheme="minorHAnsi" w:hAnsiTheme="minorHAnsi"/>
        </w:rPr>
        <w:t xml:space="preserve"> in Master Batch by destructive testing technique</w:t>
      </w:r>
    </w:p>
    <w:p w:rsidR="007B7333" w:rsidRPr="00791E38" w:rsidRDefault="007B7333" w:rsidP="00DC0084">
      <w:pPr>
        <w:autoSpaceDE w:val="0"/>
        <w:autoSpaceDN w:val="0"/>
        <w:adjustRightInd w:val="0"/>
        <w:ind w:firstLine="360"/>
        <w:jc w:val="both"/>
        <w:rPr>
          <w:rFonts w:asciiTheme="minorHAnsi" w:hAnsiTheme="minorHAnsi"/>
          <w:sz w:val="8"/>
        </w:rPr>
      </w:pPr>
    </w:p>
    <w:p w:rsidR="00A1652E" w:rsidRDefault="00A1652E" w:rsidP="00DC0084">
      <w:pPr>
        <w:autoSpaceDE w:val="0"/>
        <w:autoSpaceDN w:val="0"/>
        <w:adjustRightInd w:val="0"/>
        <w:ind w:firstLine="360"/>
        <w:jc w:val="both"/>
        <w:rPr>
          <w:rFonts w:asciiTheme="minorHAnsi" w:hAnsiTheme="minorHAnsi"/>
        </w:rPr>
      </w:pPr>
      <w:r w:rsidRPr="00A1652E">
        <w:rPr>
          <w:rFonts w:asciiTheme="minorHAnsi" w:hAnsiTheme="minorHAnsi"/>
        </w:rPr>
        <w:t xml:space="preserve">This procedure shall apply </w:t>
      </w:r>
      <w:r w:rsidR="00324D25">
        <w:rPr>
          <w:rFonts w:asciiTheme="minorHAnsi" w:hAnsiTheme="minorHAnsi"/>
        </w:rPr>
        <w:t xml:space="preserve">only to a critical </w:t>
      </w:r>
      <w:r w:rsidR="004074AA">
        <w:rPr>
          <w:rFonts w:asciiTheme="minorHAnsi" w:hAnsiTheme="minorHAnsi"/>
        </w:rPr>
        <w:t xml:space="preserve">Master Batch </w:t>
      </w:r>
      <w:r w:rsidR="006E0012">
        <w:rPr>
          <w:rFonts w:asciiTheme="minorHAnsi" w:hAnsiTheme="minorHAnsi"/>
        </w:rPr>
        <w:t>grade</w:t>
      </w:r>
      <w:r w:rsidR="00324D25">
        <w:rPr>
          <w:rFonts w:asciiTheme="minorHAnsi" w:hAnsiTheme="minorHAnsi"/>
        </w:rPr>
        <w:t>, any trial base production or as per customer demand of any master batch</w:t>
      </w:r>
      <w:r w:rsidR="003100BF">
        <w:rPr>
          <w:rFonts w:asciiTheme="minorHAnsi" w:hAnsiTheme="minorHAnsi"/>
        </w:rPr>
        <w:t xml:space="preserve"> that is being produced in Bin Rasheed Colors and Chemicals Mfg. Co. (Pvt) Ltd via Quality Control Lab.</w:t>
      </w:r>
      <w:r w:rsidR="00BB25D8">
        <w:rPr>
          <w:rFonts w:asciiTheme="minorHAnsi" w:hAnsiTheme="minorHAnsi"/>
        </w:rPr>
        <w:t xml:space="preserve"> The grade may be Prime / Cheap Color, Filler, Additive, White and other </w:t>
      </w:r>
      <w:r w:rsidR="00C14EAF">
        <w:rPr>
          <w:rFonts w:asciiTheme="minorHAnsi" w:hAnsiTheme="minorHAnsi"/>
        </w:rPr>
        <w:t>Master Batch Grade</w:t>
      </w:r>
      <w:r w:rsidR="004074AA">
        <w:rPr>
          <w:rFonts w:asciiTheme="minorHAnsi" w:hAnsiTheme="minorHAnsi"/>
        </w:rPr>
        <w:t>s</w:t>
      </w:r>
      <w:r w:rsidR="00C14EAF">
        <w:rPr>
          <w:rFonts w:asciiTheme="minorHAnsi" w:hAnsiTheme="minorHAnsi"/>
        </w:rPr>
        <w:t xml:space="preserve"> including Black </w:t>
      </w:r>
      <w:r w:rsidR="002B2F66">
        <w:rPr>
          <w:rFonts w:asciiTheme="minorHAnsi" w:hAnsiTheme="minorHAnsi"/>
        </w:rPr>
        <w:t>or other</w:t>
      </w:r>
      <w:r w:rsidR="00BB25D8">
        <w:rPr>
          <w:rFonts w:asciiTheme="minorHAnsi" w:hAnsiTheme="minorHAnsi"/>
        </w:rPr>
        <w:t>.</w:t>
      </w:r>
      <w:r w:rsidR="00691B5A">
        <w:rPr>
          <w:rFonts w:asciiTheme="minorHAnsi" w:hAnsiTheme="minorHAnsi"/>
        </w:rPr>
        <w:t xml:space="preserve"> </w:t>
      </w:r>
    </w:p>
    <w:p w:rsidR="004074AA" w:rsidRPr="00791E38" w:rsidRDefault="004074AA" w:rsidP="004074AA">
      <w:pPr>
        <w:autoSpaceDE w:val="0"/>
        <w:autoSpaceDN w:val="0"/>
        <w:adjustRightInd w:val="0"/>
        <w:ind w:firstLine="360"/>
        <w:rPr>
          <w:rFonts w:asciiTheme="minorHAnsi" w:hAnsiTheme="minorHAnsi"/>
          <w:b/>
          <w:sz w:val="16"/>
        </w:rPr>
      </w:pPr>
    </w:p>
    <w:p w:rsidR="00667973" w:rsidRDefault="008D3252" w:rsidP="00667973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Responsibilities</w:t>
      </w:r>
    </w:p>
    <w:p w:rsidR="006A0EC0" w:rsidRDefault="006A0EC0" w:rsidP="006A0EC0">
      <w:pPr>
        <w:pStyle w:val="ListParagraph"/>
        <w:numPr>
          <w:ilvl w:val="1"/>
          <w:numId w:val="5"/>
        </w:numPr>
        <w:ind w:left="792" w:hanging="432"/>
        <w:rPr>
          <w:rFonts w:asciiTheme="minorHAnsi" w:hAnsiTheme="minorHAnsi" w:cstheme="minorHAnsi"/>
        </w:rPr>
      </w:pPr>
      <w:r w:rsidRPr="00876ECD">
        <w:rPr>
          <w:rFonts w:asciiTheme="minorHAnsi" w:hAnsiTheme="minorHAnsi" w:cstheme="minorHAnsi"/>
        </w:rPr>
        <w:t>The following trained Quality Control Shift In-charges and Shift Managers of the QC department will perform the assay. The results will be reviewed by QC management or designee.</w:t>
      </w:r>
    </w:p>
    <w:p w:rsidR="00791E38" w:rsidRPr="00876ECD" w:rsidRDefault="00791E38" w:rsidP="00791E38">
      <w:pPr>
        <w:pStyle w:val="ListParagraph"/>
        <w:ind w:left="792"/>
        <w:rPr>
          <w:rFonts w:asciiTheme="minorHAnsi" w:hAnsiTheme="minorHAnsi" w:cstheme="minorHAnsi"/>
        </w:rPr>
      </w:pPr>
    </w:p>
    <w:p w:rsidR="000136E0" w:rsidRDefault="000136E0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Procedure</w:t>
      </w:r>
    </w:p>
    <w:p w:rsidR="006F64DB" w:rsidRDefault="002B2F66" w:rsidP="00387EEA">
      <w:pPr>
        <w:ind w:firstLine="360"/>
        <w:jc w:val="both"/>
        <w:rPr>
          <w:rFonts w:asciiTheme="minorHAnsi" w:hAnsiTheme="minorHAnsi" w:cstheme="minorHAnsi"/>
        </w:rPr>
      </w:pPr>
      <w:r w:rsidRPr="006541A3">
        <w:rPr>
          <w:rFonts w:asciiTheme="minorHAnsi" w:hAnsiTheme="minorHAnsi" w:cstheme="minorHAnsi"/>
        </w:rPr>
        <w:t xml:space="preserve">Approximately </w:t>
      </w:r>
      <w:r>
        <w:rPr>
          <w:rFonts w:asciiTheme="minorHAnsi" w:hAnsiTheme="minorHAnsi" w:cstheme="minorHAnsi"/>
        </w:rPr>
        <w:t>10</w:t>
      </w:r>
      <w:r w:rsidRPr="006541A3">
        <w:rPr>
          <w:rFonts w:asciiTheme="minorHAnsi" w:hAnsiTheme="minorHAnsi" w:cstheme="minorHAnsi"/>
        </w:rPr>
        <w:t xml:space="preserve"> grams of the </w:t>
      </w:r>
      <w:r>
        <w:rPr>
          <w:rFonts w:asciiTheme="minorHAnsi" w:hAnsiTheme="minorHAnsi" w:cstheme="minorHAnsi"/>
        </w:rPr>
        <w:t xml:space="preserve">sample </w:t>
      </w:r>
      <w:r w:rsidRPr="006541A3">
        <w:rPr>
          <w:rFonts w:asciiTheme="minorHAnsi" w:hAnsiTheme="minorHAnsi" w:cstheme="minorHAnsi"/>
        </w:rPr>
        <w:t>material</w:t>
      </w:r>
      <w:r>
        <w:rPr>
          <w:rFonts w:asciiTheme="minorHAnsi" w:hAnsiTheme="minorHAnsi" w:cstheme="minorHAnsi"/>
        </w:rPr>
        <w:t xml:space="preserve"> (Or any known material of sample)</w:t>
      </w:r>
      <w:r w:rsidRPr="006541A3">
        <w:rPr>
          <w:rFonts w:asciiTheme="minorHAnsi" w:hAnsiTheme="minorHAnsi" w:cstheme="minorHAnsi"/>
        </w:rPr>
        <w:t xml:space="preserve"> is </w:t>
      </w:r>
      <w:r>
        <w:rPr>
          <w:rFonts w:asciiTheme="minorHAnsi" w:hAnsiTheme="minorHAnsi" w:cstheme="minorHAnsi"/>
        </w:rPr>
        <w:t xml:space="preserve">taken in a burning </w:t>
      </w:r>
      <w:r w:rsidR="005C29D2">
        <w:rPr>
          <w:rFonts w:asciiTheme="minorHAnsi" w:hAnsiTheme="minorHAnsi" w:cstheme="minorHAnsi"/>
        </w:rPr>
        <w:t>Crucible</w:t>
      </w:r>
      <w:r>
        <w:rPr>
          <w:rFonts w:asciiTheme="minorHAnsi" w:hAnsiTheme="minorHAnsi" w:cstheme="minorHAnsi"/>
        </w:rPr>
        <w:t xml:space="preserve"> and the </w:t>
      </w:r>
      <w:r w:rsidR="005C29D2">
        <w:rPr>
          <w:rFonts w:asciiTheme="minorHAnsi" w:hAnsiTheme="minorHAnsi" w:cstheme="minorHAnsi"/>
        </w:rPr>
        <w:t>Crucible</w:t>
      </w:r>
      <w:r>
        <w:rPr>
          <w:rFonts w:asciiTheme="minorHAnsi" w:hAnsiTheme="minorHAnsi" w:cstheme="minorHAnsi"/>
        </w:rPr>
        <w:t xml:space="preserve"> is placed on direct flame </w:t>
      </w:r>
      <w:r w:rsidRPr="00324D25">
        <w:rPr>
          <w:rFonts w:asciiTheme="minorHAnsi" w:hAnsiTheme="minorHAnsi" w:cstheme="minorHAnsi"/>
        </w:rPr>
        <w:t>in an air atmosphere at temperatures above 500°C</w:t>
      </w:r>
      <w:r>
        <w:rPr>
          <w:rFonts w:asciiTheme="minorHAnsi" w:hAnsiTheme="minorHAnsi" w:cstheme="minorHAnsi"/>
        </w:rPr>
        <w:t xml:space="preserve"> </w:t>
      </w:r>
      <w:r w:rsidRPr="00324D25">
        <w:rPr>
          <w:rFonts w:asciiTheme="minorHAnsi" w:hAnsiTheme="minorHAnsi" w:cstheme="minorHAnsi"/>
        </w:rPr>
        <w:t>burning away the polymer</w:t>
      </w:r>
      <w:r>
        <w:rPr>
          <w:rFonts w:asciiTheme="minorHAnsi" w:hAnsiTheme="minorHAnsi" w:cstheme="minorHAnsi"/>
        </w:rPr>
        <w:t xml:space="preserve">. The ash left on the </w:t>
      </w:r>
      <w:r w:rsidR="005C29D2">
        <w:rPr>
          <w:rFonts w:asciiTheme="minorHAnsi" w:hAnsiTheme="minorHAnsi" w:cstheme="minorHAnsi"/>
        </w:rPr>
        <w:t>Crucible</w:t>
      </w:r>
      <w:r>
        <w:rPr>
          <w:rFonts w:asciiTheme="minorHAnsi" w:hAnsiTheme="minorHAnsi" w:cstheme="minorHAnsi"/>
        </w:rPr>
        <w:t xml:space="preserve"> is weighed</w:t>
      </w:r>
      <w:r w:rsidR="00324D25" w:rsidRPr="00324D25">
        <w:rPr>
          <w:rFonts w:asciiTheme="minorHAnsi" w:hAnsiTheme="minorHAnsi" w:cstheme="minorHAnsi"/>
        </w:rPr>
        <w:t xml:space="preserve"> after it is cooled to room temperature</w:t>
      </w:r>
      <w:r>
        <w:rPr>
          <w:rFonts w:asciiTheme="minorHAnsi" w:hAnsiTheme="minorHAnsi" w:cstheme="minorHAnsi"/>
        </w:rPr>
        <w:t>.</w:t>
      </w:r>
    </w:p>
    <w:p w:rsidR="002B2F66" w:rsidRDefault="002B2F66" w:rsidP="00387EEA">
      <w:pPr>
        <w:ind w:firstLine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Ash content is calculated in </w:t>
      </w:r>
      <w:r w:rsidR="000E4907">
        <w:rPr>
          <w:rFonts w:asciiTheme="minorHAnsi" w:hAnsiTheme="minorHAnsi" w:cstheme="minorHAnsi"/>
        </w:rPr>
        <w:t>percentage (</w:t>
      </w:r>
      <w:r>
        <w:rPr>
          <w:rFonts w:asciiTheme="minorHAnsi" w:hAnsiTheme="minorHAnsi" w:cstheme="minorHAnsi"/>
        </w:rPr>
        <w:t>%)</w:t>
      </w:r>
      <w:r w:rsidR="005E13AE">
        <w:rPr>
          <w:rFonts w:asciiTheme="minorHAnsi" w:hAnsiTheme="minorHAnsi" w:cstheme="minorHAnsi"/>
        </w:rPr>
        <w:t xml:space="preserve"> using the following </w:t>
      </w:r>
      <w:r w:rsidR="005C29D2">
        <w:rPr>
          <w:rFonts w:asciiTheme="minorHAnsi" w:hAnsiTheme="minorHAnsi" w:cstheme="minorHAnsi"/>
        </w:rPr>
        <w:t>formula</w:t>
      </w:r>
      <w:r>
        <w:rPr>
          <w:rFonts w:asciiTheme="minorHAnsi" w:hAnsiTheme="minorHAnsi" w:cstheme="minorHAnsi"/>
        </w:rPr>
        <w:t>.</w:t>
      </w:r>
    </w:p>
    <w:p w:rsidR="005C29D2" w:rsidRDefault="005C29D2" w:rsidP="00387EEA">
      <w:pPr>
        <w:ind w:firstLine="360"/>
        <w:jc w:val="both"/>
        <w:rPr>
          <w:rFonts w:asciiTheme="minorHAnsi" w:hAnsiTheme="minorHAnsi" w:cstheme="minorHAnsi"/>
        </w:rPr>
      </w:pPr>
    </w:p>
    <w:p w:rsidR="005C29D2" w:rsidRDefault="005C29D2" w:rsidP="00387EEA">
      <w:pPr>
        <w:ind w:firstLine="360"/>
        <w:jc w:val="both"/>
        <w:rPr>
          <w:rFonts w:asciiTheme="minorHAnsi" w:hAnsiTheme="minorHAnsi" w:cstheme="minorHAnsi"/>
        </w:rPr>
      </w:pPr>
    </w:p>
    <w:p w:rsidR="005C29D2" w:rsidRDefault="005C29D2" w:rsidP="00387EEA">
      <w:pPr>
        <w:ind w:firstLine="360"/>
        <w:jc w:val="both"/>
        <w:rPr>
          <w:rFonts w:asciiTheme="minorHAnsi" w:hAnsiTheme="minorHAnsi" w:cstheme="minorHAnsi"/>
        </w:rPr>
      </w:pPr>
    </w:p>
    <w:p w:rsidR="005C29D2" w:rsidRDefault="004664DE" w:rsidP="00387EEA">
      <w:pPr>
        <w:ind w:firstLine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683895</wp:posOffset>
            </wp:positionH>
            <wp:positionV relativeFrom="paragraph">
              <wp:posOffset>74295</wp:posOffset>
            </wp:positionV>
            <wp:extent cx="4552950" cy="2019300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C29D2" w:rsidRDefault="005C29D2" w:rsidP="00387EEA">
      <w:pPr>
        <w:ind w:firstLine="360"/>
        <w:jc w:val="both"/>
        <w:rPr>
          <w:rFonts w:asciiTheme="minorHAnsi" w:hAnsiTheme="minorHAnsi" w:cstheme="minorHAnsi"/>
        </w:rPr>
      </w:pPr>
    </w:p>
    <w:p w:rsidR="005C29D2" w:rsidRDefault="005C29D2" w:rsidP="00387EEA">
      <w:pPr>
        <w:ind w:firstLine="360"/>
        <w:jc w:val="both"/>
        <w:rPr>
          <w:rFonts w:asciiTheme="minorHAnsi" w:hAnsiTheme="minorHAnsi" w:cstheme="minorHAnsi"/>
        </w:rPr>
      </w:pPr>
    </w:p>
    <w:p w:rsidR="005C29D2" w:rsidRDefault="005C29D2" w:rsidP="00387EEA">
      <w:pPr>
        <w:ind w:firstLine="360"/>
        <w:jc w:val="both"/>
        <w:rPr>
          <w:rFonts w:asciiTheme="minorHAnsi" w:hAnsiTheme="minorHAnsi" w:cstheme="minorHAnsi"/>
        </w:rPr>
      </w:pPr>
    </w:p>
    <w:p w:rsidR="004664DE" w:rsidRDefault="004664D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5C29D2" w:rsidRPr="00387EEA" w:rsidRDefault="005C29D2" w:rsidP="005C29D2">
      <w:pPr>
        <w:ind w:firstLine="360"/>
        <w:jc w:val="right"/>
        <w:rPr>
          <w:rFonts w:asciiTheme="minorHAnsi" w:hAnsiTheme="minorHAnsi" w:cstheme="minorHAnsi"/>
        </w:rPr>
      </w:pPr>
    </w:p>
    <w:p w:rsidR="004928E6" w:rsidRDefault="00B41FFB" w:rsidP="004928E6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  <w:sz w:val="28"/>
          <w:szCs w:val="28"/>
          <w:u w:val="none"/>
        </w:rPr>
        <w:t>Associated</w:t>
      </w:r>
      <w:r w:rsidR="00203F2B" w:rsidRPr="00BE716F">
        <w:rPr>
          <w:rFonts w:asciiTheme="minorHAnsi" w:hAnsiTheme="minorHAnsi" w:cstheme="minorHAnsi"/>
          <w:sz w:val="28"/>
          <w:szCs w:val="28"/>
          <w:u w:val="none"/>
        </w:rPr>
        <w:t xml:space="preserve"> Documents</w:t>
      </w:r>
      <w:r w:rsidR="0068770D" w:rsidRPr="00BE716F">
        <w:rPr>
          <w:rFonts w:asciiTheme="minorHAnsi" w:hAnsiTheme="minorHAnsi" w:cstheme="minorHAnsi"/>
          <w:sz w:val="28"/>
          <w:szCs w:val="28"/>
          <w:u w:val="none"/>
        </w:rPr>
        <w:t xml:space="preserve"> and Records</w:t>
      </w:r>
    </w:p>
    <w:p w:rsidR="004928E6" w:rsidRDefault="004928E6" w:rsidP="004928E6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Certificate of Analysis</w:t>
      </w:r>
    </w:p>
    <w:p w:rsidR="004928E6" w:rsidRPr="004928E6" w:rsidRDefault="004928E6" w:rsidP="004928E6">
      <w:pPr>
        <w:rPr>
          <w:b/>
        </w:rPr>
      </w:pPr>
    </w:p>
    <w:p w:rsidR="006F64DB" w:rsidRDefault="006F64DB" w:rsidP="005C2068">
      <w:pPr>
        <w:pStyle w:val="ListParagraph"/>
        <w:ind w:left="1080"/>
        <w:rPr>
          <w:rFonts w:asciiTheme="minorHAnsi" w:hAnsiTheme="minorHAnsi" w:cstheme="minorHAnsi"/>
        </w:rPr>
      </w:pPr>
    </w:p>
    <w:p w:rsidR="005C2068" w:rsidRDefault="005C2068" w:rsidP="005C2068">
      <w:pPr>
        <w:pStyle w:val="ListParagraph"/>
        <w:ind w:left="1080"/>
        <w:rPr>
          <w:rFonts w:asciiTheme="minorHAnsi" w:hAnsiTheme="minorHAnsi" w:cstheme="minorHAnsi"/>
        </w:rPr>
      </w:pPr>
    </w:p>
    <w:p w:rsidR="003E47D3" w:rsidRPr="005C2068" w:rsidRDefault="003E47D3" w:rsidP="004928E6">
      <w:pPr>
        <w:jc w:val="center"/>
        <w:rPr>
          <w:rFonts w:asciiTheme="minorHAnsi" w:hAnsiTheme="minorHAnsi" w:cstheme="minorHAnsi"/>
        </w:rPr>
      </w:pPr>
      <w:r w:rsidRPr="005C2068">
        <w:rPr>
          <w:rFonts w:asciiTheme="minorHAnsi" w:hAnsiTheme="minorHAnsi" w:cstheme="minorHAnsi"/>
          <w:b/>
          <w:sz w:val="28"/>
        </w:rPr>
        <w:t>AMENDMENT HISTORY</w:t>
      </w:r>
    </w:p>
    <w:p w:rsidR="003E47D3" w:rsidRPr="00BE716F" w:rsidRDefault="003E47D3" w:rsidP="003E47D3">
      <w:pPr>
        <w:tabs>
          <w:tab w:val="left" w:pos="1440"/>
        </w:tabs>
        <w:ind w:right="27"/>
        <w:jc w:val="center"/>
        <w:rPr>
          <w:rFonts w:asciiTheme="minorHAnsi" w:hAnsiTheme="minorHAnsi" w:cstheme="minorHAnsi"/>
          <w:b/>
          <w:sz w:val="23"/>
        </w:rPr>
      </w:pPr>
    </w:p>
    <w:tbl>
      <w:tblPr>
        <w:tblW w:w="9090" w:type="dxa"/>
        <w:jc w:val="center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80"/>
        <w:gridCol w:w="1440"/>
        <w:gridCol w:w="1800"/>
        <w:gridCol w:w="4770"/>
      </w:tblGrid>
      <w:tr w:rsidR="003E47D3" w:rsidRPr="00054448" w:rsidTr="004928E6">
        <w:trPr>
          <w:cantSplit/>
          <w:trHeight w:val="478"/>
          <w:jc w:val="center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smartTag w:uri="urn:schemas-microsoft-com:office:smarttags" w:element="stockticker">
              <w:r w:rsidRPr="00054448">
                <w:rPr>
                  <w:rFonts w:ascii="Calibri" w:hAnsi="Calibri"/>
                  <w:b/>
                  <w:sz w:val="20"/>
                </w:rPr>
                <w:t>REV</w:t>
              </w:r>
            </w:smartTag>
            <w:r w:rsidRPr="00054448">
              <w:rPr>
                <w:rFonts w:ascii="Calibri" w:hAnsi="Calibri"/>
                <w:b/>
                <w:sz w:val="20"/>
              </w:rPr>
              <w:t>. #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054448">
              <w:rPr>
                <w:rFonts w:ascii="Calibri" w:hAnsi="Calibri"/>
                <w:b/>
                <w:sz w:val="20"/>
              </w:rPr>
              <w:t>DCR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Pr="00054448">
              <w:rPr>
                <w:rFonts w:ascii="Calibri" w:hAnsi="Calibri"/>
                <w:b/>
                <w:sz w:val="20"/>
              </w:rPr>
              <w:t>#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054448">
              <w:rPr>
                <w:rFonts w:ascii="Calibri" w:hAnsi="Calibri"/>
                <w:b/>
                <w:sz w:val="20"/>
              </w:rPr>
              <w:t>SECTION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AMENDED TEXT</w:t>
            </w:r>
          </w:p>
        </w:tc>
      </w:tr>
      <w:tr w:rsidR="003E47D3" w:rsidRPr="00054448" w:rsidTr="004928E6">
        <w:trPr>
          <w:cantSplit/>
          <w:trHeight w:val="576"/>
          <w:jc w:val="center"/>
        </w:trPr>
        <w:tc>
          <w:tcPr>
            <w:tcW w:w="1080" w:type="dxa"/>
            <w:tcBorders>
              <w:top w:val="nil"/>
              <w:left w:val="single" w:sz="12" w:space="0" w:color="auto"/>
            </w:tcBorders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</w:tcBorders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  <w:right w:val="single" w:sz="12" w:space="0" w:color="auto"/>
            </w:tcBorders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E47D3" w:rsidRPr="00054448" w:rsidTr="004928E6">
        <w:trPr>
          <w:cantSplit/>
          <w:trHeight w:val="576"/>
          <w:jc w:val="center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right w:val="single" w:sz="12" w:space="0" w:color="auto"/>
            </w:tcBorders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E47D3" w:rsidRPr="00054448" w:rsidTr="004928E6">
        <w:trPr>
          <w:cantSplit/>
          <w:trHeight w:val="576"/>
          <w:jc w:val="center"/>
        </w:trPr>
        <w:tc>
          <w:tcPr>
            <w:tcW w:w="10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3E47D3" w:rsidRPr="00BE716F" w:rsidRDefault="003E47D3" w:rsidP="00F72937">
      <w:pPr>
        <w:pStyle w:val="Header"/>
        <w:tabs>
          <w:tab w:val="clear" w:pos="4320"/>
          <w:tab w:val="clear" w:pos="8640"/>
        </w:tabs>
        <w:spacing w:after="120"/>
        <w:jc w:val="both"/>
        <w:rPr>
          <w:rFonts w:asciiTheme="minorHAnsi" w:hAnsiTheme="minorHAnsi" w:cstheme="minorHAnsi"/>
          <w:bCs/>
        </w:rPr>
      </w:pPr>
    </w:p>
    <w:sectPr w:rsidR="003E47D3" w:rsidRPr="00BE716F" w:rsidSect="00CB2CE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008" w:right="1008" w:bottom="63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5160" w:rsidRDefault="004C5160">
      <w:r>
        <w:separator/>
      </w:r>
    </w:p>
  </w:endnote>
  <w:endnote w:type="continuationSeparator" w:id="1">
    <w:p w:rsidR="004C5160" w:rsidRDefault="004C51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3A7" w:rsidRDefault="006363A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C93FEA" w:rsidRPr="00C93FEA" w:rsidRDefault="00C93FEA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AC636C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AC636C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6363A7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AC636C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AC636C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AC636C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6363A7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3</w:t>
            </w:r>
            <w:r w:rsidR="00AC636C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3A7" w:rsidRDefault="006363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5160" w:rsidRDefault="004C5160">
      <w:r>
        <w:separator/>
      </w:r>
    </w:p>
  </w:footnote>
  <w:footnote w:type="continuationSeparator" w:id="1">
    <w:p w:rsidR="004C5160" w:rsidRDefault="004C51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3A7" w:rsidRDefault="006363A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013" w:type="dxa"/>
      <w:tblInd w:w="-433" w:type="dxa"/>
      <w:tblLook w:val="04A0"/>
    </w:tblPr>
    <w:tblGrid>
      <w:gridCol w:w="5506"/>
      <w:gridCol w:w="5507"/>
    </w:tblGrid>
    <w:tr w:rsidR="0046674E" w:rsidRPr="0046674E" w:rsidTr="00105F2C">
      <w:trPr>
        <w:trHeight w:val="876"/>
      </w:trPr>
      <w:tc>
        <w:tcPr>
          <w:tcW w:w="5506" w:type="dxa"/>
          <w:shd w:val="clear" w:color="auto" w:fill="auto"/>
          <w:vAlign w:val="center"/>
        </w:tcPr>
        <w:p w:rsidR="0046674E" w:rsidRPr="0046674E" w:rsidRDefault="008D0CAD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51112" cy="548640"/>
                <wp:effectExtent l="19050" t="0" r="6238" b="0"/>
                <wp:docPr id="1" name="Picture 1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1112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07" w:type="dxa"/>
          <w:shd w:val="clear" w:color="auto" w:fill="auto"/>
          <w:vAlign w:val="center"/>
        </w:tcPr>
        <w:p w:rsidR="0046674E" w:rsidRPr="0046674E" w:rsidRDefault="0046674E" w:rsidP="0046674E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DOC #: </w:t>
          </w:r>
          <w:r w:rsidR="00C728BF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BRCC/</w:t>
          </w:r>
          <w:r w:rsidR="00C728BF">
            <w:rPr>
              <w:rFonts w:asciiTheme="minorHAnsi" w:hAnsiTheme="minorHAnsi" w:cstheme="minorHAnsi"/>
              <w:bCs/>
            </w:rPr>
            <w:t xml:space="preserve"> </w:t>
          </w:r>
          <w:r w:rsidR="00C728BF" w:rsidRPr="005A4EC6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SMD-QC</w:t>
          </w:r>
          <w:r w:rsidR="00C728BF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/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SOP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CB2CE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</w:t>
          </w:r>
          <w:r w:rsidR="00B741ED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4</w:t>
          </w:r>
        </w:p>
        <w:p w:rsidR="0046674E" w:rsidRPr="0046674E" w:rsidRDefault="0046674E" w:rsidP="0046674E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46674E" w:rsidRPr="0046674E" w:rsidRDefault="0046674E" w:rsidP="006363A7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D94420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JAN 1, 2017</w:t>
          </w:r>
        </w:p>
      </w:tc>
    </w:tr>
    <w:tr w:rsidR="0046674E" w:rsidRPr="0046674E" w:rsidTr="00105F2C">
      <w:trPr>
        <w:trHeight w:val="318"/>
      </w:trPr>
      <w:tc>
        <w:tcPr>
          <w:tcW w:w="11013" w:type="dxa"/>
          <w:gridSpan w:val="2"/>
          <w:tcBorders>
            <w:bottom w:val="single" w:sz="4" w:space="0" w:color="auto"/>
          </w:tcBorders>
          <w:shd w:val="clear" w:color="auto" w:fill="auto"/>
        </w:tcPr>
        <w:p w:rsidR="0046674E" w:rsidRPr="0046674E" w:rsidRDefault="00B741ED" w:rsidP="00B741ED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SOP FOR </w:t>
          </w: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ASH CONTENT ANALYSIS</w:t>
          </w:r>
        </w:p>
      </w:tc>
    </w:tr>
  </w:tbl>
  <w:p w:rsidR="001812B8" w:rsidRPr="00054448" w:rsidRDefault="00CB2CEA" w:rsidP="0046674E">
    <w:pPr>
      <w:rPr>
        <w:sz w:val="20"/>
        <w:szCs w:val="20"/>
      </w:rPr>
    </w:pPr>
    <w:r>
      <w:rPr>
        <w:noProof/>
        <w:sz w:val="20"/>
        <w:szCs w:val="20"/>
      </w:rPr>
      <w:drawing>
        <wp:inline distT="0" distB="0" distL="0" distR="0">
          <wp:extent cx="5981700" cy="5972175"/>
          <wp:effectExtent l="19050" t="0" r="0" b="0"/>
          <wp:docPr id="4" name="Picture 3" descr="Testi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sting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981700" cy="5972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3A7" w:rsidRDefault="006363A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0B96225C"/>
    <w:multiLevelType w:val="multilevel"/>
    <w:tmpl w:val="835CF5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0F170CE8"/>
    <w:multiLevelType w:val="multilevel"/>
    <w:tmpl w:val="0BC8783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1A5E4828"/>
    <w:multiLevelType w:val="hybridMultilevel"/>
    <w:tmpl w:val="D494C8E2"/>
    <w:lvl w:ilvl="0" w:tplc="B8A066A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5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2192180A"/>
    <w:multiLevelType w:val="hybridMultilevel"/>
    <w:tmpl w:val="7FC638E0"/>
    <w:lvl w:ilvl="0" w:tplc="5B96EC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435D1958"/>
    <w:multiLevelType w:val="multilevel"/>
    <w:tmpl w:val="DAF4492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>
    <w:nsid w:val="452434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5EE72A6"/>
    <w:multiLevelType w:val="multilevel"/>
    <w:tmpl w:val="835CF5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>
    <w:nsid w:val="49E228B3"/>
    <w:multiLevelType w:val="hybridMultilevel"/>
    <w:tmpl w:val="16807E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F23E7D"/>
    <w:multiLevelType w:val="hybridMultilevel"/>
    <w:tmpl w:val="664A7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F9822B8"/>
    <w:multiLevelType w:val="hybridMultilevel"/>
    <w:tmpl w:val="699AA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2BB36BF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>
    <w:nsid w:val="78662830"/>
    <w:multiLevelType w:val="hybridMultilevel"/>
    <w:tmpl w:val="3AE6FF2C"/>
    <w:lvl w:ilvl="0" w:tplc="3A46F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C023B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EE02B17"/>
    <w:multiLevelType w:val="multilevel"/>
    <w:tmpl w:val="835CF5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4"/>
  </w:num>
  <w:num w:numId="2">
    <w:abstractNumId w:val="5"/>
  </w:num>
  <w:num w:numId="3">
    <w:abstractNumId w:val="4"/>
  </w:num>
  <w:num w:numId="4">
    <w:abstractNumId w:val="16"/>
  </w:num>
  <w:num w:numId="5">
    <w:abstractNumId w:val="2"/>
  </w:num>
  <w:num w:numId="6">
    <w:abstractNumId w:val="13"/>
  </w:num>
  <w:num w:numId="7">
    <w:abstractNumId w:val="17"/>
  </w:num>
  <w:num w:numId="8">
    <w:abstractNumId w:val="7"/>
  </w:num>
  <w:num w:numId="9">
    <w:abstractNumId w:val="0"/>
  </w:num>
  <w:num w:numId="10">
    <w:abstractNumId w:val="18"/>
  </w:num>
  <w:num w:numId="11">
    <w:abstractNumId w:val="15"/>
  </w:num>
  <w:num w:numId="12">
    <w:abstractNumId w:val="3"/>
  </w:num>
  <w:num w:numId="13">
    <w:abstractNumId w:val="11"/>
  </w:num>
  <w:num w:numId="14">
    <w:abstractNumId w:val="9"/>
  </w:num>
  <w:num w:numId="15">
    <w:abstractNumId w:val="22"/>
  </w:num>
  <w:num w:numId="16">
    <w:abstractNumId w:val="10"/>
  </w:num>
  <w:num w:numId="17">
    <w:abstractNumId w:val="1"/>
  </w:num>
  <w:num w:numId="18">
    <w:abstractNumId w:val="8"/>
  </w:num>
  <w:num w:numId="19">
    <w:abstractNumId w:val="12"/>
  </w:num>
  <w:num w:numId="20">
    <w:abstractNumId w:val="6"/>
  </w:num>
  <w:num w:numId="21">
    <w:abstractNumId w:val="20"/>
  </w:num>
  <w:num w:numId="22">
    <w:abstractNumId w:val="19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106498"/>
  </w:hdrShapeDefaults>
  <w:footnotePr>
    <w:footnote w:id="0"/>
    <w:footnote w:id="1"/>
  </w:footnotePr>
  <w:endnotePr>
    <w:endnote w:id="0"/>
    <w:endnote w:id="1"/>
  </w:endnotePr>
  <w:compat/>
  <w:rsids>
    <w:rsidRoot w:val="00FA529D"/>
    <w:rsid w:val="00005FD4"/>
    <w:rsid w:val="00007300"/>
    <w:rsid w:val="000136E0"/>
    <w:rsid w:val="00020B2F"/>
    <w:rsid w:val="00046259"/>
    <w:rsid w:val="00054448"/>
    <w:rsid w:val="00056628"/>
    <w:rsid w:val="00060F4C"/>
    <w:rsid w:val="00073049"/>
    <w:rsid w:val="00074A23"/>
    <w:rsid w:val="000779CE"/>
    <w:rsid w:val="000807E7"/>
    <w:rsid w:val="000A29A4"/>
    <w:rsid w:val="000A5BD7"/>
    <w:rsid w:val="000A7838"/>
    <w:rsid w:val="000B13B8"/>
    <w:rsid w:val="000B6EEF"/>
    <w:rsid w:val="000C4DE5"/>
    <w:rsid w:val="000C7B28"/>
    <w:rsid w:val="000D0882"/>
    <w:rsid w:val="000D0F93"/>
    <w:rsid w:val="000E3F4C"/>
    <w:rsid w:val="000E4907"/>
    <w:rsid w:val="000E5E25"/>
    <w:rsid w:val="00105F2C"/>
    <w:rsid w:val="0012658B"/>
    <w:rsid w:val="001372A3"/>
    <w:rsid w:val="00141B92"/>
    <w:rsid w:val="00153845"/>
    <w:rsid w:val="00163559"/>
    <w:rsid w:val="00174171"/>
    <w:rsid w:val="001812B8"/>
    <w:rsid w:val="00181E66"/>
    <w:rsid w:val="001866F6"/>
    <w:rsid w:val="001A3024"/>
    <w:rsid w:val="001B5078"/>
    <w:rsid w:val="001C0157"/>
    <w:rsid w:val="001E76E8"/>
    <w:rsid w:val="001F1CFC"/>
    <w:rsid w:val="00203F2B"/>
    <w:rsid w:val="00212165"/>
    <w:rsid w:val="0021310B"/>
    <w:rsid w:val="0021350F"/>
    <w:rsid w:val="002442D0"/>
    <w:rsid w:val="00272A87"/>
    <w:rsid w:val="002816E6"/>
    <w:rsid w:val="00286983"/>
    <w:rsid w:val="00296E3A"/>
    <w:rsid w:val="002A435D"/>
    <w:rsid w:val="002A4FE0"/>
    <w:rsid w:val="002B20E5"/>
    <w:rsid w:val="002B2F66"/>
    <w:rsid w:val="002C0C08"/>
    <w:rsid w:val="002C2498"/>
    <w:rsid w:val="002C4CE5"/>
    <w:rsid w:val="002E504C"/>
    <w:rsid w:val="002F3627"/>
    <w:rsid w:val="003026A7"/>
    <w:rsid w:val="003100BF"/>
    <w:rsid w:val="00313FD3"/>
    <w:rsid w:val="00316B4F"/>
    <w:rsid w:val="003211B8"/>
    <w:rsid w:val="0032254F"/>
    <w:rsid w:val="003241FA"/>
    <w:rsid w:val="00324D25"/>
    <w:rsid w:val="00333CC4"/>
    <w:rsid w:val="00352A0F"/>
    <w:rsid w:val="00353859"/>
    <w:rsid w:val="00360125"/>
    <w:rsid w:val="00384310"/>
    <w:rsid w:val="00385F98"/>
    <w:rsid w:val="00387EEA"/>
    <w:rsid w:val="00395083"/>
    <w:rsid w:val="003B07BC"/>
    <w:rsid w:val="003D0A15"/>
    <w:rsid w:val="003D398C"/>
    <w:rsid w:val="003E47D3"/>
    <w:rsid w:val="003F6BD3"/>
    <w:rsid w:val="004074AA"/>
    <w:rsid w:val="0041425E"/>
    <w:rsid w:val="00442B53"/>
    <w:rsid w:val="00444943"/>
    <w:rsid w:val="0044500A"/>
    <w:rsid w:val="00452793"/>
    <w:rsid w:val="004575DC"/>
    <w:rsid w:val="004664DE"/>
    <w:rsid w:val="0046674E"/>
    <w:rsid w:val="00481624"/>
    <w:rsid w:val="004928E6"/>
    <w:rsid w:val="004B1DC5"/>
    <w:rsid w:val="004C5160"/>
    <w:rsid w:val="004C72DC"/>
    <w:rsid w:val="004C7824"/>
    <w:rsid w:val="004E10F1"/>
    <w:rsid w:val="004F7769"/>
    <w:rsid w:val="00500CFE"/>
    <w:rsid w:val="00514E58"/>
    <w:rsid w:val="00536881"/>
    <w:rsid w:val="00561B1D"/>
    <w:rsid w:val="005841D6"/>
    <w:rsid w:val="00585E00"/>
    <w:rsid w:val="0059068B"/>
    <w:rsid w:val="00590B95"/>
    <w:rsid w:val="005C2068"/>
    <w:rsid w:val="005C29D2"/>
    <w:rsid w:val="005C649A"/>
    <w:rsid w:val="005C6BA7"/>
    <w:rsid w:val="005E13AE"/>
    <w:rsid w:val="005E3054"/>
    <w:rsid w:val="005F3460"/>
    <w:rsid w:val="00607316"/>
    <w:rsid w:val="006172F1"/>
    <w:rsid w:val="0062492A"/>
    <w:rsid w:val="006363A7"/>
    <w:rsid w:val="00640399"/>
    <w:rsid w:val="006424A2"/>
    <w:rsid w:val="006541A3"/>
    <w:rsid w:val="00657C83"/>
    <w:rsid w:val="00663EB8"/>
    <w:rsid w:val="006667CA"/>
    <w:rsid w:val="00667973"/>
    <w:rsid w:val="0068770D"/>
    <w:rsid w:val="00687F09"/>
    <w:rsid w:val="00691B5A"/>
    <w:rsid w:val="006A0EC0"/>
    <w:rsid w:val="006A6E8C"/>
    <w:rsid w:val="006B4ED6"/>
    <w:rsid w:val="006B6C4A"/>
    <w:rsid w:val="006D7A5E"/>
    <w:rsid w:val="006E0012"/>
    <w:rsid w:val="006E1343"/>
    <w:rsid w:val="006F64DB"/>
    <w:rsid w:val="006F6FB6"/>
    <w:rsid w:val="007069FD"/>
    <w:rsid w:val="00726380"/>
    <w:rsid w:val="00742163"/>
    <w:rsid w:val="00746275"/>
    <w:rsid w:val="00756C88"/>
    <w:rsid w:val="00764D25"/>
    <w:rsid w:val="00766D25"/>
    <w:rsid w:val="00771834"/>
    <w:rsid w:val="00777330"/>
    <w:rsid w:val="0078353C"/>
    <w:rsid w:val="007848A8"/>
    <w:rsid w:val="007858A4"/>
    <w:rsid w:val="00787E0A"/>
    <w:rsid w:val="007917CC"/>
    <w:rsid w:val="00791E38"/>
    <w:rsid w:val="007A74E2"/>
    <w:rsid w:val="007A7995"/>
    <w:rsid w:val="007B7333"/>
    <w:rsid w:val="007E3DCA"/>
    <w:rsid w:val="007F4791"/>
    <w:rsid w:val="00823FA0"/>
    <w:rsid w:val="0082787E"/>
    <w:rsid w:val="0083346D"/>
    <w:rsid w:val="00840E08"/>
    <w:rsid w:val="00851101"/>
    <w:rsid w:val="008545DA"/>
    <w:rsid w:val="00854A0A"/>
    <w:rsid w:val="00860F6D"/>
    <w:rsid w:val="00863739"/>
    <w:rsid w:val="008668BD"/>
    <w:rsid w:val="0087526D"/>
    <w:rsid w:val="00876056"/>
    <w:rsid w:val="00876931"/>
    <w:rsid w:val="008821B4"/>
    <w:rsid w:val="00882D76"/>
    <w:rsid w:val="008902E0"/>
    <w:rsid w:val="00893186"/>
    <w:rsid w:val="008A13E9"/>
    <w:rsid w:val="008D0CAD"/>
    <w:rsid w:val="008D3252"/>
    <w:rsid w:val="008D42E2"/>
    <w:rsid w:val="008D5B76"/>
    <w:rsid w:val="008E3A99"/>
    <w:rsid w:val="008E62F4"/>
    <w:rsid w:val="009052C7"/>
    <w:rsid w:val="009063C5"/>
    <w:rsid w:val="009277B6"/>
    <w:rsid w:val="00941C55"/>
    <w:rsid w:val="00966C71"/>
    <w:rsid w:val="0098192D"/>
    <w:rsid w:val="00986E73"/>
    <w:rsid w:val="009A0533"/>
    <w:rsid w:val="009C111D"/>
    <w:rsid w:val="009C276C"/>
    <w:rsid w:val="009C61CF"/>
    <w:rsid w:val="009C6600"/>
    <w:rsid w:val="009E499F"/>
    <w:rsid w:val="009F1661"/>
    <w:rsid w:val="00A02F73"/>
    <w:rsid w:val="00A1652E"/>
    <w:rsid w:val="00A16B09"/>
    <w:rsid w:val="00A563D9"/>
    <w:rsid w:val="00A579A6"/>
    <w:rsid w:val="00A73DC7"/>
    <w:rsid w:val="00AA19C8"/>
    <w:rsid w:val="00AA3FC6"/>
    <w:rsid w:val="00AA51B5"/>
    <w:rsid w:val="00AB2CF7"/>
    <w:rsid w:val="00AB58C4"/>
    <w:rsid w:val="00AB71FA"/>
    <w:rsid w:val="00AC227B"/>
    <w:rsid w:val="00AC496B"/>
    <w:rsid w:val="00AC636C"/>
    <w:rsid w:val="00AD0223"/>
    <w:rsid w:val="00AE4B49"/>
    <w:rsid w:val="00AF5539"/>
    <w:rsid w:val="00B06B81"/>
    <w:rsid w:val="00B14B0F"/>
    <w:rsid w:val="00B20152"/>
    <w:rsid w:val="00B27DC2"/>
    <w:rsid w:val="00B3036D"/>
    <w:rsid w:val="00B321D4"/>
    <w:rsid w:val="00B32D52"/>
    <w:rsid w:val="00B41FFB"/>
    <w:rsid w:val="00B4353A"/>
    <w:rsid w:val="00B50A36"/>
    <w:rsid w:val="00B51B39"/>
    <w:rsid w:val="00B54000"/>
    <w:rsid w:val="00B54783"/>
    <w:rsid w:val="00B57BFB"/>
    <w:rsid w:val="00B62E80"/>
    <w:rsid w:val="00B66D7A"/>
    <w:rsid w:val="00B74095"/>
    <w:rsid w:val="00B740EF"/>
    <w:rsid w:val="00B741ED"/>
    <w:rsid w:val="00B80294"/>
    <w:rsid w:val="00B823BE"/>
    <w:rsid w:val="00BA55F9"/>
    <w:rsid w:val="00BB25D8"/>
    <w:rsid w:val="00BB2C81"/>
    <w:rsid w:val="00BB6032"/>
    <w:rsid w:val="00BE3E94"/>
    <w:rsid w:val="00BE716F"/>
    <w:rsid w:val="00C14EAF"/>
    <w:rsid w:val="00C31A3D"/>
    <w:rsid w:val="00C62943"/>
    <w:rsid w:val="00C63CDA"/>
    <w:rsid w:val="00C655AB"/>
    <w:rsid w:val="00C659DE"/>
    <w:rsid w:val="00C7023A"/>
    <w:rsid w:val="00C7256F"/>
    <w:rsid w:val="00C728BF"/>
    <w:rsid w:val="00C7573D"/>
    <w:rsid w:val="00C910AA"/>
    <w:rsid w:val="00C93FEA"/>
    <w:rsid w:val="00C9555B"/>
    <w:rsid w:val="00CB1742"/>
    <w:rsid w:val="00CB2CEA"/>
    <w:rsid w:val="00CE349A"/>
    <w:rsid w:val="00CE79E1"/>
    <w:rsid w:val="00CF163B"/>
    <w:rsid w:val="00CF2237"/>
    <w:rsid w:val="00CF5EAF"/>
    <w:rsid w:val="00D131C4"/>
    <w:rsid w:val="00D14108"/>
    <w:rsid w:val="00D441D3"/>
    <w:rsid w:val="00D72E05"/>
    <w:rsid w:val="00D92D06"/>
    <w:rsid w:val="00D94420"/>
    <w:rsid w:val="00D95716"/>
    <w:rsid w:val="00DA14CD"/>
    <w:rsid w:val="00DA42E9"/>
    <w:rsid w:val="00DB347B"/>
    <w:rsid w:val="00DB3E1D"/>
    <w:rsid w:val="00DC0084"/>
    <w:rsid w:val="00DD4296"/>
    <w:rsid w:val="00DD5909"/>
    <w:rsid w:val="00DE1C03"/>
    <w:rsid w:val="00DF3681"/>
    <w:rsid w:val="00DF485C"/>
    <w:rsid w:val="00DF4994"/>
    <w:rsid w:val="00E0102F"/>
    <w:rsid w:val="00E12E45"/>
    <w:rsid w:val="00E13091"/>
    <w:rsid w:val="00E42F0D"/>
    <w:rsid w:val="00E52CF3"/>
    <w:rsid w:val="00E55622"/>
    <w:rsid w:val="00E62F53"/>
    <w:rsid w:val="00E650B2"/>
    <w:rsid w:val="00E66305"/>
    <w:rsid w:val="00E72E8C"/>
    <w:rsid w:val="00E778CA"/>
    <w:rsid w:val="00EA622C"/>
    <w:rsid w:val="00EA790E"/>
    <w:rsid w:val="00EC5ED9"/>
    <w:rsid w:val="00ED0789"/>
    <w:rsid w:val="00ED67A7"/>
    <w:rsid w:val="00ED74FA"/>
    <w:rsid w:val="00EF76D8"/>
    <w:rsid w:val="00EF7E59"/>
    <w:rsid w:val="00F34E83"/>
    <w:rsid w:val="00F51E9A"/>
    <w:rsid w:val="00F655C1"/>
    <w:rsid w:val="00F72937"/>
    <w:rsid w:val="00F73D1C"/>
    <w:rsid w:val="00F7560D"/>
    <w:rsid w:val="00F85609"/>
    <w:rsid w:val="00F95199"/>
    <w:rsid w:val="00F974F8"/>
    <w:rsid w:val="00FA1ADB"/>
    <w:rsid w:val="00FA4576"/>
    <w:rsid w:val="00FA529D"/>
    <w:rsid w:val="00FC1180"/>
    <w:rsid w:val="00FE22D2"/>
    <w:rsid w:val="00FF1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64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C2"/>
    <w:rPr>
      <w:sz w:val="24"/>
      <w:szCs w:val="24"/>
    </w:rPr>
  </w:style>
  <w:style w:type="paragraph" w:styleId="Heading1">
    <w:name w:val="heading 1"/>
    <w:basedOn w:val="Normal"/>
    <w:next w:val="Normal"/>
    <w:qFormat/>
    <w:rsid w:val="00B27DC2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B27DC2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B27DC2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B27DC2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B27DC2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27DC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27DC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27DC2"/>
    <w:pPr>
      <w:jc w:val="both"/>
    </w:pPr>
  </w:style>
  <w:style w:type="paragraph" w:styleId="BodyTextIndent2">
    <w:name w:val="Body Text Indent 2"/>
    <w:basedOn w:val="Normal"/>
    <w:rsid w:val="00B27DC2"/>
    <w:pPr>
      <w:ind w:left="1080"/>
    </w:pPr>
    <w:rPr>
      <w:i/>
      <w:iCs/>
    </w:rPr>
  </w:style>
  <w:style w:type="paragraph" w:styleId="BodyTextIndent">
    <w:name w:val="Body Text Indent"/>
    <w:basedOn w:val="Normal"/>
    <w:rsid w:val="00B27DC2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B27DC2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541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A9339-A505-42B8-948A-50CBC63A7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ALI</cp:lastModifiedBy>
  <cp:revision>19</cp:revision>
  <cp:lastPrinted>2018-10-12T16:18:00Z</cp:lastPrinted>
  <dcterms:created xsi:type="dcterms:W3CDTF">2015-08-20T20:18:00Z</dcterms:created>
  <dcterms:modified xsi:type="dcterms:W3CDTF">2020-11-16T06:42:00Z</dcterms:modified>
</cp:coreProperties>
</file>