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87693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B55D1F" w:rsidRDefault="002E504C" w:rsidP="00863739">
            <w:pPr>
              <w:keepNext/>
              <w:widowControl w:val="0"/>
              <w:ind w:right="27"/>
              <w:jc w:val="center"/>
              <w:outlineLvl w:val="2"/>
              <w:rPr>
                <w:rFonts w:asciiTheme="minorHAnsi" w:eastAsia="Calibri" w:hAnsiTheme="minorHAnsi" w:cstheme="minorHAnsi"/>
                <w:b/>
                <w:bCs/>
                <w:sz w:val="48"/>
                <w:szCs w:val="20"/>
              </w:rPr>
            </w:pPr>
            <w:r w:rsidRPr="00B55D1F">
              <w:rPr>
                <w:rFonts w:asciiTheme="minorHAnsi" w:eastAsia="Calibri" w:hAnsiTheme="minorHAnsi" w:cstheme="minorHAnsi"/>
                <w:b/>
                <w:bCs/>
                <w:sz w:val="52"/>
                <w:szCs w:val="20"/>
              </w:rPr>
              <w:t>STANDARD OPERATING PROCEDURE</w:t>
            </w:r>
          </w:p>
          <w:p w:rsidR="002E504C" w:rsidRPr="002E504C" w:rsidRDefault="00B55D1F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B55D1F">
              <w:rPr>
                <w:rFonts w:ascii="Calibri" w:eastAsia="Calibri" w:hAnsi="Calibri"/>
                <w:b/>
                <w:bCs/>
                <w:color w:val="2F5496"/>
                <w:sz w:val="44"/>
                <w:szCs w:val="36"/>
                <w:lang w:val="en-GB" w:eastAsia="ar-SA"/>
              </w:rPr>
              <w:t>SAMPLING OF FINISHED GOODS</w:t>
            </w:r>
          </w:p>
        </w:tc>
      </w:tr>
    </w:tbl>
    <w:p w:rsidR="009277B6" w:rsidRDefault="00313FD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493395</wp:posOffset>
            </wp:positionH>
            <wp:positionV relativeFrom="margin">
              <wp:posOffset>1983740</wp:posOffset>
            </wp:positionV>
            <wp:extent cx="4907915" cy="2886075"/>
            <wp:effectExtent l="19050" t="0" r="6985" b="0"/>
            <wp:wrapSquare wrapText="bothSides"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6C11AD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F23280"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Asst. QCM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CB6C85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Mr.Ghulam Murtaza 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LAB Head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E4836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EF4E42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2F1741" w:rsidP="002F174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</w:t>
            </w:r>
            <w:r w:rsidR="00EF4E42">
              <w:rPr>
                <w:rFonts w:asciiTheme="minorHAnsi" w:eastAsia="Calibri" w:hAnsiTheme="minorHAnsi" w:cstheme="minorHAnsi"/>
              </w:rPr>
              <w:t xml:space="preserve"> 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876931" w:rsidRDefault="00D229B7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lay down the procedure of</w:t>
      </w:r>
      <w:r w:rsidR="00815574">
        <w:rPr>
          <w:rFonts w:asciiTheme="minorHAnsi" w:hAnsiTheme="minorHAnsi"/>
        </w:rPr>
        <w:t xml:space="preserve"> sampling of finished goods in order to get a representative sample of the whole batch of </w:t>
      </w:r>
      <w:r w:rsidR="002437D3">
        <w:rPr>
          <w:rFonts w:asciiTheme="minorHAnsi" w:hAnsiTheme="minorHAnsi"/>
        </w:rPr>
        <w:t>lot for analysis.</w:t>
      </w: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1652E" w:rsidRDefault="00A1652E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to </w:t>
      </w:r>
      <w:r w:rsidR="00380D46">
        <w:rPr>
          <w:rFonts w:asciiTheme="minorHAnsi" w:hAnsiTheme="minorHAnsi"/>
        </w:rPr>
        <w:t xml:space="preserve">only all the finished goods batches produced </w:t>
      </w:r>
      <w:r w:rsidR="003503CC">
        <w:rPr>
          <w:rFonts w:asciiTheme="minorHAnsi" w:hAnsiTheme="minorHAnsi"/>
        </w:rPr>
        <w:t xml:space="preserve">of a lot of any master batch grade. The grade may be Prime Color, </w:t>
      </w:r>
      <w:r w:rsidR="00BB25D8">
        <w:rPr>
          <w:rFonts w:asciiTheme="minorHAnsi" w:hAnsiTheme="minorHAnsi"/>
        </w:rPr>
        <w:t xml:space="preserve">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and R &amp; D Trials on larger lines</w:t>
      </w:r>
      <w:r w:rsidR="00BB25D8">
        <w:rPr>
          <w:rFonts w:asciiTheme="minorHAnsi" w:hAnsiTheme="minorHAnsi"/>
        </w:rPr>
        <w:t>.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D87C40" w:rsidRPr="00A7781B" w:rsidRDefault="00D70D4A" w:rsidP="00A7781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</w:t>
      </w:r>
      <w:r w:rsidR="000E41CD">
        <w:rPr>
          <w:rFonts w:asciiTheme="minorHAnsi" w:hAnsiTheme="minorHAnsi" w:cstheme="minorHAnsi"/>
        </w:rPr>
        <w:t xml:space="preserve"> Quality Control Lab Operator shall</w:t>
      </w:r>
      <w:r w:rsidR="00876ECD" w:rsidRPr="00876ECD">
        <w:rPr>
          <w:rFonts w:asciiTheme="minorHAnsi" w:hAnsiTheme="minorHAnsi" w:cstheme="minorHAnsi"/>
        </w:rPr>
        <w:t xml:space="preserve"> </w:t>
      </w:r>
      <w:r w:rsidR="000E41CD">
        <w:rPr>
          <w:rFonts w:asciiTheme="minorHAnsi" w:hAnsiTheme="minorHAnsi" w:cstheme="minorHAnsi"/>
        </w:rPr>
        <w:t>collect the sample from the production/ packing line</w:t>
      </w:r>
      <w:r w:rsidR="009F5507">
        <w:rPr>
          <w:rFonts w:asciiTheme="minorHAnsi" w:hAnsiTheme="minorHAnsi" w:cstheme="minorHAnsi"/>
        </w:rPr>
        <w:t xml:space="preserve"> and inform the respective shift in-charge or shift engineer.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C51D9B" w:rsidRDefault="00285FC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 xml:space="preserve">Production </w:t>
      </w:r>
      <w:r w:rsidR="00775573" w:rsidRPr="00D87C40">
        <w:rPr>
          <w:rFonts w:asciiTheme="minorHAnsi" w:hAnsiTheme="minorHAnsi" w:cstheme="minorHAnsi"/>
        </w:rPr>
        <w:t xml:space="preserve">operator shall inform the start of extrusion operation of the batch </w:t>
      </w:r>
      <w:r w:rsidR="00D87C40" w:rsidRPr="00D87C40">
        <w:rPr>
          <w:rFonts w:asciiTheme="minorHAnsi" w:hAnsiTheme="minorHAnsi" w:cstheme="minorHAnsi"/>
        </w:rPr>
        <w:t>to the</w:t>
      </w:r>
      <w:r w:rsidR="00775573" w:rsidRPr="00D87C40">
        <w:rPr>
          <w:rFonts w:asciiTheme="minorHAnsi" w:hAnsiTheme="minorHAnsi" w:cstheme="minorHAnsi"/>
        </w:rPr>
        <w:t xml:space="preserve"> respective Quality Control Lab Operator</w:t>
      </w:r>
      <w:r w:rsidR="00D87C40">
        <w:rPr>
          <w:rFonts w:asciiTheme="minorHAnsi" w:hAnsiTheme="minorHAnsi" w:cstheme="minorHAnsi"/>
        </w:rPr>
        <w:t>.</w:t>
      </w:r>
    </w:p>
    <w:p w:rsidR="00D87C40" w:rsidRDefault="00D87C40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>Quality Control Lab Operator</w:t>
      </w:r>
      <w:r>
        <w:rPr>
          <w:rFonts w:asciiTheme="minorHAnsi" w:hAnsiTheme="minorHAnsi" w:cstheme="minorHAnsi"/>
        </w:rPr>
        <w:t xml:space="preserve"> shall collect the </w:t>
      </w:r>
      <w:r w:rsidR="00763084">
        <w:rPr>
          <w:rFonts w:asciiTheme="minorHAnsi" w:hAnsiTheme="minorHAnsi" w:cstheme="minorHAnsi"/>
        </w:rPr>
        <w:t xml:space="preserve">sample from the production line and or packing line in a </w:t>
      </w:r>
      <w:r w:rsidR="00A91DC4">
        <w:rPr>
          <w:rFonts w:asciiTheme="minorHAnsi" w:hAnsiTheme="minorHAnsi" w:cstheme="minorHAnsi"/>
        </w:rPr>
        <w:t>zipper bag</w:t>
      </w:r>
      <w:r w:rsidR="00763084">
        <w:rPr>
          <w:rFonts w:asciiTheme="minorHAnsi" w:hAnsiTheme="minorHAnsi" w:cstheme="minorHAnsi"/>
        </w:rPr>
        <w:t>.</w:t>
      </w:r>
    </w:p>
    <w:p w:rsidR="00763084" w:rsidRDefault="00A91DC4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91DC4">
        <w:rPr>
          <w:rFonts w:asciiTheme="minorHAnsi" w:hAnsiTheme="minorHAnsi" w:cstheme="minorHAnsi"/>
        </w:rPr>
        <w:t xml:space="preserve">Collect </w:t>
      </w:r>
      <w:r w:rsidR="0018786A">
        <w:rPr>
          <w:rFonts w:asciiTheme="minorHAnsi" w:hAnsiTheme="minorHAnsi" w:cstheme="minorHAnsi"/>
        </w:rPr>
        <w:t xml:space="preserve">the sample </w:t>
      </w:r>
      <w:r w:rsidRPr="00A91DC4">
        <w:rPr>
          <w:rFonts w:asciiTheme="minorHAnsi" w:hAnsiTheme="minorHAnsi" w:cstheme="minorHAnsi"/>
        </w:rPr>
        <w:t xml:space="preserve">in such a manner that it must cover </w:t>
      </w:r>
      <w:r w:rsidR="0018786A">
        <w:rPr>
          <w:rFonts w:asciiTheme="minorHAnsi" w:hAnsiTheme="minorHAnsi" w:cstheme="minorHAnsi"/>
        </w:rPr>
        <w:t>middle and end of the batch to get the representative sample of the batch.</w:t>
      </w:r>
    </w:p>
    <w:p w:rsidR="001E0806" w:rsidRDefault="001E0806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quantity of the sample sh</w:t>
      </w:r>
      <w:r w:rsidR="001F1D5F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be</w:t>
      </w:r>
      <w:r w:rsidR="001F1D5F">
        <w:rPr>
          <w:rFonts w:asciiTheme="minorHAnsi" w:hAnsiTheme="minorHAnsi" w:cstheme="minorHAnsi"/>
        </w:rPr>
        <w:t xml:space="preserve"> such as to enable complete analysis of the </w:t>
      </w:r>
      <w:r w:rsidR="00B85C67">
        <w:rPr>
          <w:rFonts w:asciiTheme="minorHAnsi" w:hAnsiTheme="minorHAnsi" w:cstheme="minorHAnsi"/>
        </w:rPr>
        <w:t>product at</w:t>
      </w:r>
      <w:r w:rsidR="001F1D5F">
        <w:rPr>
          <w:rFonts w:asciiTheme="minorHAnsi" w:hAnsiTheme="minorHAnsi" w:cstheme="minorHAnsi"/>
        </w:rPr>
        <w:t xml:space="preserve"> least twice.</w:t>
      </w:r>
    </w:p>
    <w:p w:rsidR="004C6EB3" w:rsidRDefault="004C6EB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Affix Sample Retention Label and </w:t>
      </w:r>
      <w:r w:rsidR="00282B88">
        <w:rPr>
          <w:rFonts w:asciiTheme="minorHAnsi" w:hAnsiTheme="minorHAnsi" w:cstheme="minorHAnsi"/>
        </w:rPr>
        <w:t>write down the details on the label properly.</w:t>
      </w:r>
    </w:p>
    <w:p w:rsidR="0018786A" w:rsidRPr="00B85C67" w:rsidRDefault="00B85C67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B85C67">
        <w:rPr>
          <w:rFonts w:asciiTheme="minorHAnsi" w:hAnsiTheme="minorHAnsi" w:cstheme="minorHAnsi"/>
        </w:rPr>
        <w:t xml:space="preserve">Place the sample in the Sample for </w:t>
      </w:r>
      <w:r w:rsidR="004C6EB3">
        <w:rPr>
          <w:rFonts w:asciiTheme="minorHAnsi" w:hAnsiTheme="minorHAnsi" w:cstheme="minorHAnsi"/>
        </w:rPr>
        <w:t>I</w:t>
      </w:r>
      <w:r w:rsidRPr="00B85C67">
        <w:rPr>
          <w:rFonts w:asciiTheme="minorHAnsi" w:hAnsiTheme="minorHAnsi" w:cstheme="minorHAnsi"/>
        </w:rPr>
        <w:t xml:space="preserve">nspection tray and </w:t>
      </w:r>
      <w:r>
        <w:rPr>
          <w:rFonts w:asciiTheme="minorHAnsi" w:hAnsiTheme="minorHAnsi" w:cstheme="minorHAnsi"/>
        </w:rPr>
        <w:t>c</w:t>
      </w:r>
      <w:r w:rsidR="002D744B" w:rsidRPr="00B85C67">
        <w:rPr>
          <w:rFonts w:asciiTheme="minorHAnsi" w:hAnsiTheme="minorHAnsi" w:cstheme="minorHAnsi"/>
        </w:rPr>
        <w:t xml:space="preserve">onsult the respective shift in-charge/engineer for testing </w:t>
      </w:r>
    </w:p>
    <w:p w:rsidR="00561B9D" w:rsidRDefault="00561B9D" w:rsidP="00561B9D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 xml:space="preserve">Frequency for </w:t>
      </w:r>
      <w:r w:rsidR="00154CDD">
        <w:rPr>
          <w:rFonts w:asciiTheme="minorHAnsi" w:hAnsiTheme="minorHAnsi" w:cstheme="minorHAnsi"/>
          <w:sz w:val="28"/>
          <w:szCs w:val="28"/>
          <w:u w:val="none"/>
        </w:rPr>
        <w:t>Sampling</w:t>
      </w:r>
    </w:p>
    <w:p w:rsidR="00154CDD" w:rsidRDefault="00154CDD" w:rsidP="00154CD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Sampling and t</w:t>
      </w:r>
      <w:r w:rsidR="007609D1">
        <w:rPr>
          <w:rFonts w:asciiTheme="minorHAnsi" w:hAnsiTheme="minorHAnsi" w:cstheme="minorHAnsi"/>
        </w:rPr>
        <w:t>esting f</w:t>
      </w:r>
      <w:r w:rsidR="00136EF4" w:rsidRPr="00154CDD">
        <w:rPr>
          <w:rFonts w:asciiTheme="minorHAnsi" w:hAnsiTheme="minorHAnsi" w:cstheme="minorHAnsi"/>
        </w:rPr>
        <w:t xml:space="preserve">requency for </w:t>
      </w:r>
      <w:r w:rsidR="007609D1">
        <w:rPr>
          <w:rFonts w:asciiTheme="minorHAnsi" w:hAnsiTheme="minorHAnsi" w:cstheme="minorHAnsi"/>
        </w:rPr>
        <w:t xml:space="preserve">each lot of the </w:t>
      </w:r>
      <w:r w:rsidR="00136EF4" w:rsidRPr="00154CDD">
        <w:rPr>
          <w:rFonts w:asciiTheme="minorHAnsi" w:hAnsiTheme="minorHAnsi" w:cstheme="minorHAnsi"/>
        </w:rPr>
        <w:t>grades depends on the grade nature, requirement of the test in specific end application and quantity of the lot.</w:t>
      </w:r>
    </w:p>
    <w:p w:rsidR="00602131" w:rsidRPr="00154CDD" w:rsidRDefault="00602131" w:rsidP="00554A65">
      <w:pPr>
        <w:pStyle w:val="ListParagraph"/>
        <w:ind w:left="792"/>
        <w:rPr>
          <w:rFonts w:asciiTheme="minorHAnsi" w:hAnsiTheme="minorHAnsi" w:cstheme="minorHAnsi"/>
        </w:rPr>
      </w:pPr>
    </w:p>
    <w:tbl>
      <w:tblPr>
        <w:tblW w:w="9355" w:type="dxa"/>
        <w:tblInd w:w="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1"/>
        <w:gridCol w:w="2506"/>
        <w:gridCol w:w="1671"/>
        <w:gridCol w:w="3222"/>
        <w:gridCol w:w="1485"/>
      </w:tblGrid>
      <w:tr w:rsidR="00880420" w:rsidRPr="00E76A5D" w:rsidTr="00332A61">
        <w:trPr>
          <w:trHeight w:hRule="exact" w:val="702"/>
        </w:trPr>
        <w:tc>
          <w:tcPr>
            <w:tcW w:w="4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S#</w:t>
            </w:r>
          </w:p>
        </w:tc>
        <w:tc>
          <w:tcPr>
            <w:tcW w:w="2506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Testing Detail</w:t>
            </w:r>
          </w:p>
        </w:tc>
        <w:tc>
          <w:tcPr>
            <w:tcW w:w="16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Sample Size</w:t>
            </w:r>
          </w:p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(g)</w:t>
            </w:r>
          </w:p>
        </w:tc>
        <w:tc>
          <w:tcPr>
            <w:tcW w:w="3222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ind w:right="1"/>
              <w:jc w:val="center"/>
              <w:rPr>
                <w:rFonts w:eastAsia="Calibri" w:cs="Calibri"/>
              </w:rPr>
            </w:pPr>
            <w:r>
              <w:t>Frequency Per Lot</w:t>
            </w:r>
          </w:p>
        </w:tc>
        <w:tc>
          <w:tcPr>
            <w:tcW w:w="1485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332A61" w:rsidP="0076200A">
            <w:pPr>
              <w:pStyle w:val="TableParagraph"/>
              <w:spacing w:line="219" w:lineRule="exact"/>
              <w:ind w:right="1"/>
              <w:jc w:val="center"/>
            </w:pPr>
            <w:r>
              <w:t>Collection</w:t>
            </w:r>
            <w:r w:rsidR="00880420">
              <w:t xml:space="preserve"> Location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06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Color Testing</w:t>
            </w:r>
          </w:p>
        </w:tc>
        <w:tc>
          <w:tcPr>
            <w:tcW w:w="16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left="90" w:right="23" w:hanging="9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5-10</w:t>
            </w:r>
          </w:p>
        </w:tc>
        <w:tc>
          <w:tcPr>
            <w:tcW w:w="3222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F272CA">
            <w:pPr>
              <w:pStyle w:val="TableParagraph"/>
              <w:spacing w:before="1"/>
              <w:ind w:right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Every batch</w:t>
            </w:r>
            <w:r w:rsidR="00CB6C85">
              <w:rPr>
                <w:rFonts w:eastAsia="Calibri" w:cs="Calibri"/>
              </w:rPr>
              <w:t xml:space="preserve"> </w:t>
            </w:r>
          </w:p>
        </w:tc>
        <w:tc>
          <w:tcPr>
            <w:tcW w:w="1485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ind w:right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70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2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Melt Flow Rate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8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Each Lot </w:t>
            </w:r>
            <w:r w:rsidR="00D53876">
              <w:rPr>
                <w:rFonts w:eastAsia="Calibri" w:cs="Calibri"/>
              </w:rPr>
              <w:t>twice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3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t>Bulk Density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50-60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before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Each Lot 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4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t>Ash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spacing w:val="-1"/>
                <w:w w:val="95"/>
              </w:rPr>
            </w:pPr>
            <w:r>
              <w:rPr>
                <w:spacing w:val="-1"/>
                <w:w w:val="95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before="1"/>
            </w:pPr>
            <w:r>
              <w:t xml:space="preserve"> </w:t>
            </w:r>
            <w:r w:rsidR="00D53876">
              <w:t xml:space="preserve"> </w:t>
            </w:r>
            <w:r>
              <w:t>Each Lot 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5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Pellet Count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1-2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t xml:space="preserve"> </w:t>
            </w:r>
            <w:r w:rsidR="00D53876">
              <w:t xml:space="preserve"> </w:t>
            </w:r>
            <w:r>
              <w:t xml:space="preserve">Each Lot once 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6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t>Moisture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30-40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Once in every Shift 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Blown Film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50-100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in the shift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8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/>
            </w:pPr>
            <w:r>
              <w:t>FPV Testing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</w:pPr>
            <w:r>
              <w:t>80-100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(CPP)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</w:tbl>
    <w:p w:rsidR="00D320F3" w:rsidRPr="009332F5" w:rsidRDefault="00D320F3" w:rsidP="00561B9D">
      <w:pPr>
        <w:ind w:left="360"/>
        <w:jc w:val="both"/>
        <w:rPr>
          <w:rFonts w:asciiTheme="minorHAnsi" w:hAnsiTheme="minorHAnsi" w:cstheme="minorHAnsi"/>
        </w:rPr>
      </w:pPr>
    </w:p>
    <w:p w:rsidR="006D055A" w:rsidRDefault="006D055A" w:rsidP="006D055A"/>
    <w:p w:rsidR="002F66B7" w:rsidRPr="006D055A" w:rsidRDefault="002F66B7" w:rsidP="006D055A"/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P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9332F5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8150E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bookmarkStart w:id="0" w:name="_GoBack"/>
      <w:bookmarkEnd w:id="0"/>
    </w:p>
    <w:sectPr w:rsidR="003E47D3" w:rsidRPr="00BE716F" w:rsidSect="00876ECD">
      <w:headerReference w:type="default" r:id="rId9"/>
      <w:footerReference w:type="default" r:id="rId10"/>
      <w:pgSz w:w="11907" w:h="16839" w:code="9"/>
      <w:pgMar w:top="1008" w:right="1008" w:bottom="630" w:left="1008" w:header="360" w:footer="2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C44" w:rsidRDefault="00515C44">
      <w:r>
        <w:separator/>
      </w:r>
    </w:p>
  </w:endnote>
  <w:endnote w:type="continuationSeparator" w:id="1">
    <w:p w:rsidR="00515C44" w:rsidRDefault="00515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9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D744B" w:rsidRDefault="002D744B">
            <w:pPr>
              <w:pStyle w:val="Footer"/>
              <w:jc w:val="right"/>
            </w:pPr>
            <w:r w:rsidRPr="00034896">
              <w:rPr>
                <w:rFonts w:asciiTheme="minorHAnsi" w:hAnsiTheme="minorHAnsi" w:cstheme="minorHAnsi"/>
              </w:rPr>
              <w:t xml:space="preserve">Page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PAGE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F272CA">
              <w:rPr>
                <w:rFonts w:asciiTheme="minorHAnsi" w:hAnsiTheme="minorHAnsi" w:cstheme="minorHAnsi"/>
                <w:noProof/>
              </w:rPr>
              <w:t>2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  <w:r w:rsidRPr="00034896">
              <w:rPr>
                <w:rFonts w:asciiTheme="minorHAnsi" w:hAnsiTheme="minorHAnsi" w:cstheme="minorHAnsi"/>
              </w:rPr>
              <w:t xml:space="preserve"> of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NUMPAGES 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F272CA">
              <w:rPr>
                <w:rFonts w:asciiTheme="minorHAnsi" w:hAnsiTheme="minorHAnsi" w:cstheme="minorHAnsi"/>
                <w:noProof/>
              </w:rPr>
              <w:t>3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</w:p>
        </w:sdtContent>
      </w:sdt>
    </w:sdtContent>
  </w:sdt>
  <w:p w:rsidR="002D744B" w:rsidRPr="00C93FEA" w:rsidRDefault="002D744B" w:rsidP="00C93FEA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C44" w:rsidRDefault="00515C44">
      <w:r>
        <w:separator/>
      </w:r>
    </w:p>
  </w:footnote>
  <w:footnote w:type="continuationSeparator" w:id="1">
    <w:p w:rsidR="00515C44" w:rsidRDefault="00515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36" w:type="dxa"/>
      <w:tblInd w:w="-363" w:type="dxa"/>
      <w:tblLook w:val="04A0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6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1</w:t>
          </w:r>
        </w:p>
        <w:p w:rsidR="002D744B" w:rsidRPr="0046674E" w:rsidRDefault="002D744B" w:rsidP="00A911C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September 02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,2019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A911CA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SAMPLING OF FINISHED GOODS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66FF"/>
    <w:rsid w:val="007C5FE2"/>
    <w:rsid w:val="007E3DCA"/>
    <w:rsid w:val="007F4BF7"/>
    <w:rsid w:val="00815574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6CA7"/>
    <w:rsid w:val="008A7942"/>
    <w:rsid w:val="008A7A96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F53"/>
    <w:rsid w:val="00E650B2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4E6E-2ADA-4B22-B6D2-8EE21C44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QC</cp:lastModifiedBy>
  <cp:revision>11</cp:revision>
  <cp:lastPrinted>2019-07-18T07:26:00Z</cp:lastPrinted>
  <dcterms:created xsi:type="dcterms:W3CDTF">2017-05-18T06:08:00Z</dcterms:created>
  <dcterms:modified xsi:type="dcterms:W3CDTF">2021-08-21T09:17:00Z</dcterms:modified>
</cp:coreProperties>
</file>