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04C" w:rsidRDefault="002E504C" w:rsidP="002E504C">
      <w:pPr>
        <w:spacing w:after="1800"/>
      </w:pP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9090"/>
      </w:tblGrid>
      <w:tr w:rsidR="002E504C" w:rsidRPr="002E504C" w:rsidTr="001812B8">
        <w:trPr>
          <w:trHeight w:val="1655"/>
        </w:trPr>
        <w:tc>
          <w:tcPr>
            <w:tcW w:w="9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504C" w:rsidRPr="002E504C" w:rsidRDefault="002E504C" w:rsidP="00863739">
            <w:pPr>
              <w:keepNext/>
              <w:widowControl w:val="0"/>
              <w:spacing w:after="60"/>
              <w:ind w:right="27"/>
              <w:jc w:val="center"/>
              <w:outlineLvl w:val="2"/>
              <w:rPr>
                <w:rFonts w:ascii="Cambria" w:eastAsia="Calibri" w:hAnsi="Cambria"/>
                <w:b/>
                <w:bCs/>
                <w:sz w:val="40"/>
                <w:szCs w:val="20"/>
              </w:rPr>
            </w:pPr>
            <w:r>
              <w:rPr>
                <w:rFonts w:ascii="Cambria" w:eastAsia="Calibri" w:hAnsi="Cambria"/>
                <w:b/>
                <w:bCs/>
                <w:sz w:val="44"/>
                <w:szCs w:val="20"/>
              </w:rPr>
              <w:t>STANDARD OPERATING</w:t>
            </w:r>
            <w:r w:rsidRPr="002E504C">
              <w:rPr>
                <w:rFonts w:ascii="Cambria" w:eastAsia="Calibri" w:hAnsi="Cambria"/>
                <w:b/>
                <w:bCs/>
                <w:sz w:val="44"/>
                <w:szCs w:val="20"/>
              </w:rPr>
              <w:t xml:space="preserve"> PROCEDURE</w:t>
            </w:r>
          </w:p>
          <w:p w:rsidR="002E504C" w:rsidRPr="002E504C" w:rsidRDefault="00E53C0B" w:rsidP="008719C0">
            <w:pPr>
              <w:spacing w:before="240"/>
              <w:ind w:right="27"/>
              <w:jc w:val="center"/>
              <w:rPr>
                <w:rFonts w:ascii="Cambria" w:eastAsia="Calibri" w:hAnsi="Cambria" w:cs="Arial"/>
                <w:bCs/>
                <w:sz w:val="32"/>
                <w:szCs w:val="32"/>
              </w:rPr>
            </w:pPr>
            <w:r>
              <w:rPr>
                <w:rFonts w:ascii="Cambria" w:eastAsia="Calibri" w:hAnsi="Cambria" w:cs="Arial"/>
                <w:bCs/>
                <w:sz w:val="32"/>
                <w:szCs w:val="32"/>
              </w:rPr>
              <w:t>WAX T</w:t>
            </w:r>
            <w:r w:rsidR="008719C0">
              <w:rPr>
                <w:rFonts w:ascii="Cambria" w:eastAsia="Calibri" w:hAnsi="Cambria" w:cs="Arial"/>
                <w:bCs/>
                <w:sz w:val="32"/>
                <w:szCs w:val="32"/>
              </w:rPr>
              <w:t>esting</w:t>
            </w:r>
          </w:p>
        </w:tc>
      </w:tr>
    </w:tbl>
    <w:p w:rsidR="009277B6" w:rsidRDefault="009277B6" w:rsidP="009277B6">
      <w:pPr>
        <w:spacing w:after="1800"/>
      </w:pPr>
    </w:p>
    <w:tbl>
      <w:tblPr>
        <w:tblW w:w="79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2"/>
        <w:gridCol w:w="4120"/>
        <w:gridCol w:w="2427"/>
      </w:tblGrid>
      <w:tr w:rsidR="002E504C" w:rsidRPr="008D62A5" w:rsidTr="00120A3A">
        <w:trPr>
          <w:trHeight w:val="310"/>
        </w:trPr>
        <w:tc>
          <w:tcPr>
            <w:tcW w:w="794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Author</w:t>
            </w:r>
          </w:p>
        </w:tc>
      </w:tr>
      <w:tr w:rsidR="002E504C" w:rsidRPr="008D62A5" w:rsidTr="00120A3A">
        <w:trPr>
          <w:trHeight w:val="310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E504C" w:rsidRPr="001C299C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Name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E504C" w:rsidRPr="008D62A5" w:rsidRDefault="00263571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Muhammad</w:t>
            </w:r>
            <w:r w:rsidR="00E53C0B">
              <w:rPr>
                <w:rFonts w:asciiTheme="minorHAnsi" w:eastAsia="Calibri" w:hAnsiTheme="minorHAnsi" w:cstheme="minorHAnsi"/>
              </w:rPr>
              <w:t xml:space="preserve"> Yousaf</w:t>
            </w:r>
          </w:p>
        </w:tc>
        <w:tc>
          <w:tcPr>
            <w:tcW w:w="24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2E504C" w:rsidRPr="008D62A5" w:rsidTr="00120A3A">
        <w:trPr>
          <w:trHeight w:val="310"/>
        </w:trPr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Designation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E504C" w:rsidRPr="008D62A5" w:rsidRDefault="00E53C0B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Assistant Manager </w:t>
            </w:r>
            <w:r w:rsidR="00181FF2">
              <w:rPr>
                <w:rFonts w:asciiTheme="minorHAnsi" w:eastAsia="Calibri" w:hAnsiTheme="minorHAnsi" w:cstheme="minorHAnsi"/>
              </w:rPr>
              <w:t>REC</w:t>
            </w:r>
          </w:p>
        </w:tc>
        <w:tc>
          <w:tcPr>
            <w:tcW w:w="24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2E504C" w:rsidRPr="008D62A5" w:rsidTr="00120A3A">
        <w:trPr>
          <w:trHeight w:val="31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Date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24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2E504C" w:rsidRPr="008D62A5" w:rsidTr="00120A3A">
        <w:trPr>
          <w:trHeight w:val="310"/>
        </w:trPr>
        <w:tc>
          <w:tcPr>
            <w:tcW w:w="794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Review</w:t>
            </w:r>
          </w:p>
        </w:tc>
      </w:tr>
      <w:tr w:rsidR="002E504C" w:rsidRPr="008D62A5" w:rsidTr="00120A3A">
        <w:trPr>
          <w:trHeight w:val="310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E504C" w:rsidRPr="001C299C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Name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E504C" w:rsidRPr="008D62A5" w:rsidRDefault="00E53C0B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Ghulam Murtaza</w:t>
            </w:r>
          </w:p>
        </w:tc>
        <w:tc>
          <w:tcPr>
            <w:tcW w:w="24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2E504C" w:rsidRPr="008D62A5" w:rsidTr="00120A3A">
        <w:trPr>
          <w:trHeight w:val="310"/>
        </w:trPr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Designation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E504C" w:rsidRPr="008D62A5" w:rsidRDefault="00263571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R&amp;D Manager</w:t>
            </w:r>
          </w:p>
        </w:tc>
        <w:tc>
          <w:tcPr>
            <w:tcW w:w="24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2E504C" w:rsidRPr="008D62A5" w:rsidTr="00120A3A">
        <w:trPr>
          <w:trHeight w:val="31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Date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24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2E504C" w:rsidRPr="008D62A5" w:rsidTr="00120A3A">
        <w:trPr>
          <w:trHeight w:val="310"/>
        </w:trPr>
        <w:tc>
          <w:tcPr>
            <w:tcW w:w="794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Approval</w:t>
            </w:r>
          </w:p>
        </w:tc>
      </w:tr>
      <w:tr w:rsidR="002E504C" w:rsidRPr="008D62A5" w:rsidTr="00120A3A">
        <w:trPr>
          <w:trHeight w:val="310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E504C" w:rsidRPr="001C299C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Name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E504C" w:rsidRPr="008D62A5" w:rsidRDefault="00E53C0B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Ahsa</w:t>
            </w:r>
            <w:r w:rsidR="00263571">
              <w:rPr>
                <w:rFonts w:asciiTheme="minorHAnsi" w:eastAsia="Calibri" w:hAnsiTheme="minorHAnsi" w:cstheme="minorHAnsi"/>
              </w:rPr>
              <w:t>n Abid</w:t>
            </w:r>
          </w:p>
        </w:tc>
        <w:tc>
          <w:tcPr>
            <w:tcW w:w="24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2E504C" w:rsidRPr="008D62A5" w:rsidTr="00120A3A">
        <w:trPr>
          <w:trHeight w:val="310"/>
        </w:trPr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Designation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E504C" w:rsidRPr="008D62A5" w:rsidRDefault="00E53C0B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General Manager Operation</w:t>
            </w:r>
            <w:r w:rsidR="007F5E66">
              <w:rPr>
                <w:rFonts w:asciiTheme="minorHAnsi" w:eastAsia="Calibri" w:hAnsiTheme="minorHAnsi" w:cstheme="minorHAnsi"/>
              </w:rPr>
              <w:t>s</w:t>
            </w:r>
          </w:p>
        </w:tc>
        <w:tc>
          <w:tcPr>
            <w:tcW w:w="24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2E504C" w:rsidRPr="008D62A5" w:rsidTr="00120A3A">
        <w:trPr>
          <w:trHeight w:val="31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Date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24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</w:tbl>
    <w:p w:rsidR="00120A3A" w:rsidRDefault="00395083" w:rsidP="00120A3A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</w:rPr>
        <w:br w:type="page"/>
      </w:r>
      <w:r w:rsidR="000136E0" w:rsidRPr="00BE716F">
        <w:rPr>
          <w:rFonts w:asciiTheme="minorHAnsi" w:hAnsiTheme="minorHAnsi" w:cstheme="minorHAnsi"/>
          <w:sz w:val="28"/>
          <w:szCs w:val="28"/>
          <w:u w:val="none"/>
        </w:rPr>
        <w:lastRenderedPageBreak/>
        <w:t>Purpose</w:t>
      </w:r>
    </w:p>
    <w:p w:rsidR="00BB6032" w:rsidRPr="00120A3A" w:rsidRDefault="00120A3A" w:rsidP="00120A3A">
      <w:pPr>
        <w:pStyle w:val="Heading2"/>
        <w:spacing w:before="240" w:after="120"/>
        <w:rPr>
          <w:rFonts w:asciiTheme="minorHAnsi" w:hAnsiTheme="minorHAnsi" w:cstheme="minorHAnsi"/>
          <w:b w:val="0"/>
          <w:sz w:val="28"/>
          <w:szCs w:val="28"/>
          <w:u w:val="none"/>
        </w:rPr>
      </w:pPr>
      <w:r>
        <w:rPr>
          <w:rFonts w:asciiTheme="minorHAnsi" w:hAnsiTheme="minorHAnsi" w:cstheme="minorHAnsi"/>
          <w:b w:val="0"/>
          <w:u w:val="none"/>
        </w:rPr>
        <w:t xml:space="preserve">The purpose of </w:t>
      </w:r>
      <w:r w:rsidR="00083A1E">
        <w:rPr>
          <w:rFonts w:asciiTheme="minorHAnsi" w:hAnsiTheme="minorHAnsi" w:cstheme="minorHAnsi"/>
          <w:b w:val="0"/>
          <w:u w:val="none"/>
        </w:rPr>
        <w:t xml:space="preserve">testing the wax is to check its dispersion properties and also check the time required for complete dispersion of the master batch in to the polymer matrix.  </w:t>
      </w:r>
    </w:p>
    <w:p w:rsidR="000136E0" w:rsidRDefault="000136E0" w:rsidP="00EA622C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  <w:sz w:val="28"/>
          <w:szCs w:val="28"/>
          <w:u w:val="none"/>
        </w:rPr>
        <w:t>Scope</w:t>
      </w:r>
    </w:p>
    <w:p w:rsidR="00B4353A" w:rsidRPr="00B4353A" w:rsidRDefault="009E69FE" w:rsidP="00B4353A">
      <w:pPr>
        <w:ind w:left="360"/>
      </w:pPr>
      <w:r>
        <w:rPr>
          <w:rFonts w:asciiTheme="minorHAnsi" w:hAnsiTheme="minorHAnsi" w:cstheme="minorHAnsi"/>
        </w:rPr>
        <w:t xml:space="preserve">This test method covers </w:t>
      </w:r>
      <w:r w:rsidR="00120A3A">
        <w:rPr>
          <w:rFonts w:asciiTheme="minorHAnsi" w:hAnsiTheme="minorHAnsi" w:cstheme="minorHAnsi"/>
        </w:rPr>
        <w:t xml:space="preserve">the </w:t>
      </w:r>
      <w:r w:rsidR="00083A1E">
        <w:rPr>
          <w:rFonts w:asciiTheme="minorHAnsi" w:hAnsiTheme="minorHAnsi" w:cstheme="minorHAnsi"/>
        </w:rPr>
        <w:t xml:space="preserve">determination of the dispersion time of master batch and dispersion efficiency of the wax. From which we can make our system more efficient </w:t>
      </w:r>
      <w:r w:rsidR="00877A7D">
        <w:rPr>
          <w:rFonts w:asciiTheme="minorHAnsi" w:hAnsiTheme="minorHAnsi" w:cstheme="minorHAnsi"/>
        </w:rPr>
        <w:t xml:space="preserve">by reducing the time of dispersion. </w:t>
      </w:r>
    </w:p>
    <w:p w:rsidR="000136E0" w:rsidRPr="00BE716F" w:rsidRDefault="008D3252" w:rsidP="00EA622C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  <w:sz w:val="28"/>
          <w:szCs w:val="28"/>
          <w:u w:val="none"/>
        </w:rPr>
        <w:t>Responsibilities</w:t>
      </w:r>
    </w:p>
    <w:p w:rsidR="008D3252" w:rsidRPr="00BE716F" w:rsidRDefault="00236365" w:rsidP="008D3252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Trainee Engineer- REC</w:t>
      </w:r>
      <w:r w:rsidR="00B22EF6">
        <w:rPr>
          <w:rFonts w:asciiTheme="minorHAnsi" w:hAnsiTheme="minorHAnsi" w:cstheme="minorHAnsi"/>
        </w:rPr>
        <w:t>/ Lab Supervisor</w:t>
      </w:r>
    </w:p>
    <w:p w:rsidR="00120A3A" w:rsidRDefault="000136E0" w:rsidP="00287E38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  <w:sz w:val="28"/>
          <w:szCs w:val="28"/>
          <w:u w:val="none"/>
        </w:rPr>
        <w:t>Procedure</w:t>
      </w:r>
      <w:r w:rsidR="009C03CA">
        <w:rPr>
          <w:rFonts w:asciiTheme="minorHAnsi" w:hAnsiTheme="minorHAnsi" w:cstheme="minorHAnsi"/>
          <w:sz w:val="28"/>
          <w:szCs w:val="28"/>
          <w:u w:val="none"/>
        </w:rPr>
        <w:t>:</w:t>
      </w:r>
    </w:p>
    <w:p w:rsidR="009C03CA" w:rsidRPr="0012377C" w:rsidRDefault="009C03CA" w:rsidP="009C03CA">
      <w:pPr>
        <w:pStyle w:val="ListParagraph"/>
        <w:numPr>
          <w:ilvl w:val="0"/>
          <w:numId w:val="35"/>
        </w:numPr>
        <w:rPr>
          <w:rFonts w:asciiTheme="minorHAnsi" w:hAnsiTheme="minorHAnsi" w:cstheme="minorHAnsi"/>
        </w:rPr>
      </w:pPr>
      <w:r w:rsidRPr="0012377C">
        <w:rPr>
          <w:rFonts w:asciiTheme="minorHAnsi" w:hAnsiTheme="minorHAnsi" w:cstheme="minorHAnsi"/>
        </w:rPr>
        <w:t xml:space="preserve">First of all make the master batch of sample wax and STD wax. </w:t>
      </w:r>
    </w:p>
    <w:p w:rsidR="009C03CA" w:rsidRPr="0012377C" w:rsidRDefault="00B22EF6" w:rsidP="009C03CA">
      <w:pPr>
        <w:pStyle w:val="ListParagraph"/>
        <w:numPr>
          <w:ilvl w:val="0"/>
          <w:numId w:val="3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Then take master batch </w:t>
      </w:r>
      <w:r w:rsidR="009C03CA" w:rsidRPr="0012377C">
        <w:rPr>
          <w:rFonts w:asciiTheme="minorHAnsi" w:hAnsiTheme="minorHAnsi" w:cstheme="minorHAnsi"/>
        </w:rPr>
        <w:t>1g</w:t>
      </w:r>
      <w:r>
        <w:rPr>
          <w:rFonts w:asciiTheme="minorHAnsi" w:hAnsiTheme="minorHAnsi" w:cstheme="minorHAnsi"/>
        </w:rPr>
        <w:t xml:space="preserve"> and polymer 49g</w:t>
      </w:r>
      <w:r w:rsidR="009C03CA" w:rsidRPr="0012377C">
        <w:rPr>
          <w:rFonts w:asciiTheme="minorHAnsi" w:hAnsiTheme="minorHAnsi" w:cstheme="minorHAnsi"/>
        </w:rPr>
        <w:t xml:space="preserve"> and m</w:t>
      </w:r>
      <w:r>
        <w:rPr>
          <w:rFonts w:asciiTheme="minorHAnsi" w:hAnsiTheme="minorHAnsi" w:cstheme="minorHAnsi"/>
        </w:rPr>
        <w:t>ake a chip on two roll mill.</w:t>
      </w:r>
    </w:p>
    <w:p w:rsidR="009C03CA" w:rsidRDefault="009C03CA" w:rsidP="009C03CA">
      <w:pPr>
        <w:pStyle w:val="ListParagraph"/>
        <w:numPr>
          <w:ilvl w:val="0"/>
          <w:numId w:val="35"/>
        </w:numPr>
        <w:rPr>
          <w:rFonts w:asciiTheme="minorHAnsi" w:hAnsiTheme="minorHAnsi" w:cstheme="minorHAnsi"/>
        </w:rPr>
      </w:pPr>
      <w:r w:rsidRPr="0012377C">
        <w:rPr>
          <w:rFonts w:asciiTheme="minorHAnsi" w:hAnsiTheme="minorHAnsi" w:cstheme="minorHAnsi"/>
        </w:rPr>
        <w:t xml:space="preserve">Make their thin film also. </w:t>
      </w:r>
    </w:p>
    <w:p w:rsidR="00B22EF6" w:rsidRPr="0012377C" w:rsidRDefault="00B22EF6" w:rsidP="009C03CA">
      <w:pPr>
        <w:pStyle w:val="ListParagraph"/>
        <w:numPr>
          <w:ilvl w:val="0"/>
          <w:numId w:val="3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Check out the spotting ratio and dispersion from thin film on a light box.</w:t>
      </w:r>
    </w:p>
    <w:p w:rsidR="009C03CA" w:rsidRPr="00B22EF6" w:rsidRDefault="009C03CA" w:rsidP="00B22EF6">
      <w:pPr>
        <w:pStyle w:val="ListParagraph"/>
        <w:numPr>
          <w:ilvl w:val="0"/>
          <w:numId w:val="35"/>
        </w:numPr>
        <w:rPr>
          <w:rFonts w:asciiTheme="minorHAnsi" w:hAnsiTheme="minorHAnsi" w:cstheme="minorHAnsi"/>
        </w:rPr>
      </w:pPr>
      <w:r w:rsidRPr="0012377C">
        <w:rPr>
          <w:rFonts w:asciiTheme="minorHAnsi" w:hAnsiTheme="minorHAnsi" w:cstheme="minorHAnsi"/>
        </w:rPr>
        <w:t>For checking comprehensively</w:t>
      </w:r>
      <w:r w:rsidR="00B22EF6">
        <w:rPr>
          <w:rFonts w:asciiTheme="minorHAnsi" w:hAnsiTheme="minorHAnsi" w:cstheme="minorHAnsi"/>
        </w:rPr>
        <w:t xml:space="preserve"> m</w:t>
      </w:r>
      <w:r w:rsidRPr="00B22EF6">
        <w:rPr>
          <w:rFonts w:asciiTheme="minorHAnsi" w:hAnsiTheme="minorHAnsi" w:cstheme="minorHAnsi"/>
        </w:rPr>
        <w:t xml:space="preserve">ake its tint. Then compare the strength of the STD tint vs. Sample tint. </w:t>
      </w:r>
    </w:p>
    <w:p w:rsidR="009C03CA" w:rsidRPr="0012377C" w:rsidRDefault="009C03CA" w:rsidP="009C03CA">
      <w:pPr>
        <w:pStyle w:val="ListParagraph"/>
        <w:numPr>
          <w:ilvl w:val="0"/>
          <w:numId w:val="35"/>
        </w:numPr>
        <w:rPr>
          <w:rFonts w:asciiTheme="minorHAnsi" w:hAnsiTheme="minorHAnsi"/>
        </w:rPr>
      </w:pPr>
      <w:r w:rsidRPr="0012377C">
        <w:rPr>
          <w:rFonts w:asciiTheme="minorHAnsi" w:hAnsiTheme="minorHAnsi"/>
        </w:rPr>
        <w:t>If the dispersion</w:t>
      </w:r>
      <w:r w:rsidR="00AC1535">
        <w:rPr>
          <w:rFonts w:asciiTheme="minorHAnsi" w:hAnsiTheme="minorHAnsi"/>
        </w:rPr>
        <w:t xml:space="preserve"> of sample </w:t>
      </w:r>
      <w:r w:rsidRPr="0012377C">
        <w:rPr>
          <w:rFonts w:asciiTheme="minorHAnsi" w:hAnsiTheme="minorHAnsi"/>
        </w:rPr>
        <w:t xml:space="preserve">wax and the strength of color is more than the </w:t>
      </w:r>
      <w:r w:rsidR="00B22EF6">
        <w:rPr>
          <w:rFonts w:asciiTheme="minorHAnsi" w:hAnsiTheme="minorHAnsi"/>
        </w:rPr>
        <w:t>STD. then the sample wax is considerable.</w:t>
      </w:r>
    </w:p>
    <w:p w:rsidR="008719C0" w:rsidRPr="008719C0" w:rsidRDefault="008719C0" w:rsidP="008719C0"/>
    <w:p w:rsidR="0068770D" w:rsidRDefault="00B41FFB" w:rsidP="00EA622C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>
        <w:rPr>
          <w:rFonts w:asciiTheme="minorHAnsi" w:hAnsiTheme="minorHAnsi" w:cstheme="minorHAnsi"/>
          <w:sz w:val="28"/>
          <w:szCs w:val="28"/>
          <w:u w:val="none"/>
        </w:rPr>
        <w:t>Associated</w:t>
      </w:r>
      <w:r w:rsidR="00203F2B" w:rsidRPr="00BE716F">
        <w:rPr>
          <w:rFonts w:asciiTheme="minorHAnsi" w:hAnsiTheme="minorHAnsi" w:cstheme="minorHAnsi"/>
          <w:sz w:val="28"/>
          <w:szCs w:val="28"/>
          <w:u w:val="none"/>
        </w:rPr>
        <w:t xml:space="preserve"> Documents</w:t>
      </w:r>
      <w:r w:rsidR="0068770D" w:rsidRPr="00BE716F">
        <w:rPr>
          <w:rFonts w:asciiTheme="minorHAnsi" w:hAnsiTheme="minorHAnsi" w:cstheme="minorHAnsi"/>
          <w:sz w:val="28"/>
          <w:szCs w:val="28"/>
          <w:u w:val="none"/>
        </w:rPr>
        <w:t xml:space="preserve"> and Records</w:t>
      </w:r>
    </w:p>
    <w:p w:rsidR="0012377C" w:rsidRPr="00AC1535" w:rsidRDefault="00AC1535" w:rsidP="00AC1535">
      <w:pPr>
        <w:pStyle w:val="ListParagraph"/>
        <w:numPr>
          <w:ilvl w:val="0"/>
          <w:numId w:val="36"/>
        </w:numPr>
        <w:rPr>
          <w:rFonts w:asciiTheme="minorHAnsi" w:hAnsiTheme="minorHAnsi" w:cstheme="minorHAnsi"/>
        </w:rPr>
      </w:pPr>
      <w:r w:rsidRPr="00AC1535">
        <w:rPr>
          <w:rFonts w:asciiTheme="minorHAnsi" w:hAnsiTheme="minorHAnsi" w:cstheme="minorHAnsi"/>
        </w:rPr>
        <w:t>Shade Card</w:t>
      </w:r>
    </w:p>
    <w:p w:rsidR="00AC1535" w:rsidRPr="00AC1535" w:rsidRDefault="00AC1535" w:rsidP="00AC1535">
      <w:pPr>
        <w:pStyle w:val="ListParagraph"/>
        <w:numPr>
          <w:ilvl w:val="0"/>
          <w:numId w:val="36"/>
        </w:numPr>
        <w:rPr>
          <w:rFonts w:asciiTheme="minorHAnsi" w:hAnsiTheme="minorHAnsi" w:cstheme="minorHAnsi"/>
        </w:rPr>
      </w:pPr>
      <w:r w:rsidRPr="00AC1535">
        <w:rPr>
          <w:rFonts w:asciiTheme="minorHAnsi" w:hAnsiTheme="minorHAnsi" w:cstheme="minorHAnsi"/>
        </w:rPr>
        <w:t>Testing of additives</w:t>
      </w:r>
    </w:p>
    <w:p w:rsidR="003E47D3" w:rsidRPr="000443A8" w:rsidRDefault="003E47D3" w:rsidP="000443A8">
      <w:pPr>
        <w:ind w:left="36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8"/>
        </w:rPr>
        <w:t>AMENDMENT</w:t>
      </w:r>
      <w:r w:rsidRPr="00BE716F">
        <w:rPr>
          <w:rFonts w:asciiTheme="minorHAnsi" w:hAnsiTheme="minorHAnsi" w:cstheme="minorHAnsi"/>
          <w:b/>
          <w:sz w:val="28"/>
        </w:rPr>
        <w:t xml:space="preserve"> HISTORY</w:t>
      </w:r>
    </w:p>
    <w:p w:rsidR="003E47D3" w:rsidRPr="00BE716F" w:rsidRDefault="003E47D3" w:rsidP="003E47D3">
      <w:pPr>
        <w:tabs>
          <w:tab w:val="left" w:pos="1440"/>
        </w:tabs>
        <w:ind w:right="27"/>
        <w:jc w:val="center"/>
        <w:rPr>
          <w:rFonts w:asciiTheme="minorHAnsi" w:hAnsiTheme="minorHAnsi" w:cstheme="minorHAnsi"/>
          <w:b/>
          <w:sz w:val="23"/>
        </w:rPr>
      </w:pPr>
    </w:p>
    <w:tbl>
      <w:tblPr>
        <w:tblW w:w="909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80"/>
        <w:gridCol w:w="1440"/>
        <w:gridCol w:w="1800"/>
        <w:gridCol w:w="4770"/>
      </w:tblGrid>
      <w:tr w:rsidR="003E47D3" w:rsidRPr="00054448" w:rsidTr="00B41FFB">
        <w:trPr>
          <w:cantSplit/>
          <w:trHeight w:val="478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054448" w:rsidRDefault="003E47D3" w:rsidP="00082F5D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smartTag w:uri="urn:schemas-microsoft-com:office:smarttags" w:element="stockticker">
              <w:r w:rsidRPr="00054448">
                <w:rPr>
                  <w:rFonts w:ascii="Calibri" w:hAnsi="Calibri"/>
                  <w:b/>
                  <w:sz w:val="20"/>
                </w:rPr>
                <w:t>REV</w:t>
              </w:r>
            </w:smartTag>
            <w:r w:rsidRPr="00054448">
              <w:rPr>
                <w:rFonts w:ascii="Calibri" w:hAnsi="Calibri"/>
                <w:b/>
                <w:sz w:val="20"/>
              </w:rPr>
              <w:t>. #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054448" w:rsidRDefault="003E47D3" w:rsidP="00082F5D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 w:rsidRPr="00054448">
              <w:rPr>
                <w:rFonts w:ascii="Calibri" w:hAnsi="Calibri"/>
                <w:b/>
                <w:sz w:val="20"/>
              </w:rPr>
              <w:t>DCR#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054448" w:rsidRDefault="003E47D3" w:rsidP="00082F5D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 w:rsidRPr="00054448">
              <w:rPr>
                <w:rFonts w:ascii="Calibri" w:hAnsi="Calibri"/>
                <w:b/>
                <w:sz w:val="20"/>
              </w:rPr>
              <w:t>SECTION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054448" w:rsidRDefault="003E47D3" w:rsidP="00082F5D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AMENDED TEXT</w:t>
            </w:r>
          </w:p>
        </w:tc>
      </w:tr>
      <w:tr w:rsidR="003E47D3" w:rsidRPr="00054448" w:rsidTr="00B41FFB">
        <w:trPr>
          <w:cantSplit/>
          <w:trHeight w:val="576"/>
        </w:trPr>
        <w:tc>
          <w:tcPr>
            <w:tcW w:w="1080" w:type="dxa"/>
            <w:tcBorders>
              <w:top w:val="nil"/>
              <w:left w:val="single" w:sz="12" w:space="0" w:color="auto"/>
            </w:tcBorders>
            <w:vAlign w:val="center"/>
          </w:tcPr>
          <w:p w:rsidR="003E47D3" w:rsidRPr="00054448" w:rsidRDefault="00AC1535" w:rsidP="00082F5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nil"/>
            </w:tcBorders>
            <w:vAlign w:val="center"/>
          </w:tcPr>
          <w:p w:rsidR="003E47D3" w:rsidRPr="00054448" w:rsidRDefault="003E47D3" w:rsidP="00082F5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</w:tcBorders>
            <w:vAlign w:val="center"/>
          </w:tcPr>
          <w:p w:rsidR="003E47D3" w:rsidRPr="00054448" w:rsidRDefault="00AC1535" w:rsidP="00082F5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4770" w:type="dxa"/>
            <w:tcBorders>
              <w:top w:val="nil"/>
              <w:right w:val="single" w:sz="12" w:space="0" w:color="auto"/>
            </w:tcBorders>
            <w:vAlign w:val="center"/>
          </w:tcPr>
          <w:p w:rsidR="003E47D3" w:rsidRPr="00AC1535" w:rsidRDefault="00AC1535" w:rsidP="00082F5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AC1535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Shade Card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, Testing of Additives</w:t>
            </w:r>
          </w:p>
        </w:tc>
      </w:tr>
      <w:tr w:rsidR="003E47D3" w:rsidRPr="00054448" w:rsidTr="00B41FFB">
        <w:trPr>
          <w:cantSplit/>
          <w:trHeight w:val="576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3E47D3" w:rsidRPr="00054448" w:rsidRDefault="003E47D3" w:rsidP="00082F5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47D3" w:rsidRPr="00054448" w:rsidRDefault="003E47D3" w:rsidP="00082F5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3E47D3" w:rsidRPr="00054448" w:rsidRDefault="003E47D3" w:rsidP="00082F5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0" w:type="dxa"/>
            <w:tcBorders>
              <w:right w:val="single" w:sz="12" w:space="0" w:color="auto"/>
            </w:tcBorders>
            <w:vAlign w:val="center"/>
          </w:tcPr>
          <w:p w:rsidR="003E47D3" w:rsidRPr="00054448" w:rsidRDefault="003E47D3" w:rsidP="00082F5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E47D3" w:rsidRPr="00054448" w:rsidTr="00B41FFB">
        <w:trPr>
          <w:cantSplit/>
          <w:trHeight w:val="576"/>
        </w:trPr>
        <w:tc>
          <w:tcPr>
            <w:tcW w:w="108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E47D3" w:rsidRPr="00054448" w:rsidRDefault="003E47D3" w:rsidP="00082F5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12" w:space="0" w:color="auto"/>
            </w:tcBorders>
            <w:vAlign w:val="center"/>
          </w:tcPr>
          <w:p w:rsidR="003E47D3" w:rsidRPr="00054448" w:rsidRDefault="003E47D3" w:rsidP="00082F5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12" w:space="0" w:color="auto"/>
            </w:tcBorders>
            <w:vAlign w:val="center"/>
          </w:tcPr>
          <w:p w:rsidR="003E47D3" w:rsidRPr="00054448" w:rsidRDefault="003E47D3" w:rsidP="00082F5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054448" w:rsidRDefault="003E47D3" w:rsidP="00082F5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3E47D3" w:rsidRPr="00BE716F" w:rsidRDefault="003E47D3" w:rsidP="003E47D3">
      <w:pPr>
        <w:tabs>
          <w:tab w:val="left" w:pos="1440"/>
        </w:tabs>
        <w:ind w:right="27"/>
        <w:rPr>
          <w:rFonts w:asciiTheme="minorHAnsi" w:hAnsiTheme="minorHAnsi" w:cstheme="minorHAnsi"/>
          <w:b/>
          <w:sz w:val="23"/>
        </w:rPr>
      </w:pPr>
    </w:p>
    <w:p w:rsidR="003E47D3" w:rsidRPr="00BE716F" w:rsidRDefault="003E47D3" w:rsidP="00F72937">
      <w:pPr>
        <w:pStyle w:val="Header"/>
        <w:tabs>
          <w:tab w:val="clear" w:pos="4320"/>
          <w:tab w:val="clear" w:pos="8640"/>
        </w:tabs>
        <w:spacing w:after="120"/>
        <w:jc w:val="both"/>
        <w:rPr>
          <w:rFonts w:asciiTheme="minorHAnsi" w:hAnsiTheme="minorHAnsi" w:cstheme="minorHAnsi"/>
          <w:bCs/>
        </w:rPr>
      </w:pPr>
      <w:r w:rsidRPr="00BE716F">
        <w:rPr>
          <w:rFonts w:asciiTheme="minorHAnsi" w:hAnsiTheme="minorHAnsi" w:cstheme="minorHAnsi"/>
          <w:sz w:val="22"/>
          <w:szCs w:val="22"/>
        </w:rPr>
        <w:t xml:space="preserve">* </w:t>
      </w:r>
      <w:bookmarkStart w:id="0" w:name="_GoBack"/>
      <w:bookmarkEnd w:id="0"/>
      <w:r w:rsidRPr="00BE716F">
        <w:rPr>
          <w:rFonts w:asciiTheme="minorHAnsi" w:hAnsiTheme="minorHAnsi" w:cstheme="minorHAnsi"/>
          <w:sz w:val="22"/>
          <w:szCs w:val="22"/>
        </w:rPr>
        <w:t xml:space="preserve">All changes made in the document are notified in the </w:t>
      </w:r>
      <w:r w:rsidR="00F72937">
        <w:rPr>
          <w:rFonts w:asciiTheme="minorHAnsi" w:hAnsiTheme="minorHAnsi" w:cstheme="minorHAnsi"/>
          <w:sz w:val="22"/>
          <w:szCs w:val="22"/>
        </w:rPr>
        <w:t>Amendment</w:t>
      </w:r>
      <w:r w:rsidRPr="00BE716F">
        <w:rPr>
          <w:rFonts w:asciiTheme="minorHAnsi" w:hAnsiTheme="minorHAnsi" w:cstheme="minorHAnsi"/>
          <w:sz w:val="22"/>
          <w:szCs w:val="22"/>
        </w:rPr>
        <w:t xml:space="preserve"> History</w:t>
      </w:r>
      <w:r w:rsidR="00F72937">
        <w:rPr>
          <w:rFonts w:asciiTheme="minorHAnsi" w:hAnsiTheme="minorHAnsi" w:cstheme="minorHAnsi"/>
          <w:sz w:val="22"/>
          <w:szCs w:val="22"/>
        </w:rPr>
        <w:t xml:space="preserve"> Table</w:t>
      </w:r>
      <w:r w:rsidRPr="00BE716F">
        <w:rPr>
          <w:rFonts w:asciiTheme="minorHAnsi" w:hAnsiTheme="minorHAnsi" w:cstheme="minorHAnsi"/>
          <w:sz w:val="22"/>
          <w:szCs w:val="22"/>
        </w:rPr>
        <w:t>.</w:t>
      </w:r>
    </w:p>
    <w:sectPr w:rsidR="003E47D3" w:rsidRPr="00BE716F" w:rsidSect="002E504C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30C1" w:rsidRDefault="008130C1">
      <w:r>
        <w:separator/>
      </w:r>
    </w:p>
  </w:endnote>
  <w:endnote w:type="continuationSeparator" w:id="0">
    <w:p w:rsidR="008130C1" w:rsidRDefault="008130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1166674062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082F5D" w:rsidRPr="00C93FEA" w:rsidRDefault="00082F5D" w:rsidP="00C93FEA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DD544A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DD544A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7027F8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2</w:t>
            </w:r>
            <w:r w:rsidR="00DD544A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DD544A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DD544A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7027F8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2</w:t>
            </w:r>
            <w:r w:rsidR="00DD544A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30C1" w:rsidRDefault="008130C1">
      <w:r>
        <w:separator/>
      </w:r>
    </w:p>
  </w:footnote>
  <w:footnote w:type="continuationSeparator" w:id="0">
    <w:p w:rsidR="008130C1" w:rsidRDefault="008130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50" w:type="dxa"/>
      <w:tblInd w:w="108" w:type="dxa"/>
      <w:tblLook w:val="04A0"/>
    </w:tblPr>
    <w:tblGrid>
      <w:gridCol w:w="4680"/>
      <w:gridCol w:w="4770"/>
    </w:tblGrid>
    <w:tr w:rsidR="00082F5D" w:rsidRPr="004C7781" w:rsidTr="00C4542B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082F5D" w:rsidRPr="0046674E" w:rsidRDefault="006C0D78" w:rsidP="0046674E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6C0D78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622339" cy="479982"/>
                <wp:effectExtent l="19050" t="0" r="0" b="0"/>
                <wp:docPr id="2" name="Picture 1" descr="C:\Users\qc\Pictures\BR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qc\Pictures\BR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2339" cy="4799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0" w:type="dxa"/>
          <w:shd w:val="clear" w:color="auto" w:fill="auto"/>
          <w:vAlign w:val="center"/>
        </w:tcPr>
        <w:p w:rsidR="006859DF" w:rsidRDefault="006859DF" w:rsidP="006859DF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BRCC/SMD-REC/ SOP- 010</w:t>
          </w:r>
        </w:p>
        <w:p w:rsidR="006859DF" w:rsidRDefault="007027F8" w:rsidP="006859DF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02</w:t>
          </w:r>
        </w:p>
        <w:p w:rsidR="00082F5D" w:rsidRPr="004C7781" w:rsidRDefault="007027F8" w:rsidP="006859DF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DATE: SEP 15, 2018</w:t>
          </w:r>
        </w:p>
      </w:tc>
    </w:tr>
    <w:tr w:rsidR="00082F5D" w:rsidRPr="0046674E" w:rsidTr="00C4542B">
      <w:trPr>
        <w:trHeight w:val="305"/>
      </w:trPr>
      <w:tc>
        <w:tcPr>
          <w:tcW w:w="945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082F5D" w:rsidRPr="00155D4A" w:rsidRDefault="00082F5D" w:rsidP="00500D1E">
          <w:pPr>
            <w:suppressAutoHyphens/>
            <w:jc w:val="center"/>
            <w:rPr>
              <w:rFonts w:ascii="Calibri" w:eastAsia="Calibri" w:hAnsi="Calibri"/>
              <w:b/>
              <w:bCs/>
              <w:color w:val="2F5496"/>
              <w:sz w:val="36"/>
              <w:szCs w:val="36"/>
              <w:highlight w:val="yellow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SOP FOR </w:t>
          </w:r>
          <w:r w:rsidR="008719C0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WAX </w:t>
          </w:r>
          <w:r w:rsidR="00500D1E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TESTING</w:t>
          </w:r>
        </w:p>
      </w:tc>
    </w:tr>
  </w:tbl>
  <w:p w:rsidR="00082F5D" w:rsidRPr="00054448" w:rsidRDefault="00082F5D" w:rsidP="0046674E">
    <w:pPr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1202"/>
    <w:multiLevelType w:val="hybridMultilevel"/>
    <w:tmpl w:val="0E5C47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9F5764"/>
    <w:multiLevelType w:val="hybridMultilevel"/>
    <w:tmpl w:val="B6183DFC"/>
    <w:lvl w:ilvl="0" w:tplc="04090019">
      <w:start w:val="1"/>
      <w:numFmt w:val="lowerLetter"/>
      <w:lvlText w:val="%1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065B050B"/>
    <w:multiLevelType w:val="hybridMultilevel"/>
    <w:tmpl w:val="3B708F2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C26CEC"/>
    <w:multiLevelType w:val="hybridMultilevel"/>
    <w:tmpl w:val="C63C8D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170CE8"/>
    <w:multiLevelType w:val="multilevel"/>
    <w:tmpl w:val="35543DD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0FE02B16"/>
    <w:multiLevelType w:val="hybridMultilevel"/>
    <w:tmpl w:val="4670A2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1F4E89"/>
    <w:multiLevelType w:val="multilevel"/>
    <w:tmpl w:val="00680A0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166B4B59"/>
    <w:multiLevelType w:val="hybridMultilevel"/>
    <w:tmpl w:val="C80E729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BE2089"/>
    <w:multiLevelType w:val="hybridMultilevel"/>
    <w:tmpl w:val="D5DA9C5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C9398E"/>
    <w:multiLevelType w:val="hybridMultilevel"/>
    <w:tmpl w:val="4A421B4E"/>
    <w:lvl w:ilvl="0" w:tplc="2402B814">
      <w:start w:val="1"/>
      <w:numFmt w:val="lowerLetter"/>
      <w:lvlText w:val="(%1)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10">
    <w:nsid w:val="1F303EC4"/>
    <w:multiLevelType w:val="multilevel"/>
    <w:tmpl w:val="5B66D8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29130128"/>
    <w:multiLevelType w:val="hybridMultilevel"/>
    <w:tmpl w:val="0610EF0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D85CA2"/>
    <w:multiLevelType w:val="hybridMultilevel"/>
    <w:tmpl w:val="AC2818A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E95EAB"/>
    <w:multiLevelType w:val="hybridMultilevel"/>
    <w:tmpl w:val="31226AD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>
    <w:nsid w:val="2F3B179F"/>
    <w:multiLevelType w:val="hybridMultilevel"/>
    <w:tmpl w:val="A2E4A25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249463D"/>
    <w:multiLevelType w:val="hybridMultilevel"/>
    <w:tmpl w:val="A6CA1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8D1770"/>
    <w:multiLevelType w:val="hybridMultilevel"/>
    <w:tmpl w:val="BB7C2A9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D30FA9"/>
    <w:multiLevelType w:val="hybridMultilevel"/>
    <w:tmpl w:val="CF964C1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43719E"/>
    <w:multiLevelType w:val="hybridMultilevel"/>
    <w:tmpl w:val="7ADA5C6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D75C3E"/>
    <w:multiLevelType w:val="hybridMultilevel"/>
    <w:tmpl w:val="E0CC9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0A107D"/>
    <w:multiLevelType w:val="hybridMultilevel"/>
    <w:tmpl w:val="64E63D9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01822B4"/>
    <w:multiLevelType w:val="hybridMultilevel"/>
    <w:tmpl w:val="146CF85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6A4355"/>
    <w:multiLevelType w:val="hybridMultilevel"/>
    <w:tmpl w:val="C4E29C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18370E"/>
    <w:multiLevelType w:val="hybridMultilevel"/>
    <w:tmpl w:val="C01A23B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734E56"/>
    <w:multiLevelType w:val="hybridMultilevel"/>
    <w:tmpl w:val="F8CEA13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075193"/>
    <w:multiLevelType w:val="hybridMultilevel"/>
    <w:tmpl w:val="BD806AC2"/>
    <w:lvl w:ilvl="0" w:tplc="F7ECB2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CC81E3C"/>
    <w:multiLevelType w:val="hybridMultilevel"/>
    <w:tmpl w:val="BC0823B6"/>
    <w:lvl w:ilvl="0" w:tplc="23B8D75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F9F252C"/>
    <w:multiLevelType w:val="hybridMultilevel"/>
    <w:tmpl w:val="0382D830"/>
    <w:lvl w:ilvl="0" w:tplc="2286C81A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60323403"/>
    <w:multiLevelType w:val="hybridMultilevel"/>
    <w:tmpl w:val="08E4513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1820335"/>
    <w:multiLevelType w:val="hybridMultilevel"/>
    <w:tmpl w:val="8D709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192AAB"/>
    <w:multiLevelType w:val="hybridMultilevel"/>
    <w:tmpl w:val="5EE61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8205F1"/>
    <w:multiLevelType w:val="hybridMultilevel"/>
    <w:tmpl w:val="2EA851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976F2F"/>
    <w:multiLevelType w:val="hybridMultilevel"/>
    <w:tmpl w:val="4BCEB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CFC3CE6"/>
    <w:multiLevelType w:val="multilevel"/>
    <w:tmpl w:val="4E70B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A2A62B0"/>
    <w:multiLevelType w:val="hybridMultilevel"/>
    <w:tmpl w:val="CB8A141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2878A5"/>
    <w:multiLevelType w:val="hybridMultilevel"/>
    <w:tmpl w:val="31D4D9FE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26"/>
  </w:num>
  <w:num w:numId="2">
    <w:abstractNumId w:val="10"/>
  </w:num>
  <w:num w:numId="3">
    <w:abstractNumId w:val="9"/>
  </w:num>
  <w:num w:numId="4">
    <w:abstractNumId w:val="27"/>
  </w:num>
  <w:num w:numId="5">
    <w:abstractNumId w:val="4"/>
  </w:num>
  <w:num w:numId="6">
    <w:abstractNumId w:val="25"/>
  </w:num>
  <w:num w:numId="7">
    <w:abstractNumId w:val="32"/>
  </w:num>
  <w:num w:numId="8">
    <w:abstractNumId w:val="13"/>
  </w:num>
  <w:num w:numId="9">
    <w:abstractNumId w:val="1"/>
  </w:num>
  <w:num w:numId="10">
    <w:abstractNumId w:val="33"/>
  </w:num>
  <w:num w:numId="11">
    <w:abstractNumId w:val="15"/>
  </w:num>
  <w:num w:numId="12">
    <w:abstractNumId w:val="14"/>
  </w:num>
  <w:num w:numId="13">
    <w:abstractNumId w:val="35"/>
  </w:num>
  <w:num w:numId="14">
    <w:abstractNumId w:val="6"/>
  </w:num>
  <w:num w:numId="15">
    <w:abstractNumId w:val="24"/>
  </w:num>
  <w:num w:numId="16">
    <w:abstractNumId w:val="7"/>
  </w:num>
  <w:num w:numId="17">
    <w:abstractNumId w:val="18"/>
  </w:num>
  <w:num w:numId="18">
    <w:abstractNumId w:val="19"/>
  </w:num>
  <w:num w:numId="19">
    <w:abstractNumId w:val="23"/>
  </w:num>
  <w:num w:numId="20">
    <w:abstractNumId w:val="20"/>
  </w:num>
  <w:num w:numId="21">
    <w:abstractNumId w:val="28"/>
  </w:num>
  <w:num w:numId="22">
    <w:abstractNumId w:val="11"/>
  </w:num>
  <w:num w:numId="23">
    <w:abstractNumId w:val="31"/>
  </w:num>
  <w:num w:numId="24">
    <w:abstractNumId w:val="16"/>
  </w:num>
  <w:num w:numId="25">
    <w:abstractNumId w:val="5"/>
  </w:num>
  <w:num w:numId="26">
    <w:abstractNumId w:val="12"/>
  </w:num>
  <w:num w:numId="27">
    <w:abstractNumId w:val="2"/>
  </w:num>
  <w:num w:numId="28">
    <w:abstractNumId w:val="21"/>
  </w:num>
  <w:num w:numId="29">
    <w:abstractNumId w:val="29"/>
  </w:num>
  <w:num w:numId="30">
    <w:abstractNumId w:val="30"/>
  </w:num>
  <w:num w:numId="31">
    <w:abstractNumId w:val="3"/>
  </w:num>
  <w:num w:numId="32">
    <w:abstractNumId w:val="34"/>
  </w:num>
  <w:num w:numId="33">
    <w:abstractNumId w:val="22"/>
  </w:num>
  <w:num w:numId="34">
    <w:abstractNumId w:val="17"/>
  </w:num>
  <w:num w:numId="35">
    <w:abstractNumId w:val="8"/>
  </w:num>
  <w:num w:numId="3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79874"/>
  </w:hdrShapeDefaults>
  <w:footnotePr>
    <w:footnote w:id="-1"/>
    <w:footnote w:id="0"/>
  </w:footnotePr>
  <w:endnotePr>
    <w:endnote w:id="-1"/>
    <w:endnote w:id="0"/>
  </w:endnotePr>
  <w:compat/>
  <w:rsids>
    <w:rsidRoot w:val="00FA529D"/>
    <w:rsid w:val="000136E0"/>
    <w:rsid w:val="00017336"/>
    <w:rsid w:val="00020B2F"/>
    <w:rsid w:val="000443A8"/>
    <w:rsid w:val="00054448"/>
    <w:rsid w:val="00060F4C"/>
    <w:rsid w:val="00061B44"/>
    <w:rsid w:val="00082F5D"/>
    <w:rsid w:val="00083A1E"/>
    <w:rsid w:val="000A13FB"/>
    <w:rsid w:val="000A7838"/>
    <w:rsid w:val="000B13B8"/>
    <w:rsid w:val="000B6EEF"/>
    <w:rsid w:val="000C4DE5"/>
    <w:rsid w:val="000C7B28"/>
    <w:rsid w:val="000D0F93"/>
    <w:rsid w:val="000E1B9E"/>
    <w:rsid w:val="00120A3A"/>
    <w:rsid w:val="0012377C"/>
    <w:rsid w:val="00132ED0"/>
    <w:rsid w:val="001372A3"/>
    <w:rsid w:val="00141B92"/>
    <w:rsid w:val="00153845"/>
    <w:rsid w:val="00155D4A"/>
    <w:rsid w:val="001812B8"/>
    <w:rsid w:val="00181FF2"/>
    <w:rsid w:val="00190C61"/>
    <w:rsid w:val="001A6C5A"/>
    <w:rsid w:val="001B096C"/>
    <w:rsid w:val="001B5078"/>
    <w:rsid w:val="001C0157"/>
    <w:rsid w:val="001F1CFC"/>
    <w:rsid w:val="00203F2B"/>
    <w:rsid w:val="00212165"/>
    <w:rsid w:val="00236365"/>
    <w:rsid w:val="00240E0D"/>
    <w:rsid w:val="00253040"/>
    <w:rsid w:val="00263571"/>
    <w:rsid w:val="00272A87"/>
    <w:rsid w:val="0027417F"/>
    <w:rsid w:val="002816E6"/>
    <w:rsid w:val="00287E38"/>
    <w:rsid w:val="002A435D"/>
    <w:rsid w:val="002A4FE0"/>
    <w:rsid w:val="002B20E5"/>
    <w:rsid w:val="002C0C08"/>
    <w:rsid w:val="002C2498"/>
    <w:rsid w:val="002C4CE5"/>
    <w:rsid w:val="002E504C"/>
    <w:rsid w:val="002F3627"/>
    <w:rsid w:val="003026A7"/>
    <w:rsid w:val="00316B4F"/>
    <w:rsid w:val="003241FA"/>
    <w:rsid w:val="00331424"/>
    <w:rsid w:val="00335454"/>
    <w:rsid w:val="0034510D"/>
    <w:rsid w:val="00360125"/>
    <w:rsid w:val="00395083"/>
    <w:rsid w:val="003B07BC"/>
    <w:rsid w:val="003B2228"/>
    <w:rsid w:val="003D0A15"/>
    <w:rsid w:val="003E47D3"/>
    <w:rsid w:val="003F6BD3"/>
    <w:rsid w:val="00414BDA"/>
    <w:rsid w:val="0043719B"/>
    <w:rsid w:val="00450873"/>
    <w:rsid w:val="00452793"/>
    <w:rsid w:val="00455DF4"/>
    <w:rsid w:val="004575DC"/>
    <w:rsid w:val="0046674E"/>
    <w:rsid w:val="00475419"/>
    <w:rsid w:val="004C21BF"/>
    <w:rsid w:val="004C72DC"/>
    <w:rsid w:val="004C7781"/>
    <w:rsid w:val="004C7824"/>
    <w:rsid w:val="004E3CCB"/>
    <w:rsid w:val="00500CFE"/>
    <w:rsid w:val="00500D1E"/>
    <w:rsid w:val="00547C39"/>
    <w:rsid w:val="00550C10"/>
    <w:rsid w:val="00577C49"/>
    <w:rsid w:val="00584016"/>
    <w:rsid w:val="005C649A"/>
    <w:rsid w:val="005C6BA7"/>
    <w:rsid w:val="005E3054"/>
    <w:rsid w:val="005F3460"/>
    <w:rsid w:val="0061066A"/>
    <w:rsid w:val="006172F1"/>
    <w:rsid w:val="0062492A"/>
    <w:rsid w:val="00640399"/>
    <w:rsid w:val="006667CA"/>
    <w:rsid w:val="0067341F"/>
    <w:rsid w:val="006859DF"/>
    <w:rsid w:val="0068770D"/>
    <w:rsid w:val="00687F09"/>
    <w:rsid w:val="006A6345"/>
    <w:rsid w:val="006A6B74"/>
    <w:rsid w:val="006B4ED6"/>
    <w:rsid w:val="006B5D98"/>
    <w:rsid w:val="006B6C4A"/>
    <w:rsid w:val="006C0D78"/>
    <w:rsid w:val="006C7B74"/>
    <w:rsid w:val="006D7A5E"/>
    <w:rsid w:val="006E1343"/>
    <w:rsid w:val="007027F8"/>
    <w:rsid w:val="007069FD"/>
    <w:rsid w:val="00726380"/>
    <w:rsid w:val="00762C86"/>
    <w:rsid w:val="00764D25"/>
    <w:rsid w:val="007848A8"/>
    <w:rsid w:val="00787E0A"/>
    <w:rsid w:val="007917CC"/>
    <w:rsid w:val="007F5E66"/>
    <w:rsid w:val="008017D1"/>
    <w:rsid w:val="008130C1"/>
    <w:rsid w:val="00823FA0"/>
    <w:rsid w:val="0082787E"/>
    <w:rsid w:val="00851101"/>
    <w:rsid w:val="008545DA"/>
    <w:rsid w:val="00860F6D"/>
    <w:rsid w:val="00863739"/>
    <w:rsid w:val="008719C0"/>
    <w:rsid w:val="00876056"/>
    <w:rsid w:val="00877A7D"/>
    <w:rsid w:val="008821B4"/>
    <w:rsid w:val="00882D76"/>
    <w:rsid w:val="008D0CAD"/>
    <w:rsid w:val="008D3252"/>
    <w:rsid w:val="008D42E2"/>
    <w:rsid w:val="008D5B76"/>
    <w:rsid w:val="008F63E6"/>
    <w:rsid w:val="00903CE3"/>
    <w:rsid w:val="00904933"/>
    <w:rsid w:val="009063C5"/>
    <w:rsid w:val="009277B6"/>
    <w:rsid w:val="00952128"/>
    <w:rsid w:val="0098192D"/>
    <w:rsid w:val="00981C25"/>
    <w:rsid w:val="009B79C1"/>
    <w:rsid w:val="009C03CA"/>
    <w:rsid w:val="009C111D"/>
    <w:rsid w:val="009C61CF"/>
    <w:rsid w:val="009D423A"/>
    <w:rsid w:val="009D512F"/>
    <w:rsid w:val="009E69FE"/>
    <w:rsid w:val="00A403FD"/>
    <w:rsid w:val="00A40812"/>
    <w:rsid w:val="00A50B1C"/>
    <w:rsid w:val="00AA51B5"/>
    <w:rsid w:val="00AB2D5D"/>
    <w:rsid w:val="00AC1535"/>
    <w:rsid w:val="00AC496B"/>
    <w:rsid w:val="00AE47CD"/>
    <w:rsid w:val="00AF383F"/>
    <w:rsid w:val="00AF5539"/>
    <w:rsid w:val="00B14B0F"/>
    <w:rsid w:val="00B22EF6"/>
    <w:rsid w:val="00B24DD5"/>
    <w:rsid w:val="00B32D52"/>
    <w:rsid w:val="00B37397"/>
    <w:rsid w:val="00B41FFB"/>
    <w:rsid w:val="00B4353A"/>
    <w:rsid w:val="00B50A36"/>
    <w:rsid w:val="00B51B39"/>
    <w:rsid w:val="00B57BFB"/>
    <w:rsid w:val="00B62E80"/>
    <w:rsid w:val="00B7700A"/>
    <w:rsid w:val="00BB6032"/>
    <w:rsid w:val="00BE3E94"/>
    <w:rsid w:val="00BE716F"/>
    <w:rsid w:val="00C02B69"/>
    <w:rsid w:val="00C269FD"/>
    <w:rsid w:val="00C31A3D"/>
    <w:rsid w:val="00C4542B"/>
    <w:rsid w:val="00C533E2"/>
    <w:rsid w:val="00C62943"/>
    <w:rsid w:val="00C63CDA"/>
    <w:rsid w:val="00C655AB"/>
    <w:rsid w:val="00C659DE"/>
    <w:rsid w:val="00C7256F"/>
    <w:rsid w:val="00C7573D"/>
    <w:rsid w:val="00C82172"/>
    <w:rsid w:val="00C840E6"/>
    <w:rsid w:val="00C910AA"/>
    <w:rsid w:val="00C93FEA"/>
    <w:rsid w:val="00C9555B"/>
    <w:rsid w:val="00C9662E"/>
    <w:rsid w:val="00CA2F2E"/>
    <w:rsid w:val="00CC0D88"/>
    <w:rsid w:val="00CE349A"/>
    <w:rsid w:val="00CF163B"/>
    <w:rsid w:val="00CF2237"/>
    <w:rsid w:val="00D131C4"/>
    <w:rsid w:val="00D14108"/>
    <w:rsid w:val="00D31534"/>
    <w:rsid w:val="00D72E05"/>
    <w:rsid w:val="00D92D06"/>
    <w:rsid w:val="00DB347B"/>
    <w:rsid w:val="00DD544A"/>
    <w:rsid w:val="00DF0419"/>
    <w:rsid w:val="00DF485C"/>
    <w:rsid w:val="00E3102E"/>
    <w:rsid w:val="00E53C0B"/>
    <w:rsid w:val="00E55622"/>
    <w:rsid w:val="00E62F53"/>
    <w:rsid w:val="00E650B2"/>
    <w:rsid w:val="00E66305"/>
    <w:rsid w:val="00E72E8C"/>
    <w:rsid w:val="00E778CA"/>
    <w:rsid w:val="00E8196F"/>
    <w:rsid w:val="00E82F6D"/>
    <w:rsid w:val="00EA622C"/>
    <w:rsid w:val="00EA790E"/>
    <w:rsid w:val="00EC14FD"/>
    <w:rsid w:val="00EF76D8"/>
    <w:rsid w:val="00F251F0"/>
    <w:rsid w:val="00F32363"/>
    <w:rsid w:val="00F34E83"/>
    <w:rsid w:val="00F654AA"/>
    <w:rsid w:val="00F72937"/>
    <w:rsid w:val="00F73D1C"/>
    <w:rsid w:val="00F95199"/>
    <w:rsid w:val="00F974F8"/>
    <w:rsid w:val="00FA529D"/>
    <w:rsid w:val="00FB0DD3"/>
    <w:rsid w:val="00FC1180"/>
    <w:rsid w:val="00FD7F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798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CCB"/>
    <w:rPr>
      <w:sz w:val="24"/>
      <w:szCs w:val="24"/>
    </w:rPr>
  </w:style>
  <w:style w:type="paragraph" w:styleId="Heading1">
    <w:name w:val="heading 1"/>
    <w:basedOn w:val="Normal"/>
    <w:next w:val="Normal"/>
    <w:qFormat/>
    <w:rsid w:val="004E3CCB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4E3CCB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rsid w:val="004E3CCB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4E3CCB"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4E3CCB"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E3CC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E3CCB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4E3CCB"/>
    <w:pPr>
      <w:jc w:val="both"/>
    </w:pPr>
  </w:style>
  <w:style w:type="paragraph" w:styleId="BodyTextIndent2">
    <w:name w:val="Body Text Indent 2"/>
    <w:basedOn w:val="Normal"/>
    <w:rsid w:val="004E3CCB"/>
    <w:pPr>
      <w:ind w:left="1080"/>
    </w:pPr>
    <w:rPr>
      <w:i/>
      <w:iCs/>
    </w:rPr>
  </w:style>
  <w:style w:type="paragraph" w:styleId="BodyTextIndent">
    <w:name w:val="Body Text Indent"/>
    <w:basedOn w:val="Normal"/>
    <w:rsid w:val="004E3CCB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  <w:rsid w:val="004E3CCB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6A6345"/>
  </w:style>
  <w:style w:type="character" w:styleId="Strong">
    <w:name w:val="Strong"/>
    <w:basedOn w:val="DefaultParagraphFont"/>
    <w:uiPriority w:val="22"/>
    <w:qFormat/>
    <w:rsid w:val="00DF041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</w:style>
  <w:style w:type="paragraph" w:styleId="BodyTextIndent2">
    <w:name w:val="Body Text Indent 2"/>
    <w:basedOn w:val="Normal"/>
    <w:pPr>
      <w:ind w:left="1080"/>
    </w:pPr>
    <w:rPr>
      <w:i/>
      <w:iCs/>
    </w:rPr>
  </w:style>
  <w:style w:type="paragraph" w:styleId="BodyTextIndent">
    <w:name w:val="Body Text Indent"/>
    <w:basedOn w:val="Normal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0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34739-EACC-4731-A8AD-C692EAD12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FOR SETTING OBJECTIVES AND TARGETS</vt:lpstr>
    </vt:vector>
  </TitlesOfParts>
  <Company>Personal</Company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FOR SETTING OBJECTIVES AND TARGETS</dc:title>
  <dc:creator>Mr.</dc:creator>
  <cp:lastModifiedBy>U1-REC01</cp:lastModifiedBy>
  <cp:revision>19</cp:revision>
  <cp:lastPrinted>2015-06-24T04:54:00Z</cp:lastPrinted>
  <dcterms:created xsi:type="dcterms:W3CDTF">2015-06-15T06:51:00Z</dcterms:created>
  <dcterms:modified xsi:type="dcterms:W3CDTF">2018-11-06T05:46:00Z</dcterms:modified>
</cp:coreProperties>
</file>