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A3A" w:rsidRPr="009A3131" w:rsidRDefault="000136E0" w:rsidP="00120A3A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u w:val="none"/>
        </w:rPr>
      </w:pPr>
      <w:r w:rsidRPr="009A3131">
        <w:rPr>
          <w:rFonts w:asciiTheme="minorHAnsi" w:hAnsiTheme="minorHAnsi" w:cstheme="minorHAnsi"/>
          <w:u w:val="none"/>
        </w:rPr>
        <w:t>Purpose</w:t>
      </w:r>
    </w:p>
    <w:p w:rsidR="00BB6032" w:rsidRPr="00120A3A" w:rsidRDefault="00120A3A" w:rsidP="00120A3A">
      <w:pPr>
        <w:pStyle w:val="Heading2"/>
        <w:spacing w:before="240" w:after="120"/>
        <w:rPr>
          <w:rFonts w:asciiTheme="minorHAnsi" w:hAnsiTheme="minorHAnsi" w:cstheme="minorHAnsi"/>
          <w:b w:val="0"/>
          <w:sz w:val="28"/>
          <w:szCs w:val="28"/>
          <w:u w:val="none"/>
        </w:rPr>
      </w:pPr>
      <w:r>
        <w:rPr>
          <w:rFonts w:asciiTheme="minorHAnsi" w:hAnsiTheme="minorHAnsi" w:cstheme="minorHAnsi"/>
          <w:b w:val="0"/>
          <w:u w:val="none"/>
        </w:rPr>
        <w:t xml:space="preserve">The purpose of the pigment testing is to ensure the quality of the pigment and checking either it is suitable for our system or not. </w:t>
      </w:r>
    </w:p>
    <w:p w:rsidR="000136E0" w:rsidRPr="009A3131" w:rsidRDefault="000136E0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u w:val="none"/>
        </w:rPr>
      </w:pPr>
      <w:r w:rsidRPr="009A3131">
        <w:rPr>
          <w:rFonts w:asciiTheme="minorHAnsi" w:hAnsiTheme="minorHAnsi" w:cstheme="minorHAnsi"/>
          <w:u w:val="none"/>
        </w:rPr>
        <w:t>Scope</w:t>
      </w:r>
    </w:p>
    <w:p w:rsidR="00B4353A" w:rsidRPr="00B4353A" w:rsidRDefault="009E69FE" w:rsidP="00B4353A">
      <w:pPr>
        <w:ind w:left="360"/>
      </w:pPr>
      <w:r>
        <w:rPr>
          <w:rFonts w:asciiTheme="minorHAnsi" w:hAnsiTheme="minorHAnsi" w:cstheme="minorHAnsi"/>
        </w:rPr>
        <w:t xml:space="preserve">This test method covers </w:t>
      </w:r>
      <w:r w:rsidR="00120A3A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>determination</w:t>
      </w:r>
      <w:r w:rsidR="00120A3A">
        <w:rPr>
          <w:rFonts w:asciiTheme="minorHAnsi" w:hAnsiTheme="minorHAnsi" w:cstheme="minorHAnsi"/>
        </w:rPr>
        <w:t xml:space="preserve"> of the stability of the pigment, light fastness, solvent bleedin</w:t>
      </w:r>
      <w:r w:rsidR="001334F6">
        <w:rPr>
          <w:rFonts w:asciiTheme="minorHAnsi" w:hAnsiTheme="minorHAnsi" w:cstheme="minorHAnsi"/>
        </w:rPr>
        <w:t>g etc data. This will help us, s</w:t>
      </w:r>
      <w:r w:rsidR="00120A3A">
        <w:rPr>
          <w:rFonts w:asciiTheme="minorHAnsi" w:hAnsiTheme="minorHAnsi" w:cstheme="minorHAnsi"/>
        </w:rPr>
        <w:t xml:space="preserve">o that by compiling the result we can find out that in which application we can use that pigment.  </w:t>
      </w:r>
    </w:p>
    <w:p w:rsidR="000136E0" w:rsidRPr="009A3131" w:rsidRDefault="008D3252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u w:val="none"/>
        </w:rPr>
      </w:pPr>
      <w:r w:rsidRPr="009A3131">
        <w:rPr>
          <w:rFonts w:asciiTheme="minorHAnsi" w:hAnsiTheme="minorHAnsi" w:cstheme="minorHAnsi"/>
          <w:u w:val="none"/>
        </w:rPr>
        <w:t>Responsibilities</w:t>
      </w:r>
    </w:p>
    <w:p w:rsidR="008D3252" w:rsidRPr="00BE716F" w:rsidRDefault="00B75A44" w:rsidP="008D3252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Trainee Engineer- REC</w:t>
      </w:r>
      <w:r w:rsidR="001334F6">
        <w:rPr>
          <w:rFonts w:asciiTheme="minorHAnsi" w:hAnsiTheme="minorHAnsi" w:cstheme="minorHAnsi"/>
        </w:rPr>
        <w:t>/Supervisor</w:t>
      </w:r>
    </w:p>
    <w:p w:rsidR="000136E0" w:rsidRPr="009A3131" w:rsidRDefault="000136E0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u w:val="none"/>
        </w:rPr>
      </w:pPr>
      <w:r w:rsidRPr="009A3131">
        <w:rPr>
          <w:rFonts w:asciiTheme="minorHAnsi" w:hAnsiTheme="minorHAnsi" w:cstheme="minorHAnsi"/>
          <w:u w:val="none"/>
        </w:rPr>
        <w:t>Procedure</w:t>
      </w:r>
    </w:p>
    <w:p w:rsidR="00120A3A" w:rsidRDefault="00120A3A" w:rsidP="00287E38">
      <w:pPr>
        <w:rPr>
          <w:rFonts w:asciiTheme="minorHAnsi" w:hAnsiTheme="minorHAnsi" w:cstheme="minorHAnsi"/>
        </w:rPr>
      </w:pPr>
      <w:r w:rsidRPr="00287E38">
        <w:rPr>
          <w:rFonts w:asciiTheme="minorHAnsi" w:hAnsiTheme="minorHAnsi" w:cstheme="minorHAnsi"/>
        </w:rPr>
        <w:t>Different kinds of tests are</w:t>
      </w:r>
      <w:r w:rsidR="00DD7DAB">
        <w:rPr>
          <w:rFonts w:asciiTheme="minorHAnsi" w:hAnsiTheme="minorHAnsi" w:cstheme="minorHAnsi"/>
        </w:rPr>
        <w:t xml:space="preserve"> performed as per requirement/demand i.e. heat stability,</w:t>
      </w:r>
      <w:r w:rsidRPr="00287E38">
        <w:rPr>
          <w:rFonts w:asciiTheme="minorHAnsi" w:hAnsiTheme="minorHAnsi" w:cstheme="minorHAnsi"/>
        </w:rPr>
        <w:t xml:space="preserve"> solvent bleeding, Oil absorption test, </w:t>
      </w:r>
      <w:r w:rsidR="00577C49" w:rsidRPr="00287E38">
        <w:rPr>
          <w:rFonts w:asciiTheme="minorHAnsi" w:hAnsiTheme="minorHAnsi" w:cstheme="minorHAnsi"/>
        </w:rPr>
        <w:t xml:space="preserve">resistance to acid and alkali, volatile matter, migration to surface, matter soluble in water, Ph of pigment and specific gravity. </w:t>
      </w:r>
    </w:p>
    <w:p w:rsidR="009A3131" w:rsidRPr="00287E38" w:rsidRDefault="009A3131" w:rsidP="00287E38">
      <w:pPr>
        <w:rPr>
          <w:rFonts w:asciiTheme="minorHAnsi" w:hAnsiTheme="minorHAnsi" w:cstheme="minorHAnsi"/>
        </w:rPr>
      </w:pPr>
    </w:p>
    <w:p w:rsidR="00577C49" w:rsidRPr="009A3131" w:rsidRDefault="00613C21" w:rsidP="00120A3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4.1. </w:t>
      </w:r>
      <w:r w:rsidR="00577C49" w:rsidRPr="009A3131">
        <w:rPr>
          <w:rFonts w:asciiTheme="minorHAnsi" w:hAnsiTheme="minorHAnsi" w:cstheme="minorHAnsi"/>
          <w:b/>
        </w:rPr>
        <w:t>Heat Stability:</w:t>
      </w:r>
    </w:p>
    <w:p w:rsidR="00577C49" w:rsidRPr="00082F5D" w:rsidRDefault="00854757" w:rsidP="00C9662E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Take 5</w:t>
      </w:r>
      <w:r w:rsidR="00577C49" w:rsidRPr="00082F5D">
        <w:rPr>
          <w:rFonts w:asciiTheme="minorHAnsi" w:hAnsiTheme="minorHAnsi" w:cstheme="minorHAnsi"/>
        </w:rPr>
        <w:t>g of sample pigment.</w:t>
      </w:r>
    </w:p>
    <w:p w:rsidR="00577C49" w:rsidRPr="00082F5D" w:rsidRDefault="00577C49" w:rsidP="00C9662E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082F5D">
        <w:rPr>
          <w:rFonts w:asciiTheme="minorHAnsi" w:hAnsiTheme="minorHAnsi" w:cstheme="minorHAnsi"/>
        </w:rPr>
        <w:t>Put it into the oven at 220</w:t>
      </w:r>
      <w:r w:rsidRPr="00132ED0">
        <w:rPr>
          <w:rFonts w:asciiTheme="minorHAnsi" w:hAnsiTheme="minorHAnsi" w:cstheme="minorHAnsi"/>
          <w:vertAlign w:val="superscript"/>
        </w:rPr>
        <w:t>0</w:t>
      </w:r>
      <w:r w:rsidRPr="00082F5D">
        <w:rPr>
          <w:rFonts w:asciiTheme="minorHAnsi" w:hAnsiTheme="minorHAnsi" w:cstheme="minorHAnsi"/>
        </w:rPr>
        <w:t xml:space="preserve">C for 10min. </w:t>
      </w:r>
    </w:p>
    <w:p w:rsidR="00577C49" w:rsidRPr="00082F5D" w:rsidRDefault="00577C49" w:rsidP="00C9662E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082F5D">
        <w:rPr>
          <w:rFonts w:asciiTheme="minorHAnsi" w:hAnsiTheme="minorHAnsi" w:cstheme="minorHAnsi"/>
        </w:rPr>
        <w:t xml:space="preserve">Then make its direct shade on two roll mill i.e. 1g pigment and 49g polymer (LLDPE). </w:t>
      </w:r>
    </w:p>
    <w:p w:rsidR="00577C49" w:rsidRPr="00082F5D" w:rsidRDefault="00577C49" w:rsidP="00C9662E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082F5D">
        <w:rPr>
          <w:rFonts w:asciiTheme="minorHAnsi" w:hAnsiTheme="minorHAnsi" w:cstheme="minorHAnsi"/>
        </w:rPr>
        <w:t xml:space="preserve">Make its thin film. </w:t>
      </w:r>
    </w:p>
    <w:p w:rsidR="00577C49" w:rsidRPr="00082F5D" w:rsidRDefault="00577C49" w:rsidP="00C9662E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082F5D">
        <w:rPr>
          <w:rFonts w:asciiTheme="minorHAnsi" w:hAnsiTheme="minorHAnsi" w:cstheme="minorHAnsi"/>
        </w:rPr>
        <w:t>Make its tint shade also. I.e. 0.5g pigment, 5g TiO2 and 44.5g polymer (LLDPE)</w:t>
      </w:r>
      <w:r w:rsidR="00C9662E" w:rsidRPr="00082F5D">
        <w:rPr>
          <w:rFonts w:asciiTheme="minorHAnsi" w:hAnsiTheme="minorHAnsi" w:cstheme="minorHAnsi"/>
        </w:rPr>
        <w:t>.</w:t>
      </w:r>
    </w:p>
    <w:p w:rsidR="00C9662E" w:rsidRPr="00082F5D" w:rsidRDefault="00C9662E" w:rsidP="00C9662E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082F5D">
        <w:rPr>
          <w:rFonts w:asciiTheme="minorHAnsi" w:hAnsiTheme="minorHAnsi" w:cstheme="minorHAnsi"/>
        </w:rPr>
        <w:t xml:space="preserve">Make direct shade, thin film and tint of the Pigment. I.e. before heat. </w:t>
      </w:r>
    </w:p>
    <w:p w:rsidR="00577C49" w:rsidRPr="00082F5D" w:rsidRDefault="00C9662E" w:rsidP="00C9662E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082F5D">
        <w:rPr>
          <w:rFonts w:asciiTheme="minorHAnsi" w:hAnsiTheme="minorHAnsi" w:cstheme="minorHAnsi"/>
        </w:rPr>
        <w:t xml:space="preserve">After that compare the Lab* values of Standard pigments chips vs. sample pigment chips by using data color apparatus.  </w:t>
      </w:r>
    </w:p>
    <w:p w:rsidR="00C9662E" w:rsidRPr="009A3131" w:rsidRDefault="0004095B" w:rsidP="006A6345">
      <w:pPr>
        <w:pStyle w:val="Heading2"/>
        <w:spacing w:before="240" w:after="120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u w:val="none"/>
        </w:rPr>
        <w:t xml:space="preserve">4.2. </w:t>
      </w:r>
      <w:r w:rsidR="006A6345" w:rsidRPr="009A3131">
        <w:rPr>
          <w:rFonts w:asciiTheme="minorHAnsi" w:hAnsiTheme="minorHAnsi" w:cstheme="minorHAnsi"/>
          <w:u w:val="none"/>
        </w:rPr>
        <w:t>Solvent bleeding test:</w:t>
      </w:r>
    </w:p>
    <w:p w:rsidR="006A6345" w:rsidRPr="006A6345" w:rsidRDefault="001334F6" w:rsidP="006A6345">
      <w:pPr>
        <w:pStyle w:val="ListParagraph"/>
        <w:numPr>
          <w:ilvl w:val="0"/>
          <w:numId w:val="17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Weigh</w:t>
      </w:r>
      <w:r w:rsidR="006A6345" w:rsidRPr="006A6345">
        <w:rPr>
          <w:rFonts w:asciiTheme="minorHAnsi" w:hAnsiTheme="minorHAnsi"/>
          <w:color w:val="000000" w:themeColor="text1"/>
        </w:rPr>
        <w:t xml:space="preserve"> 0.5g of pigment and 20ml of solvent in a conical flask. </w:t>
      </w:r>
    </w:p>
    <w:p w:rsidR="006A6345" w:rsidRPr="006A6345" w:rsidRDefault="006A6345" w:rsidP="006A6345">
      <w:pPr>
        <w:pStyle w:val="ListParagraph"/>
        <w:numPr>
          <w:ilvl w:val="0"/>
          <w:numId w:val="17"/>
        </w:numPr>
        <w:rPr>
          <w:rFonts w:asciiTheme="minorHAnsi" w:hAnsiTheme="minorHAnsi"/>
          <w:color w:val="000000" w:themeColor="text1"/>
        </w:rPr>
      </w:pPr>
      <w:r w:rsidRPr="006A6345">
        <w:rPr>
          <w:rFonts w:asciiTheme="minorHAnsi" w:hAnsiTheme="minorHAnsi"/>
          <w:color w:val="000000" w:themeColor="text1"/>
        </w:rPr>
        <w:t xml:space="preserve">Shake for 30 min. on a flask shaker. </w:t>
      </w:r>
    </w:p>
    <w:p w:rsidR="006A6345" w:rsidRPr="006A6345" w:rsidRDefault="006A6345" w:rsidP="006A6345">
      <w:pPr>
        <w:pStyle w:val="ListParagraph"/>
        <w:numPr>
          <w:ilvl w:val="0"/>
          <w:numId w:val="17"/>
        </w:numPr>
        <w:rPr>
          <w:rFonts w:asciiTheme="minorHAnsi" w:hAnsiTheme="minorHAnsi"/>
          <w:color w:val="000000" w:themeColor="text1"/>
        </w:rPr>
      </w:pPr>
      <w:r w:rsidRPr="006A6345">
        <w:rPr>
          <w:rFonts w:asciiTheme="minorHAnsi" w:hAnsiTheme="minorHAnsi"/>
          <w:color w:val="000000" w:themeColor="text1"/>
        </w:rPr>
        <w:t>Filter the contents through Whitman No.44 filter with Balance Fix bed.</w:t>
      </w:r>
    </w:p>
    <w:p w:rsidR="006A6345" w:rsidRDefault="006A6345" w:rsidP="006A6345">
      <w:pPr>
        <w:pStyle w:val="ListParagraph"/>
        <w:numPr>
          <w:ilvl w:val="0"/>
          <w:numId w:val="17"/>
        </w:numPr>
        <w:rPr>
          <w:rFonts w:asciiTheme="minorHAnsi" w:hAnsiTheme="minorHAnsi"/>
          <w:color w:val="000000" w:themeColor="text1"/>
        </w:rPr>
      </w:pPr>
      <w:r w:rsidRPr="006A6345">
        <w:rPr>
          <w:rFonts w:asciiTheme="minorHAnsi" w:hAnsiTheme="minorHAnsi"/>
          <w:color w:val="000000" w:themeColor="text1"/>
        </w:rPr>
        <w:t>Observe the color of filtrate and assess the degree of bleeding on 1 to 5 scales</w:t>
      </w:r>
      <w:r>
        <w:rPr>
          <w:rFonts w:asciiTheme="minorHAnsi" w:hAnsiTheme="minorHAnsi"/>
          <w:color w:val="000000" w:themeColor="text1"/>
        </w:rPr>
        <w:t>.</w:t>
      </w:r>
    </w:p>
    <w:p w:rsidR="006A6345" w:rsidRDefault="006A6345" w:rsidP="006A6345">
      <w:pPr>
        <w:pStyle w:val="ListParagraph"/>
        <w:numPr>
          <w:ilvl w:val="0"/>
          <w:numId w:val="17"/>
        </w:numPr>
        <w:rPr>
          <w:rFonts w:asciiTheme="minorHAnsi" w:hAnsiTheme="minorHAnsi"/>
          <w:color w:val="000000" w:themeColor="text1"/>
        </w:rPr>
      </w:pPr>
      <w:r w:rsidRPr="00B37397">
        <w:rPr>
          <w:rFonts w:asciiTheme="minorHAnsi" w:hAnsiTheme="minorHAnsi"/>
          <w:b/>
          <w:color w:val="000000" w:themeColor="text1"/>
        </w:rPr>
        <w:t>Scale -1</w:t>
      </w:r>
      <w:r w:rsidRPr="006A6345">
        <w:rPr>
          <w:rFonts w:asciiTheme="minorHAnsi" w:hAnsiTheme="minorHAnsi"/>
          <w:color w:val="000000" w:themeColor="text1"/>
        </w:rPr>
        <w:t xml:space="preserve"> Considerable bleeding </w:t>
      </w:r>
      <w:r w:rsidRPr="00B37397">
        <w:rPr>
          <w:rFonts w:asciiTheme="minorHAnsi" w:hAnsiTheme="minorHAnsi"/>
          <w:b/>
          <w:color w:val="000000" w:themeColor="text1"/>
        </w:rPr>
        <w:t>Scale-5</w:t>
      </w:r>
      <w:r w:rsidRPr="006A6345">
        <w:rPr>
          <w:rFonts w:asciiTheme="minorHAnsi" w:hAnsiTheme="minorHAnsi"/>
          <w:color w:val="000000" w:themeColor="text1"/>
        </w:rPr>
        <w:t xml:space="preserve"> No bleeding</w:t>
      </w:r>
      <w:r w:rsidRPr="006A6345">
        <w:rPr>
          <w:rStyle w:val="apple-converted-space"/>
          <w:rFonts w:asciiTheme="minorHAnsi" w:hAnsiTheme="minorHAnsi"/>
          <w:color w:val="000000" w:themeColor="text1"/>
          <w:shd w:val="clear" w:color="auto" w:fill="F9F9F9"/>
        </w:rPr>
        <w:t> </w:t>
      </w:r>
      <w:r w:rsidRPr="006A6345">
        <w:rPr>
          <w:rFonts w:asciiTheme="minorHAnsi" w:hAnsiTheme="minorHAnsi"/>
          <w:b/>
          <w:bCs/>
          <w:color w:val="000000" w:themeColor="text1"/>
          <w:shd w:val="clear" w:color="auto" w:fill="F9F9F9"/>
        </w:rPr>
        <w:br/>
      </w:r>
    </w:p>
    <w:p w:rsidR="009D423A" w:rsidRPr="009A3131" w:rsidRDefault="0004095B" w:rsidP="009D423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4.3. </w:t>
      </w:r>
      <w:r w:rsidR="00DF0419" w:rsidRPr="009A3131">
        <w:rPr>
          <w:rFonts w:asciiTheme="minorHAnsi" w:hAnsiTheme="minorHAnsi" w:cstheme="minorHAnsi"/>
          <w:b/>
        </w:rPr>
        <w:t>Volatile Matter</w:t>
      </w:r>
      <w:r w:rsidR="009D423A" w:rsidRPr="009A3131">
        <w:rPr>
          <w:rFonts w:asciiTheme="minorHAnsi" w:hAnsiTheme="minorHAnsi" w:cstheme="minorHAnsi"/>
          <w:b/>
        </w:rPr>
        <w:t xml:space="preserve">: </w:t>
      </w:r>
    </w:p>
    <w:p w:rsidR="009D423A" w:rsidRPr="009D423A" w:rsidRDefault="009D423A" w:rsidP="00FD7FFA">
      <w:pPr>
        <w:pStyle w:val="ListParagraph"/>
        <w:numPr>
          <w:ilvl w:val="0"/>
          <w:numId w:val="20"/>
        </w:numPr>
        <w:ind w:hanging="720"/>
        <w:rPr>
          <w:rFonts w:asciiTheme="minorHAnsi" w:hAnsiTheme="minorHAnsi"/>
          <w:color w:val="000000" w:themeColor="text1"/>
        </w:rPr>
      </w:pPr>
      <w:r w:rsidRPr="009D423A">
        <w:rPr>
          <w:rFonts w:asciiTheme="minorHAnsi" w:hAnsiTheme="minorHAnsi"/>
          <w:color w:val="000000" w:themeColor="text1"/>
        </w:rPr>
        <w:t>Weigh</w:t>
      </w:r>
      <w:r w:rsidR="00DF0419" w:rsidRPr="009D423A">
        <w:rPr>
          <w:rFonts w:asciiTheme="minorHAnsi" w:hAnsiTheme="minorHAnsi"/>
          <w:color w:val="000000" w:themeColor="text1"/>
        </w:rPr>
        <w:t xml:space="preserve"> a clean, dry Petri-dish accurately on a balance (W1). </w:t>
      </w:r>
    </w:p>
    <w:p w:rsidR="009D423A" w:rsidRPr="009D423A" w:rsidRDefault="00AC6F74" w:rsidP="00FD7FFA">
      <w:pPr>
        <w:pStyle w:val="ListParagraph"/>
        <w:numPr>
          <w:ilvl w:val="0"/>
          <w:numId w:val="20"/>
        </w:numPr>
        <w:ind w:hanging="72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Take 4</w:t>
      </w:r>
      <w:r w:rsidR="00DF0419" w:rsidRPr="009D423A">
        <w:rPr>
          <w:rFonts w:asciiTheme="minorHAnsi" w:hAnsiTheme="minorHAnsi"/>
          <w:color w:val="000000" w:themeColor="text1"/>
        </w:rPr>
        <w:t>g sample in a weighed dish and reweighed it (W2).</w:t>
      </w:r>
    </w:p>
    <w:p w:rsidR="009D423A" w:rsidRPr="009D423A" w:rsidRDefault="00AC6F74" w:rsidP="00FD7FFA">
      <w:pPr>
        <w:pStyle w:val="ListParagraph"/>
        <w:numPr>
          <w:ilvl w:val="0"/>
          <w:numId w:val="20"/>
        </w:numPr>
        <w:ind w:hanging="72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Keep it open in an oven at 102</w:t>
      </w:r>
      <w:r>
        <w:rPr>
          <w:rFonts w:asciiTheme="minorHAnsi" w:hAnsiTheme="minorHAnsi"/>
          <w:color w:val="000000" w:themeColor="text1"/>
          <w:vertAlign w:val="superscript"/>
        </w:rPr>
        <w:t>o</w:t>
      </w:r>
      <w:r>
        <w:rPr>
          <w:rFonts w:asciiTheme="minorHAnsi" w:hAnsiTheme="minorHAnsi"/>
          <w:color w:val="000000" w:themeColor="text1"/>
        </w:rPr>
        <w:t>+</w:t>
      </w:r>
      <w:r w:rsidR="00DF0419" w:rsidRPr="009D423A">
        <w:rPr>
          <w:rFonts w:asciiTheme="minorHAnsi" w:hAnsiTheme="minorHAnsi"/>
          <w:color w:val="000000" w:themeColor="text1"/>
        </w:rPr>
        <w:t xml:space="preserve"> C for 2 hrs.</w:t>
      </w:r>
    </w:p>
    <w:p w:rsidR="005A58AD" w:rsidRDefault="00DF0419" w:rsidP="005A58AD">
      <w:pPr>
        <w:pStyle w:val="ListParagraph"/>
        <w:numPr>
          <w:ilvl w:val="0"/>
          <w:numId w:val="20"/>
        </w:numPr>
        <w:ind w:hanging="720"/>
        <w:rPr>
          <w:rFonts w:asciiTheme="minorHAnsi" w:hAnsiTheme="minorHAnsi"/>
          <w:color w:val="000000" w:themeColor="text1"/>
        </w:rPr>
      </w:pPr>
      <w:r w:rsidRPr="009D423A">
        <w:rPr>
          <w:rFonts w:asciiTheme="minorHAnsi" w:hAnsiTheme="minorHAnsi"/>
          <w:color w:val="000000" w:themeColor="text1"/>
        </w:rPr>
        <w:t>Cool in the desiccators and weigh it (W3).</w:t>
      </w:r>
    </w:p>
    <w:p w:rsidR="005A58AD" w:rsidRPr="00917FF1" w:rsidRDefault="005A58AD" w:rsidP="00917FF1">
      <w:pPr>
        <w:ind w:left="360"/>
        <w:rPr>
          <w:rFonts w:asciiTheme="minorHAnsi" w:hAnsiTheme="minorHAnsi"/>
          <w:color w:val="000000" w:themeColor="text1"/>
        </w:rPr>
      </w:pPr>
    </w:p>
    <w:p w:rsidR="00240E0D" w:rsidRPr="005A58AD" w:rsidRDefault="005A58AD" w:rsidP="005A58AD">
      <w:pPr>
        <w:jc w:val="center"/>
        <w:rPr>
          <w:rFonts w:asciiTheme="minorHAnsi" w:hAnsiTheme="minorHAnsi"/>
          <w:color w:val="000000" w:themeColor="text1"/>
        </w:rPr>
      </w:pPr>
      <m:oMath>
        <m:r>
          <m:rPr>
            <m:sty m:val="bi"/>
          </m:rPr>
          <w:rPr>
            <w:rFonts w:ascii="Cambria Math" w:hAnsi="Cambria Math"/>
            <w:color w:val="454545"/>
            <w:shd w:val="clear" w:color="auto" w:fill="F9F9F9"/>
          </w:rPr>
          <m:t xml:space="preserve">% of Volatile Matter= </m:t>
        </m:r>
        <m:f>
          <m:fPr>
            <m:ctrlPr>
              <w:rPr>
                <w:rFonts w:ascii="Cambria Math" w:hAnsi="Cambria Math"/>
                <w:b/>
                <w:bCs/>
                <w:i/>
                <w:color w:val="454545"/>
                <w:shd w:val="clear" w:color="auto" w:fill="F9F9F9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454545"/>
                <w:shd w:val="clear" w:color="auto" w:fill="F9F9F9"/>
              </w:rPr>
              <m:t>W</m:t>
            </m:r>
            <m:r>
              <m:rPr>
                <m:sty m:val="bi"/>
              </m:rPr>
              <w:rPr>
                <w:rFonts w:ascii="Cambria Math" w:hAnsi="Cambria Math"/>
                <w:color w:val="454545"/>
                <w:shd w:val="clear" w:color="auto" w:fill="F9F9F9"/>
              </w:rPr>
              <m:t>3-W</m:t>
            </m:r>
            <m:r>
              <m:rPr>
                <m:sty m:val="bi"/>
              </m:rPr>
              <w:rPr>
                <w:rFonts w:ascii="Cambria Math" w:hAnsi="Cambria Math"/>
                <w:color w:val="454545"/>
                <w:shd w:val="clear" w:color="auto" w:fill="F9F9F9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454545"/>
                <w:shd w:val="clear" w:color="auto" w:fill="F9F9F9"/>
              </w:rPr>
              <m:t>W</m:t>
            </m:r>
            <m:r>
              <m:rPr>
                <m:sty m:val="bi"/>
              </m:rPr>
              <w:rPr>
                <w:rFonts w:ascii="Cambria Math" w:hAnsi="Cambria Math"/>
                <w:color w:val="454545"/>
                <w:shd w:val="clear" w:color="auto" w:fill="F9F9F9"/>
              </w:rPr>
              <m:t>2-W</m:t>
            </m:r>
            <m:r>
              <m:rPr>
                <m:sty m:val="bi"/>
              </m:rPr>
              <w:rPr>
                <w:rFonts w:ascii="Cambria Math" w:hAnsi="Cambria Math"/>
                <w:color w:val="454545"/>
                <w:shd w:val="clear" w:color="auto" w:fill="F9F9F9"/>
              </w:rPr>
              <m:t>1</m:t>
            </m:r>
          </m:den>
        </m:f>
      </m:oMath>
      <w:r>
        <w:rPr>
          <w:b/>
          <w:bCs/>
          <w:color w:val="454545"/>
          <w:shd w:val="clear" w:color="auto" w:fill="F9F9F9"/>
        </w:rPr>
        <w:t>×100</w:t>
      </w:r>
      <w:r w:rsidR="00DF0419" w:rsidRPr="005A58AD">
        <w:rPr>
          <w:b/>
          <w:bCs/>
          <w:color w:val="454545"/>
          <w:shd w:val="clear" w:color="auto" w:fill="F9F9F9"/>
        </w:rPr>
        <w:br/>
      </w:r>
    </w:p>
    <w:p w:rsidR="005A58AD" w:rsidRDefault="005A58AD" w:rsidP="009A3131">
      <w:pPr>
        <w:rPr>
          <w:rStyle w:val="Strong"/>
          <w:rFonts w:asciiTheme="minorHAnsi" w:hAnsiTheme="minorHAnsi"/>
          <w:color w:val="000000" w:themeColor="text1"/>
          <w:shd w:val="clear" w:color="auto" w:fill="F9F9F9"/>
        </w:rPr>
      </w:pPr>
    </w:p>
    <w:p w:rsidR="00414BDA" w:rsidRPr="009A3131" w:rsidRDefault="0004095B" w:rsidP="009A3131">
      <w:pPr>
        <w:rPr>
          <w:rStyle w:val="Strong"/>
          <w:rFonts w:asciiTheme="minorHAnsi" w:hAnsiTheme="minorHAnsi"/>
          <w:color w:val="000000" w:themeColor="text1"/>
          <w:shd w:val="clear" w:color="auto" w:fill="F9F9F9"/>
        </w:rPr>
      </w:pPr>
      <w:r>
        <w:rPr>
          <w:rStyle w:val="Strong"/>
          <w:rFonts w:asciiTheme="minorHAnsi" w:hAnsiTheme="minorHAnsi"/>
          <w:color w:val="000000" w:themeColor="text1"/>
          <w:shd w:val="clear" w:color="auto" w:fill="F9F9F9"/>
        </w:rPr>
        <w:t xml:space="preserve">4.4. </w:t>
      </w:r>
      <w:r w:rsidR="00DF0419" w:rsidRPr="009A3131">
        <w:rPr>
          <w:rStyle w:val="Strong"/>
          <w:rFonts w:asciiTheme="minorHAnsi" w:hAnsiTheme="minorHAnsi"/>
          <w:color w:val="000000" w:themeColor="text1"/>
          <w:shd w:val="clear" w:color="auto" w:fill="F9F9F9"/>
        </w:rPr>
        <w:t xml:space="preserve">Matter Soluble in Water: </w:t>
      </w:r>
    </w:p>
    <w:p w:rsidR="00414BDA" w:rsidRPr="00414BDA" w:rsidRDefault="00DF0419" w:rsidP="003611B7">
      <w:pPr>
        <w:pStyle w:val="ListParagraph"/>
        <w:numPr>
          <w:ilvl w:val="0"/>
          <w:numId w:val="22"/>
        </w:numPr>
        <w:tabs>
          <w:tab w:val="left" w:pos="720"/>
        </w:tabs>
        <w:rPr>
          <w:rFonts w:asciiTheme="minorHAnsi" w:hAnsiTheme="minorHAnsi"/>
          <w:b/>
          <w:bCs/>
          <w:color w:val="000000" w:themeColor="text1"/>
          <w:shd w:val="clear" w:color="auto" w:fill="F9F9F9"/>
        </w:rPr>
      </w:pPr>
      <w:r w:rsidRPr="00414BDA">
        <w:rPr>
          <w:rFonts w:asciiTheme="minorHAnsi" w:hAnsiTheme="minorHAnsi"/>
          <w:color w:val="000000" w:themeColor="text1"/>
        </w:rPr>
        <w:t xml:space="preserve">Weight 5g of pigment. </w:t>
      </w:r>
    </w:p>
    <w:p w:rsidR="00414BDA" w:rsidRPr="00414BDA" w:rsidRDefault="00DF0419" w:rsidP="00414BDA">
      <w:pPr>
        <w:pStyle w:val="ListParagraph"/>
        <w:numPr>
          <w:ilvl w:val="0"/>
          <w:numId w:val="22"/>
        </w:numPr>
        <w:rPr>
          <w:rFonts w:asciiTheme="minorHAnsi" w:hAnsiTheme="minorHAnsi"/>
          <w:color w:val="000000" w:themeColor="text1"/>
        </w:rPr>
      </w:pPr>
      <w:r w:rsidRPr="00414BDA">
        <w:rPr>
          <w:rFonts w:asciiTheme="minorHAnsi" w:hAnsiTheme="minorHAnsi"/>
          <w:color w:val="000000" w:themeColor="text1"/>
        </w:rPr>
        <w:t>Add 10ml. of methanol and make a paste.</w:t>
      </w:r>
    </w:p>
    <w:p w:rsidR="00414BDA" w:rsidRPr="00414BDA" w:rsidRDefault="00DF0419" w:rsidP="00414BDA">
      <w:pPr>
        <w:pStyle w:val="ListParagraph"/>
        <w:numPr>
          <w:ilvl w:val="0"/>
          <w:numId w:val="22"/>
        </w:numPr>
        <w:rPr>
          <w:rFonts w:asciiTheme="minorHAnsi" w:hAnsiTheme="minorHAnsi"/>
          <w:color w:val="000000" w:themeColor="text1"/>
        </w:rPr>
      </w:pPr>
      <w:r w:rsidRPr="00414BDA">
        <w:rPr>
          <w:rFonts w:asciiTheme="minorHAnsi" w:hAnsiTheme="minorHAnsi"/>
          <w:caps/>
          <w:color w:val="000000" w:themeColor="text1"/>
        </w:rPr>
        <w:t>A</w:t>
      </w:r>
      <w:r w:rsidR="0062518E">
        <w:rPr>
          <w:rFonts w:asciiTheme="minorHAnsi" w:hAnsiTheme="minorHAnsi"/>
          <w:color w:val="000000" w:themeColor="text1"/>
        </w:rPr>
        <w:t>dd about 200</w:t>
      </w:r>
      <w:r w:rsidRPr="00414BDA">
        <w:rPr>
          <w:rFonts w:asciiTheme="minorHAnsi" w:hAnsiTheme="minorHAnsi"/>
          <w:color w:val="000000" w:themeColor="text1"/>
        </w:rPr>
        <w:t xml:space="preserve">ml. of water and boil for 5 minutes. </w:t>
      </w:r>
    </w:p>
    <w:p w:rsidR="00414BDA" w:rsidRPr="00414BDA" w:rsidRDefault="00DF0419" w:rsidP="00414BDA">
      <w:pPr>
        <w:pStyle w:val="ListParagraph"/>
        <w:numPr>
          <w:ilvl w:val="0"/>
          <w:numId w:val="22"/>
        </w:numPr>
        <w:rPr>
          <w:rFonts w:asciiTheme="minorHAnsi" w:hAnsiTheme="minorHAnsi"/>
          <w:color w:val="000000" w:themeColor="text1"/>
        </w:rPr>
      </w:pPr>
      <w:r w:rsidRPr="00414BDA">
        <w:rPr>
          <w:rFonts w:asciiTheme="minorHAnsi" w:hAnsiTheme="minorHAnsi"/>
          <w:color w:val="000000" w:themeColor="text1"/>
        </w:rPr>
        <w:t xml:space="preserve">Cool to room temperature. </w:t>
      </w:r>
    </w:p>
    <w:p w:rsidR="00414BDA" w:rsidRPr="00414BDA" w:rsidRDefault="00DF0419" w:rsidP="00414BDA">
      <w:pPr>
        <w:pStyle w:val="ListParagraph"/>
        <w:numPr>
          <w:ilvl w:val="0"/>
          <w:numId w:val="22"/>
        </w:numPr>
        <w:rPr>
          <w:rFonts w:asciiTheme="minorHAnsi" w:hAnsiTheme="minorHAnsi"/>
          <w:color w:val="000000" w:themeColor="text1"/>
        </w:rPr>
      </w:pPr>
      <w:r w:rsidRPr="00414BDA">
        <w:rPr>
          <w:rFonts w:asciiTheme="minorHAnsi" w:hAnsiTheme="minorHAnsi"/>
          <w:color w:val="000000" w:themeColor="text1"/>
        </w:rPr>
        <w:t>Transfer it to 250ml. volumetric flask through balance fixe</w:t>
      </w:r>
      <w:r w:rsidR="00AC6F74">
        <w:rPr>
          <w:rFonts w:asciiTheme="minorHAnsi" w:hAnsiTheme="minorHAnsi"/>
          <w:color w:val="000000" w:themeColor="text1"/>
        </w:rPr>
        <w:t>d</w:t>
      </w:r>
      <w:r w:rsidRPr="00414BDA">
        <w:rPr>
          <w:rFonts w:asciiTheme="minorHAnsi" w:hAnsiTheme="minorHAnsi"/>
          <w:color w:val="000000" w:themeColor="text1"/>
        </w:rPr>
        <w:t xml:space="preserve"> bed. </w:t>
      </w:r>
    </w:p>
    <w:p w:rsidR="00414BDA" w:rsidRPr="00414BDA" w:rsidRDefault="00DF0419" w:rsidP="00414BDA">
      <w:pPr>
        <w:pStyle w:val="ListParagraph"/>
        <w:numPr>
          <w:ilvl w:val="0"/>
          <w:numId w:val="22"/>
        </w:numPr>
        <w:rPr>
          <w:rFonts w:asciiTheme="minorHAnsi" w:hAnsiTheme="minorHAnsi"/>
          <w:color w:val="000000" w:themeColor="text1"/>
        </w:rPr>
      </w:pPr>
      <w:r w:rsidRPr="00414BDA">
        <w:rPr>
          <w:rFonts w:asciiTheme="minorHAnsi" w:hAnsiTheme="minorHAnsi"/>
          <w:color w:val="000000" w:themeColor="text1"/>
        </w:rPr>
        <w:t>Take 100ml. of filtr</w:t>
      </w:r>
      <w:r w:rsidR="0062518E">
        <w:rPr>
          <w:rFonts w:asciiTheme="minorHAnsi" w:hAnsiTheme="minorHAnsi"/>
          <w:color w:val="000000" w:themeColor="text1"/>
        </w:rPr>
        <w:t>ate in a previously weighed 150</w:t>
      </w:r>
      <w:r w:rsidRPr="00414BDA">
        <w:rPr>
          <w:rFonts w:asciiTheme="minorHAnsi" w:hAnsiTheme="minorHAnsi"/>
          <w:color w:val="000000" w:themeColor="text1"/>
        </w:rPr>
        <w:t>ml. beaker (W1).</w:t>
      </w:r>
    </w:p>
    <w:p w:rsidR="00414BDA" w:rsidRPr="00414BDA" w:rsidRDefault="00DF0419" w:rsidP="00414BDA">
      <w:pPr>
        <w:pStyle w:val="ListParagraph"/>
        <w:numPr>
          <w:ilvl w:val="0"/>
          <w:numId w:val="22"/>
        </w:numPr>
        <w:rPr>
          <w:rFonts w:asciiTheme="minorHAnsi" w:hAnsiTheme="minorHAnsi"/>
          <w:color w:val="000000" w:themeColor="text1"/>
        </w:rPr>
      </w:pPr>
      <w:r w:rsidRPr="00414BDA">
        <w:rPr>
          <w:rFonts w:asciiTheme="minorHAnsi" w:hAnsiTheme="minorHAnsi"/>
          <w:color w:val="000000" w:themeColor="text1"/>
        </w:rPr>
        <w:t>Evaporate the solution on a hot plate till dryness.</w:t>
      </w:r>
    </w:p>
    <w:p w:rsidR="00414BDA" w:rsidRPr="00414BDA" w:rsidRDefault="00DF0419" w:rsidP="00414BDA">
      <w:pPr>
        <w:pStyle w:val="ListParagraph"/>
        <w:numPr>
          <w:ilvl w:val="0"/>
          <w:numId w:val="22"/>
        </w:numPr>
        <w:rPr>
          <w:rFonts w:asciiTheme="minorHAnsi" w:hAnsiTheme="minorHAnsi"/>
          <w:color w:val="000000" w:themeColor="text1"/>
        </w:rPr>
      </w:pPr>
      <w:r w:rsidRPr="00414BDA">
        <w:rPr>
          <w:rFonts w:asciiTheme="minorHAnsi" w:hAnsiTheme="minorHAnsi"/>
          <w:color w:val="000000" w:themeColor="text1"/>
        </w:rPr>
        <w:t>Kee</w:t>
      </w:r>
      <w:r w:rsidR="00AC6F74">
        <w:rPr>
          <w:rFonts w:asciiTheme="minorHAnsi" w:hAnsiTheme="minorHAnsi"/>
          <w:color w:val="000000" w:themeColor="text1"/>
        </w:rPr>
        <w:t>p the beaker in an oven at 102</w:t>
      </w:r>
      <w:r w:rsidR="00AC6F74">
        <w:rPr>
          <w:rFonts w:asciiTheme="minorHAnsi" w:hAnsiTheme="minorHAnsi" w:cstheme="minorHAnsi"/>
          <w:color w:val="000000" w:themeColor="text1"/>
        </w:rPr>
        <w:t>±</w:t>
      </w:r>
      <w:r w:rsidR="00AC6F74">
        <w:rPr>
          <w:rFonts w:asciiTheme="minorHAnsi" w:hAnsiTheme="minorHAnsi"/>
          <w:color w:val="000000" w:themeColor="text1"/>
        </w:rPr>
        <w:t>2</w:t>
      </w:r>
      <w:r w:rsidR="00AC6F74">
        <w:rPr>
          <w:rFonts w:asciiTheme="minorHAnsi" w:hAnsiTheme="minorHAnsi"/>
          <w:color w:val="000000" w:themeColor="text1"/>
          <w:vertAlign w:val="superscript"/>
        </w:rPr>
        <w:t>o</w:t>
      </w:r>
      <w:r w:rsidRPr="00414BDA">
        <w:rPr>
          <w:rFonts w:asciiTheme="minorHAnsi" w:hAnsiTheme="minorHAnsi"/>
          <w:color w:val="000000" w:themeColor="text1"/>
        </w:rPr>
        <w:t xml:space="preserve">C for 1 hour. </w:t>
      </w:r>
    </w:p>
    <w:p w:rsidR="00414BDA" w:rsidRDefault="00DF0419" w:rsidP="00414BDA">
      <w:pPr>
        <w:pStyle w:val="ListParagraph"/>
        <w:numPr>
          <w:ilvl w:val="0"/>
          <w:numId w:val="22"/>
        </w:numPr>
        <w:rPr>
          <w:rFonts w:asciiTheme="minorHAnsi" w:hAnsiTheme="minorHAnsi"/>
          <w:color w:val="000000" w:themeColor="text1"/>
        </w:rPr>
      </w:pPr>
      <w:r w:rsidRPr="00414BDA">
        <w:rPr>
          <w:rFonts w:asciiTheme="minorHAnsi" w:hAnsiTheme="minorHAnsi"/>
          <w:color w:val="000000" w:themeColor="text1"/>
        </w:rPr>
        <w:t>Cool in the desiccators to room temperatu</w:t>
      </w:r>
      <w:r w:rsidR="00414BDA" w:rsidRPr="00414BDA">
        <w:rPr>
          <w:rFonts w:asciiTheme="minorHAnsi" w:hAnsiTheme="minorHAnsi"/>
          <w:color w:val="000000" w:themeColor="text1"/>
        </w:rPr>
        <w:t>re and reweigh the beaker (W2)</w:t>
      </w:r>
      <w:r w:rsidRPr="00414BDA">
        <w:rPr>
          <w:rFonts w:asciiTheme="minorHAnsi" w:hAnsiTheme="minorHAnsi"/>
          <w:color w:val="000000" w:themeColor="text1"/>
        </w:rPr>
        <w:br/>
      </w:r>
    </w:p>
    <w:p w:rsidR="0058552C" w:rsidRPr="0058552C" w:rsidRDefault="0058552C" w:rsidP="0058552C">
      <w:pPr>
        <w:jc w:val="center"/>
        <w:rPr>
          <w:rFonts w:asciiTheme="minorHAnsi" w:hAnsiTheme="minorHAnsi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 xml:space="preserve">Matter soluble in water %=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W2-W1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Initial weight of Sample</m:t>
              </m:r>
            </m:den>
          </m:f>
          <m:r>
            <w:rPr>
              <w:rFonts w:ascii="Cambria Math" w:hAnsi="Cambria Math"/>
              <w:color w:val="000000" w:themeColor="text1"/>
            </w:rPr>
            <m:t xml:space="preserve"> ×100</m:t>
          </m:r>
        </m:oMath>
      </m:oMathPara>
    </w:p>
    <w:p w:rsidR="004C21BF" w:rsidRPr="00475419" w:rsidRDefault="004C21BF" w:rsidP="004070F8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 </w:t>
      </w:r>
    </w:p>
    <w:p w:rsidR="00475419" w:rsidRPr="00A50B1C" w:rsidRDefault="00475419" w:rsidP="00A50B1C">
      <w:pPr>
        <w:rPr>
          <w:rFonts w:asciiTheme="minorHAnsi" w:hAnsiTheme="minorHAnsi"/>
          <w:color w:val="000000" w:themeColor="text1"/>
        </w:rPr>
      </w:pPr>
    </w:p>
    <w:p w:rsidR="00A50B1C" w:rsidRDefault="004070F8" w:rsidP="00A50B1C">
      <w:pPr>
        <w:rPr>
          <w:rStyle w:val="Strong"/>
          <w:rFonts w:asciiTheme="minorHAnsi" w:hAnsiTheme="minorHAnsi"/>
          <w:color w:val="000000" w:themeColor="text1"/>
          <w:shd w:val="clear" w:color="auto" w:fill="F9F9F9"/>
        </w:rPr>
      </w:pPr>
      <w:r>
        <w:rPr>
          <w:rStyle w:val="Strong"/>
          <w:rFonts w:asciiTheme="minorHAnsi" w:hAnsiTheme="minorHAnsi"/>
          <w:color w:val="000000" w:themeColor="text1"/>
          <w:shd w:val="clear" w:color="auto" w:fill="F9F9F9"/>
        </w:rPr>
        <w:t>4.5</w:t>
      </w:r>
      <w:r w:rsidR="00901420">
        <w:rPr>
          <w:rStyle w:val="Strong"/>
          <w:rFonts w:asciiTheme="minorHAnsi" w:hAnsiTheme="minorHAnsi"/>
          <w:color w:val="000000" w:themeColor="text1"/>
          <w:shd w:val="clear" w:color="auto" w:fill="F9F9F9"/>
        </w:rPr>
        <w:t xml:space="preserve">. </w:t>
      </w:r>
      <w:r w:rsidR="00DF0419" w:rsidRPr="00A50B1C">
        <w:rPr>
          <w:rStyle w:val="Strong"/>
          <w:rFonts w:asciiTheme="minorHAnsi" w:hAnsiTheme="minorHAnsi"/>
          <w:color w:val="000000" w:themeColor="text1"/>
          <w:shd w:val="clear" w:color="auto" w:fill="F9F9F9"/>
        </w:rPr>
        <w:t>PH of Pigment</w:t>
      </w:r>
      <w:r w:rsidR="00414BDA" w:rsidRPr="00A50B1C">
        <w:rPr>
          <w:rStyle w:val="Strong"/>
          <w:rFonts w:asciiTheme="minorHAnsi" w:hAnsiTheme="minorHAnsi"/>
          <w:color w:val="000000" w:themeColor="text1"/>
          <w:shd w:val="clear" w:color="auto" w:fill="F9F9F9"/>
        </w:rPr>
        <w:t xml:space="preserve">: </w:t>
      </w:r>
    </w:p>
    <w:p w:rsidR="00414BDA" w:rsidRPr="00A50B1C" w:rsidRDefault="0062518E" w:rsidP="00A50B1C">
      <w:pPr>
        <w:pStyle w:val="ListParagraph"/>
        <w:numPr>
          <w:ilvl w:val="0"/>
          <w:numId w:val="25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Weigh 10g pigment in a 250ml </w:t>
      </w:r>
      <w:r w:rsidRPr="00A50B1C">
        <w:rPr>
          <w:rFonts w:asciiTheme="minorHAnsi" w:hAnsiTheme="minorHAnsi"/>
          <w:color w:val="000000" w:themeColor="text1"/>
        </w:rPr>
        <w:t>beaker;</w:t>
      </w:r>
      <w:r>
        <w:rPr>
          <w:rFonts w:asciiTheme="minorHAnsi" w:hAnsiTheme="minorHAnsi"/>
          <w:color w:val="000000" w:themeColor="text1"/>
        </w:rPr>
        <w:t xml:space="preserve"> add 5</w:t>
      </w:r>
      <w:r w:rsidR="00DF0419" w:rsidRPr="00A50B1C">
        <w:rPr>
          <w:rFonts w:asciiTheme="minorHAnsi" w:hAnsiTheme="minorHAnsi"/>
          <w:color w:val="000000" w:themeColor="text1"/>
        </w:rPr>
        <w:t xml:space="preserve">ml of water to wet the pigment. </w:t>
      </w:r>
    </w:p>
    <w:p w:rsidR="00414BDA" w:rsidRPr="00A50B1C" w:rsidRDefault="00DF0419" w:rsidP="00A50B1C">
      <w:pPr>
        <w:pStyle w:val="ListParagraph"/>
        <w:numPr>
          <w:ilvl w:val="0"/>
          <w:numId w:val="25"/>
        </w:numPr>
        <w:rPr>
          <w:rFonts w:asciiTheme="minorHAnsi" w:hAnsiTheme="minorHAnsi"/>
          <w:color w:val="000000" w:themeColor="text1"/>
        </w:rPr>
      </w:pPr>
      <w:r w:rsidRPr="00A50B1C">
        <w:rPr>
          <w:rFonts w:asciiTheme="minorHAnsi" w:hAnsiTheme="minorHAnsi"/>
          <w:color w:val="000000" w:themeColor="text1"/>
        </w:rPr>
        <w:t xml:space="preserve">Make a paste with a glass road. </w:t>
      </w:r>
    </w:p>
    <w:p w:rsidR="00414BDA" w:rsidRPr="00A50B1C" w:rsidRDefault="00DF0419" w:rsidP="00A50B1C">
      <w:pPr>
        <w:pStyle w:val="ListParagraph"/>
        <w:numPr>
          <w:ilvl w:val="0"/>
          <w:numId w:val="25"/>
        </w:numPr>
        <w:rPr>
          <w:rFonts w:asciiTheme="minorHAnsi" w:hAnsiTheme="minorHAnsi"/>
          <w:color w:val="000000" w:themeColor="text1"/>
        </w:rPr>
      </w:pPr>
      <w:r w:rsidRPr="00A50B1C">
        <w:rPr>
          <w:rFonts w:asciiTheme="minorHAnsi" w:hAnsiTheme="minorHAnsi"/>
          <w:color w:val="000000" w:themeColor="text1"/>
        </w:rPr>
        <w:t xml:space="preserve">Add 150ml water and boil for 5 minutes. </w:t>
      </w:r>
    </w:p>
    <w:p w:rsidR="00414BDA" w:rsidRPr="00A50B1C" w:rsidRDefault="00DF0419" w:rsidP="00A50B1C">
      <w:pPr>
        <w:pStyle w:val="ListParagraph"/>
        <w:numPr>
          <w:ilvl w:val="0"/>
          <w:numId w:val="25"/>
        </w:numPr>
        <w:rPr>
          <w:rFonts w:asciiTheme="minorHAnsi" w:hAnsiTheme="minorHAnsi"/>
          <w:color w:val="000000" w:themeColor="text1"/>
        </w:rPr>
      </w:pPr>
      <w:r w:rsidRPr="00A50B1C">
        <w:rPr>
          <w:rFonts w:asciiTheme="minorHAnsi" w:hAnsiTheme="minorHAnsi"/>
          <w:color w:val="000000" w:themeColor="text1"/>
        </w:rPr>
        <w:t xml:space="preserve">Cool the mixture to room temperature. </w:t>
      </w:r>
    </w:p>
    <w:p w:rsidR="00414BDA" w:rsidRPr="00A50B1C" w:rsidRDefault="001B5EC3" w:rsidP="00A50B1C">
      <w:pPr>
        <w:pStyle w:val="ListParagraph"/>
        <w:numPr>
          <w:ilvl w:val="0"/>
          <w:numId w:val="25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Filter through Whitman no.5 filter paper.</w:t>
      </w:r>
    </w:p>
    <w:p w:rsidR="00414BDA" w:rsidRPr="00A50B1C" w:rsidRDefault="00DF0419" w:rsidP="00A50B1C">
      <w:pPr>
        <w:pStyle w:val="ListParagraph"/>
        <w:numPr>
          <w:ilvl w:val="0"/>
          <w:numId w:val="25"/>
        </w:numPr>
        <w:rPr>
          <w:rFonts w:asciiTheme="minorHAnsi" w:hAnsiTheme="minorHAnsi"/>
          <w:color w:val="000000" w:themeColor="text1"/>
        </w:rPr>
      </w:pPr>
      <w:r w:rsidRPr="00A50B1C">
        <w:rPr>
          <w:rFonts w:asciiTheme="minorHAnsi" w:hAnsiTheme="minorHAnsi"/>
          <w:color w:val="000000" w:themeColor="text1"/>
        </w:rPr>
        <w:t xml:space="preserve">Make the volume of filtrate to 250ml. in volumetric flask. </w:t>
      </w:r>
    </w:p>
    <w:p w:rsidR="00DF0419" w:rsidRPr="00A50B1C" w:rsidRDefault="00DF0419" w:rsidP="00A50B1C">
      <w:pPr>
        <w:pStyle w:val="ListParagraph"/>
        <w:numPr>
          <w:ilvl w:val="0"/>
          <w:numId w:val="25"/>
        </w:numPr>
        <w:rPr>
          <w:rStyle w:val="apple-converted-space"/>
          <w:color w:val="454545"/>
          <w:shd w:val="clear" w:color="auto" w:fill="F9F9F9"/>
        </w:rPr>
      </w:pPr>
      <w:r w:rsidRPr="00A50B1C">
        <w:rPr>
          <w:rFonts w:asciiTheme="minorHAnsi" w:hAnsiTheme="minorHAnsi"/>
          <w:color w:val="000000" w:themeColor="text1"/>
        </w:rPr>
        <w:t>Check the pH of filtrate using glass and reference electrode</w:t>
      </w:r>
      <w:r w:rsidR="004C2144">
        <w:rPr>
          <w:rFonts w:asciiTheme="minorHAnsi" w:hAnsiTheme="minorHAnsi"/>
          <w:color w:val="000000" w:themeColor="text1"/>
        </w:rPr>
        <w:t xml:space="preserve"> or pH paper.</w:t>
      </w:r>
      <w:r w:rsidRPr="00A50B1C">
        <w:rPr>
          <w:rStyle w:val="apple-converted-space"/>
          <w:color w:val="454545"/>
          <w:shd w:val="clear" w:color="auto" w:fill="F9F9F9"/>
        </w:rPr>
        <w:t> </w:t>
      </w:r>
    </w:p>
    <w:p w:rsidR="001B5EC3" w:rsidRDefault="001B5EC3" w:rsidP="00240E0D">
      <w:pPr>
        <w:rPr>
          <w:rStyle w:val="Strong"/>
          <w:rFonts w:asciiTheme="minorHAnsi" w:hAnsiTheme="minorHAnsi"/>
          <w:color w:val="000000" w:themeColor="text1"/>
          <w:shd w:val="clear" w:color="auto" w:fill="F9F9F9"/>
        </w:rPr>
      </w:pPr>
    </w:p>
    <w:p w:rsidR="00A50B1C" w:rsidRDefault="004070F8" w:rsidP="00240E0D">
      <w:pPr>
        <w:rPr>
          <w:rStyle w:val="Strong"/>
          <w:rFonts w:asciiTheme="minorHAnsi" w:hAnsiTheme="minorHAnsi"/>
          <w:color w:val="000000" w:themeColor="text1"/>
          <w:shd w:val="clear" w:color="auto" w:fill="F9F9F9"/>
        </w:rPr>
      </w:pPr>
      <w:r>
        <w:rPr>
          <w:rStyle w:val="Strong"/>
          <w:rFonts w:asciiTheme="minorHAnsi" w:hAnsiTheme="minorHAnsi"/>
          <w:color w:val="000000" w:themeColor="text1"/>
          <w:shd w:val="clear" w:color="auto" w:fill="F9F9F9"/>
        </w:rPr>
        <w:t>4.6</w:t>
      </w:r>
      <w:r w:rsidR="00901420">
        <w:rPr>
          <w:rStyle w:val="Strong"/>
          <w:rFonts w:asciiTheme="minorHAnsi" w:hAnsiTheme="minorHAnsi"/>
          <w:color w:val="000000" w:themeColor="text1"/>
          <w:shd w:val="clear" w:color="auto" w:fill="F9F9F9"/>
        </w:rPr>
        <w:t xml:space="preserve">. </w:t>
      </w:r>
      <w:r w:rsidR="00DF0419" w:rsidRPr="00DF0419">
        <w:rPr>
          <w:rStyle w:val="Strong"/>
          <w:rFonts w:asciiTheme="minorHAnsi" w:hAnsiTheme="minorHAnsi"/>
          <w:color w:val="000000" w:themeColor="text1"/>
          <w:shd w:val="clear" w:color="auto" w:fill="F9F9F9"/>
        </w:rPr>
        <w:t>Fastness to Migration</w:t>
      </w:r>
      <w:r w:rsidR="00DF0419">
        <w:rPr>
          <w:rStyle w:val="Strong"/>
          <w:rFonts w:asciiTheme="minorHAnsi" w:hAnsiTheme="minorHAnsi"/>
          <w:color w:val="000000" w:themeColor="text1"/>
          <w:shd w:val="clear" w:color="auto" w:fill="F9F9F9"/>
        </w:rPr>
        <w:t>:</w:t>
      </w:r>
    </w:p>
    <w:p w:rsidR="00A50B1C" w:rsidRDefault="00DF0419" w:rsidP="00A50B1C">
      <w:pPr>
        <w:pStyle w:val="ListParagraph"/>
        <w:numPr>
          <w:ilvl w:val="0"/>
          <w:numId w:val="26"/>
        </w:numPr>
        <w:rPr>
          <w:rFonts w:asciiTheme="minorHAnsi" w:hAnsiTheme="minorHAnsi"/>
          <w:color w:val="000000" w:themeColor="text1"/>
        </w:rPr>
      </w:pPr>
      <w:r w:rsidRPr="00A50B1C">
        <w:rPr>
          <w:rFonts w:asciiTheme="minorHAnsi" w:hAnsiTheme="minorHAnsi"/>
          <w:color w:val="000000" w:themeColor="text1"/>
        </w:rPr>
        <w:t xml:space="preserve">Full shade PVC Sheet is placed between 2 pieces of white flexible PVC Sheets under a weight </w:t>
      </w:r>
      <w:r w:rsidR="00AD7BF7">
        <w:rPr>
          <w:rFonts w:asciiTheme="minorHAnsi" w:hAnsiTheme="minorHAnsi"/>
          <w:color w:val="000000" w:themeColor="text1"/>
        </w:rPr>
        <w:t>of 100g</w:t>
      </w:r>
      <w:r w:rsidR="00A50B1C">
        <w:rPr>
          <w:rFonts w:asciiTheme="minorHAnsi" w:hAnsiTheme="minorHAnsi"/>
          <w:color w:val="000000" w:themeColor="text1"/>
        </w:rPr>
        <w:t xml:space="preserve"> for 1 hour at 120</w:t>
      </w:r>
      <w:r w:rsidR="001B5EC3">
        <w:rPr>
          <w:rFonts w:asciiTheme="minorHAnsi" w:hAnsiTheme="minorHAnsi"/>
          <w:color w:val="000000" w:themeColor="text1"/>
          <w:vertAlign w:val="superscript"/>
        </w:rPr>
        <w:t>o</w:t>
      </w:r>
      <w:r w:rsidR="00A50B1C">
        <w:rPr>
          <w:rFonts w:asciiTheme="minorHAnsi" w:hAnsiTheme="minorHAnsi"/>
          <w:color w:val="000000" w:themeColor="text1"/>
        </w:rPr>
        <w:t xml:space="preserve"> C.</w:t>
      </w:r>
    </w:p>
    <w:p w:rsidR="00FB0DD3" w:rsidRDefault="00DF0419" w:rsidP="00A50B1C">
      <w:pPr>
        <w:pStyle w:val="ListParagraph"/>
        <w:numPr>
          <w:ilvl w:val="0"/>
          <w:numId w:val="26"/>
        </w:numPr>
        <w:rPr>
          <w:rFonts w:asciiTheme="minorHAnsi" w:hAnsiTheme="minorHAnsi"/>
          <w:color w:val="000000" w:themeColor="text1"/>
        </w:rPr>
      </w:pPr>
      <w:r w:rsidRPr="00A50B1C">
        <w:rPr>
          <w:rFonts w:asciiTheme="minorHAnsi" w:hAnsiTheme="minorHAnsi"/>
          <w:color w:val="000000" w:themeColor="text1"/>
        </w:rPr>
        <w:t xml:space="preserve">Migration is assessed on 1 to 5 </w:t>
      </w:r>
      <w:r w:rsidR="00A50B1C" w:rsidRPr="00A50B1C">
        <w:rPr>
          <w:rFonts w:asciiTheme="minorHAnsi" w:hAnsiTheme="minorHAnsi"/>
          <w:color w:val="000000" w:themeColor="text1"/>
        </w:rPr>
        <w:t>scales</w:t>
      </w:r>
      <w:r w:rsidRPr="00A50B1C">
        <w:rPr>
          <w:rFonts w:asciiTheme="minorHAnsi" w:hAnsiTheme="minorHAnsi"/>
          <w:color w:val="000000" w:themeColor="text1"/>
        </w:rPr>
        <w:t>.</w:t>
      </w:r>
      <w:r w:rsidRPr="00A50B1C">
        <w:rPr>
          <w:rFonts w:asciiTheme="minorHAnsi" w:hAnsiTheme="minorHAnsi"/>
          <w:color w:val="000000" w:themeColor="text1"/>
        </w:rPr>
        <w:br/>
      </w:r>
      <w:r w:rsidRPr="00A50B1C">
        <w:rPr>
          <w:rFonts w:asciiTheme="minorHAnsi" w:hAnsiTheme="minorHAnsi"/>
          <w:color w:val="000000" w:themeColor="text1"/>
        </w:rPr>
        <w:br/>
        <w:t>Scale 1 - Heavy migration Scale 5- No migration</w:t>
      </w:r>
    </w:p>
    <w:p w:rsidR="00FB0DD3" w:rsidRDefault="00FB0DD3" w:rsidP="00FB0DD3">
      <w:pPr>
        <w:rPr>
          <w:rStyle w:val="Strong"/>
          <w:color w:val="454545"/>
          <w:shd w:val="clear" w:color="auto" w:fill="F9F9F9"/>
        </w:rPr>
      </w:pPr>
    </w:p>
    <w:p w:rsidR="001A6C5A" w:rsidRDefault="004070F8" w:rsidP="001A6C5A">
      <w:pPr>
        <w:rPr>
          <w:color w:val="454545"/>
        </w:rPr>
      </w:pPr>
      <w:r>
        <w:rPr>
          <w:rStyle w:val="Strong"/>
          <w:rFonts w:asciiTheme="minorHAnsi" w:hAnsiTheme="minorHAnsi"/>
          <w:color w:val="000000" w:themeColor="text1"/>
          <w:shd w:val="clear" w:color="auto" w:fill="F9F9F9"/>
        </w:rPr>
        <w:t>4.7</w:t>
      </w:r>
      <w:r w:rsidR="00901420">
        <w:rPr>
          <w:rStyle w:val="Strong"/>
          <w:rFonts w:asciiTheme="minorHAnsi" w:hAnsiTheme="minorHAnsi"/>
          <w:color w:val="000000" w:themeColor="text1"/>
          <w:shd w:val="clear" w:color="auto" w:fill="F9F9F9"/>
        </w:rPr>
        <w:t xml:space="preserve">. </w:t>
      </w:r>
      <w:r w:rsidR="00FB0DD3" w:rsidRPr="001A6C5A">
        <w:rPr>
          <w:rStyle w:val="Strong"/>
          <w:rFonts w:asciiTheme="minorHAnsi" w:hAnsiTheme="minorHAnsi"/>
          <w:color w:val="000000" w:themeColor="text1"/>
          <w:shd w:val="clear" w:color="auto" w:fill="F9F9F9"/>
        </w:rPr>
        <w:t>O</w:t>
      </w:r>
      <w:r w:rsidR="007D1F60">
        <w:rPr>
          <w:rStyle w:val="Strong"/>
          <w:rFonts w:asciiTheme="minorHAnsi" w:hAnsiTheme="minorHAnsi"/>
          <w:color w:val="000000" w:themeColor="text1"/>
          <w:shd w:val="clear" w:color="auto" w:fill="F9F9F9"/>
        </w:rPr>
        <w:t>il Absorption Test</w:t>
      </w:r>
    </w:p>
    <w:p w:rsidR="001A6C5A" w:rsidRPr="001A6C5A" w:rsidRDefault="009A3131" w:rsidP="001A6C5A">
      <w:pPr>
        <w:pStyle w:val="ListParagraph"/>
        <w:numPr>
          <w:ilvl w:val="0"/>
          <w:numId w:val="32"/>
        </w:numPr>
        <w:rPr>
          <w:color w:val="454545"/>
        </w:rPr>
      </w:pPr>
      <w:r>
        <w:rPr>
          <w:rFonts w:asciiTheme="minorHAnsi" w:hAnsiTheme="minorHAnsi"/>
          <w:color w:val="000000" w:themeColor="text1"/>
        </w:rPr>
        <w:t>Weigh</w:t>
      </w:r>
      <w:r w:rsidR="00FB0DD3" w:rsidRPr="001A6C5A">
        <w:rPr>
          <w:rFonts w:asciiTheme="minorHAnsi" w:hAnsiTheme="minorHAnsi"/>
          <w:color w:val="000000" w:themeColor="text1"/>
        </w:rPr>
        <w:t xml:space="preserve"> accurately about 5g of organic or 10g Inorganic pigment. </w:t>
      </w:r>
    </w:p>
    <w:p w:rsidR="006C7B74" w:rsidRPr="001A6C5A" w:rsidRDefault="00FB0DD3" w:rsidP="001A6C5A">
      <w:pPr>
        <w:pStyle w:val="ListParagraph"/>
        <w:numPr>
          <w:ilvl w:val="0"/>
          <w:numId w:val="32"/>
        </w:numPr>
        <w:rPr>
          <w:color w:val="454545"/>
        </w:rPr>
      </w:pPr>
      <w:r w:rsidRPr="001A6C5A">
        <w:rPr>
          <w:rFonts w:asciiTheme="minorHAnsi" w:hAnsiTheme="minorHAnsi"/>
          <w:color w:val="000000" w:themeColor="text1"/>
        </w:rPr>
        <w:t>The sample is placed on a glass</w:t>
      </w:r>
      <w:r w:rsidR="006C7B74" w:rsidRPr="001A6C5A">
        <w:rPr>
          <w:rFonts w:asciiTheme="minorHAnsi" w:hAnsiTheme="minorHAnsi"/>
          <w:color w:val="000000" w:themeColor="text1"/>
        </w:rPr>
        <w:t xml:space="preserve"> or marble plate.</w:t>
      </w:r>
    </w:p>
    <w:p w:rsidR="006C7B74" w:rsidRPr="001A6C5A" w:rsidRDefault="006C7B74" w:rsidP="001A6C5A">
      <w:pPr>
        <w:pStyle w:val="ListParagraph"/>
        <w:numPr>
          <w:ilvl w:val="0"/>
          <w:numId w:val="32"/>
        </w:numPr>
        <w:rPr>
          <w:rFonts w:asciiTheme="minorHAnsi" w:hAnsiTheme="minorHAnsi"/>
          <w:color w:val="000000" w:themeColor="text1"/>
        </w:rPr>
      </w:pPr>
      <w:r w:rsidRPr="001A6C5A">
        <w:rPr>
          <w:rFonts w:asciiTheme="minorHAnsi" w:hAnsiTheme="minorHAnsi"/>
          <w:color w:val="000000" w:themeColor="text1"/>
        </w:rPr>
        <w:t>Linseed oil</w:t>
      </w:r>
      <w:r w:rsidR="00FB0DD3" w:rsidRPr="001A6C5A">
        <w:rPr>
          <w:rFonts w:asciiTheme="minorHAnsi" w:hAnsiTheme="minorHAnsi"/>
          <w:color w:val="000000" w:themeColor="text1"/>
        </w:rPr>
        <w:t xml:space="preserve"> is then added slowly, 4 to 5 drops at a time from burette &amp; rubbed into pigment with palette knife. </w:t>
      </w:r>
    </w:p>
    <w:p w:rsidR="001A6C5A" w:rsidRDefault="00FB0DD3" w:rsidP="001A6C5A">
      <w:pPr>
        <w:pStyle w:val="ListParagraph"/>
        <w:numPr>
          <w:ilvl w:val="0"/>
          <w:numId w:val="32"/>
        </w:numPr>
        <w:rPr>
          <w:rFonts w:asciiTheme="minorHAnsi" w:hAnsiTheme="minorHAnsi"/>
          <w:color w:val="000000" w:themeColor="text1"/>
        </w:rPr>
      </w:pPr>
      <w:r w:rsidRPr="001A6C5A">
        <w:rPr>
          <w:rFonts w:asciiTheme="minorHAnsi" w:hAnsiTheme="minorHAnsi"/>
          <w:color w:val="000000" w:themeColor="text1"/>
        </w:rPr>
        <w:t xml:space="preserve">This addition is continued until agglomerates of oil and pigment are formed and form this point, oil is added only one drop at a time followed by a thorough rubbing with a knife. </w:t>
      </w:r>
    </w:p>
    <w:p w:rsidR="001A6C5A" w:rsidRPr="001A6C5A" w:rsidRDefault="00FB0DD3" w:rsidP="001A6C5A">
      <w:pPr>
        <w:pStyle w:val="ListParagraph"/>
        <w:numPr>
          <w:ilvl w:val="0"/>
          <w:numId w:val="32"/>
        </w:numPr>
        <w:rPr>
          <w:rFonts w:asciiTheme="minorHAnsi" w:hAnsiTheme="minorHAnsi"/>
          <w:color w:val="000000" w:themeColor="text1"/>
        </w:rPr>
      </w:pPr>
      <w:r w:rsidRPr="001A6C5A">
        <w:rPr>
          <w:rFonts w:asciiTheme="minorHAnsi" w:hAnsiTheme="minorHAnsi"/>
          <w:color w:val="000000" w:themeColor="text1"/>
        </w:rPr>
        <w:t>The paste will be such that it will just spread without cracking or crumbling</w:t>
      </w:r>
      <w:r w:rsidRPr="001A6C5A">
        <w:rPr>
          <w:color w:val="454545"/>
        </w:rPr>
        <w:t>.</w:t>
      </w:r>
    </w:p>
    <w:p w:rsidR="009E505C" w:rsidRPr="009E505C" w:rsidRDefault="001A6C5A" w:rsidP="009E505C">
      <w:pPr>
        <w:pStyle w:val="ListParagraph"/>
        <w:numPr>
          <w:ilvl w:val="0"/>
          <w:numId w:val="32"/>
        </w:numPr>
        <w:rPr>
          <w:rStyle w:val="apple-converted-space"/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By not</w:t>
      </w:r>
      <w:r w:rsidR="00FB0DD3" w:rsidRPr="001A6C5A">
        <w:rPr>
          <w:rFonts w:asciiTheme="minorHAnsi" w:hAnsiTheme="minorHAnsi"/>
          <w:color w:val="000000" w:themeColor="text1"/>
        </w:rPr>
        <w:t>ing the quantity of oil used, the oil absorption value is calculated and expressed as the grams of oil required</w:t>
      </w:r>
      <w:r w:rsidR="009A3131">
        <w:rPr>
          <w:rFonts w:asciiTheme="minorHAnsi" w:hAnsiTheme="minorHAnsi"/>
          <w:color w:val="000000" w:themeColor="text1"/>
        </w:rPr>
        <w:t xml:space="preserve"> to wet</w:t>
      </w:r>
      <w:r w:rsidR="00FB0DD3" w:rsidRPr="001A6C5A">
        <w:rPr>
          <w:rFonts w:asciiTheme="minorHAnsi" w:hAnsiTheme="minorHAnsi"/>
          <w:color w:val="000000" w:themeColor="text1"/>
        </w:rPr>
        <w:t xml:space="preserve"> 100g of pigment</w:t>
      </w:r>
      <w:r w:rsidR="00371BD8">
        <w:rPr>
          <w:rFonts w:asciiTheme="minorHAnsi" w:hAnsiTheme="minorHAnsi"/>
          <w:color w:val="000000" w:themeColor="text1"/>
        </w:rPr>
        <w:t xml:space="preserve"> or in percentage.</w:t>
      </w:r>
    </w:p>
    <w:p w:rsidR="009E505C" w:rsidRPr="009E505C" w:rsidRDefault="009E505C" w:rsidP="009E505C">
      <w:pPr>
        <w:ind w:left="360"/>
        <w:rPr>
          <w:rStyle w:val="apple-converted-space"/>
          <w:rFonts w:asciiTheme="minorHAnsi" w:hAnsiTheme="minorHAnsi"/>
          <w:color w:val="000000" w:themeColor="text1"/>
        </w:rPr>
      </w:pPr>
    </w:p>
    <w:p w:rsidR="00AE6D2D" w:rsidRPr="00AE6D2D" w:rsidRDefault="00AE6D2D" w:rsidP="00AE6D2D">
      <w:pPr>
        <w:jc w:val="center"/>
        <w:rPr>
          <w:rStyle w:val="apple-converted-space"/>
          <w:rFonts w:asciiTheme="minorHAnsi" w:hAnsiTheme="minorHAnsi"/>
          <w:color w:val="000000" w:themeColor="text1"/>
        </w:rPr>
      </w:pPr>
      <m:oMathPara>
        <m:oMath>
          <m:r>
            <w:rPr>
              <w:rStyle w:val="apple-converted-space"/>
              <w:rFonts w:ascii="Cambria Math" w:hAnsi="Cambria Math"/>
              <w:color w:val="000000" w:themeColor="text1"/>
            </w:rPr>
            <w:lastRenderedPageBreak/>
            <m:t>Oil Absorption %=</m:t>
          </m:r>
          <m:f>
            <m:fPr>
              <m:ctrlPr>
                <w:rPr>
                  <w:rStyle w:val="apple-converted-space"/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Style w:val="apple-converted-space"/>
                  <w:rFonts w:ascii="Cambria Math" w:hAnsi="Cambria Math"/>
                  <w:color w:val="000000" w:themeColor="text1"/>
                </w:rPr>
                <m:t xml:space="preserve">Final Weight of Pigment-Initial weight of Pigment </m:t>
              </m:r>
            </m:num>
            <m:den>
              <m:r>
                <w:rPr>
                  <w:rStyle w:val="apple-converted-space"/>
                  <w:rFonts w:ascii="Cambria Math" w:hAnsi="Cambria Math"/>
                  <w:color w:val="000000" w:themeColor="text1"/>
                </w:rPr>
                <m:t>Initial weight of pigment</m:t>
              </m:r>
            </m:den>
          </m:f>
          <m:r>
            <w:rPr>
              <w:rStyle w:val="apple-converted-space"/>
              <w:rFonts w:ascii="Cambria Math" w:hAnsi="Cambria Math"/>
              <w:color w:val="000000" w:themeColor="text1"/>
            </w:rPr>
            <m:t xml:space="preserve"> ×100 </m:t>
          </m:r>
        </m:oMath>
      </m:oMathPara>
    </w:p>
    <w:p w:rsidR="00547C39" w:rsidRDefault="00547C39" w:rsidP="00FB0DD3">
      <w:pPr>
        <w:rPr>
          <w:rStyle w:val="Strong"/>
          <w:color w:val="454545"/>
          <w:shd w:val="clear" w:color="auto" w:fill="F9F9F9"/>
        </w:rPr>
      </w:pPr>
    </w:p>
    <w:p w:rsidR="00762C86" w:rsidRDefault="004070F8" w:rsidP="00762C86">
      <w:pPr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>4.8</w:t>
      </w:r>
      <w:r w:rsidR="00901420">
        <w:rPr>
          <w:rFonts w:asciiTheme="minorHAnsi" w:hAnsiTheme="minorHAnsi"/>
          <w:b/>
          <w:bCs/>
          <w:color w:val="000000" w:themeColor="text1"/>
        </w:rPr>
        <w:t xml:space="preserve">. </w:t>
      </w:r>
      <w:r w:rsidR="008D07C0">
        <w:rPr>
          <w:rFonts w:asciiTheme="minorHAnsi" w:hAnsiTheme="minorHAnsi"/>
          <w:b/>
          <w:bCs/>
          <w:color w:val="000000" w:themeColor="text1"/>
        </w:rPr>
        <w:t xml:space="preserve">Color </w:t>
      </w:r>
      <w:r w:rsidR="00444A1E">
        <w:rPr>
          <w:rFonts w:asciiTheme="minorHAnsi" w:hAnsiTheme="minorHAnsi"/>
          <w:b/>
          <w:bCs/>
          <w:color w:val="000000" w:themeColor="text1"/>
        </w:rPr>
        <w:t>Dispersion/ Spotting Test:</w:t>
      </w:r>
    </w:p>
    <w:p w:rsidR="008D07C0" w:rsidRPr="008D07C0" w:rsidRDefault="008D07C0" w:rsidP="008D07C0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</w:rPr>
      </w:pPr>
      <w:bookmarkStart w:id="0" w:name="_GoBack"/>
      <w:bookmarkEnd w:id="0"/>
      <w:r w:rsidRPr="008D07C0">
        <w:rPr>
          <w:rFonts w:asciiTheme="minorHAnsi" w:hAnsiTheme="minorHAnsi"/>
          <w:color w:val="000000" w:themeColor="text1"/>
        </w:rPr>
        <w:t>Take 4-</w:t>
      </w:r>
      <w:r w:rsidR="002D43DB">
        <w:rPr>
          <w:rFonts w:asciiTheme="minorHAnsi" w:hAnsiTheme="minorHAnsi"/>
          <w:color w:val="000000" w:themeColor="text1"/>
        </w:rPr>
        <w:t>5 gm</w:t>
      </w:r>
      <w:r w:rsidRPr="008D07C0">
        <w:rPr>
          <w:rFonts w:asciiTheme="minorHAnsi" w:hAnsiTheme="minorHAnsi"/>
          <w:color w:val="000000" w:themeColor="text1"/>
        </w:rPr>
        <w:t xml:space="preserve"> piece of direct two roll chip of pigment.</w:t>
      </w:r>
    </w:p>
    <w:p w:rsidR="008D07C0" w:rsidRPr="008D07C0" w:rsidRDefault="008D07C0" w:rsidP="008D07C0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</w:rPr>
      </w:pPr>
      <w:r w:rsidRPr="008D07C0">
        <w:rPr>
          <w:rFonts w:asciiTheme="minorHAnsi" w:hAnsiTheme="minorHAnsi"/>
          <w:color w:val="000000" w:themeColor="text1"/>
        </w:rPr>
        <w:t>Make thin film at two roll mill.</w:t>
      </w:r>
    </w:p>
    <w:p w:rsidR="008D07C0" w:rsidRPr="008D07C0" w:rsidRDefault="008D07C0" w:rsidP="008D07C0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</w:rPr>
      </w:pPr>
      <w:r w:rsidRPr="008D07C0">
        <w:rPr>
          <w:rFonts w:asciiTheme="minorHAnsi" w:hAnsiTheme="minorHAnsi"/>
          <w:color w:val="000000" w:themeColor="text1"/>
        </w:rPr>
        <w:t>Check the thin film under digital microscope or on a light box to check the dispersion and spotting ratio.</w:t>
      </w:r>
    </w:p>
    <w:p w:rsidR="008D07C0" w:rsidRPr="008D07C0" w:rsidRDefault="008D07C0" w:rsidP="008D07C0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</w:rPr>
      </w:pPr>
      <w:r w:rsidRPr="008D07C0">
        <w:rPr>
          <w:rFonts w:asciiTheme="minorHAnsi" w:hAnsiTheme="minorHAnsi"/>
          <w:color w:val="000000" w:themeColor="text1"/>
        </w:rPr>
        <w:t xml:space="preserve">Scaling is done as more, considerable and less spotting than standard. </w:t>
      </w:r>
    </w:p>
    <w:p w:rsidR="008D07C0" w:rsidRPr="008D07C0" w:rsidRDefault="008D07C0" w:rsidP="008D07C0">
      <w:pPr>
        <w:rPr>
          <w:rFonts w:asciiTheme="minorHAnsi" w:hAnsiTheme="minorHAnsi"/>
          <w:b/>
          <w:color w:val="000000" w:themeColor="text1"/>
        </w:rPr>
      </w:pPr>
    </w:p>
    <w:p w:rsidR="00017336" w:rsidRPr="008D07C0" w:rsidRDefault="004070F8" w:rsidP="008D07C0">
      <w:pPr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4.9</w:t>
      </w:r>
      <w:r w:rsidR="00901420" w:rsidRPr="008D07C0">
        <w:rPr>
          <w:rFonts w:asciiTheme="minorHAnsi" w:hAnsiTheme="minorHAnsi"/>
          <w:b/>
          <w:color w:val="000000" w:themeColor="text1"/>
        </w:rPr>
        <w:t xml:space="preserve">. </w:t>
      </w:r>
      <w:r w:rsidR="009A3131" w:rsidRPr="008D07C0">
        <w:rPr>
          <w:rFonts w:asciiTheme="minorHAnsi" w:hAnsiTheme="minorHAnsi"/>
          <w:b/>
          <w:color w:val="000000" w:themeColor="text1"/>
        </w:rPr>
        <w:t>Bulk Density</w:t>
      </w:r>
      <w:r w:rsidR="00901420" w:rsidRPr="008D07C0">
        <w:rPr>
          <w:rFonts w:asciiTheme="minorHAnsi" w:hAnsiTheme="minorHAnsi"/>
          <w:b/>
          <w:color w:val="000000" w:themeColor="text1"/>
        </w:rPr>
        <w:t>/ Tap Density</w:t>
      </w:r>
    </w:p>
    <w:p w:rsidR="00017336" w:rsidRPr="00017336" w:rsidRDefault="00017336" w:rsidP="00017336">
      <w:pPr>
        <w:pStyle w:val="ListParagraph"/>
        <w:numPr>
          <w:ilvl w:val="0"/>
          <w:numId w:val="34"/>
        </w:numPr>
        <w:rPr>
          <w:rFonts w:asciiTheme="minorHAnsi" w:hAnsiTheme="minorHAnsi"/>
          <w:color w:val="000000" w:themeColor="text1"/>
        </w:rPr>
      </w:pPr>
      <w:r w:rsidRPr="00017336">
        <w:rPr>
          <w:rFonts w:asciiTheme="minorHAnsi" w:hAnsiTheme="minorHAnsi"/>
          <w:color w:val="000000" w:themeColor="text1"/>
        </w:rPr>
        <w:t>Abo</w:t>
      </w:r>
      <w:r w:rsidR="009A3131">
        <w:rPr>
          <w:rFonts w:asciiTheme="minorHAnsi" w:hAnsiTheme="minorHAnsi"/>
          <w:color w:val="000000" w:themeColor="text1"/>
        </w:rPr>
        <w:t>ut 10g of organic pigment or 30g</w:t>
      </w:r>
      <w:r w:rsidRPr="00017336">
        <w:rPr>
          <w:rFonts w:asciiTheme="minorHAnsi" w:hAnsiTheme="minorHAnsi"/>
          <w:color w:val="000000" w:themeColor="text1"/>
        </w:rPr>
        <w:t xml:space="preserve"> of inorganic pigment is accurately we</w:t>
      </w:r>
      <w:r w:rsidR="009A3131">
        <w:rPr>
          <w:rFonts w:asciiTheme="minorHAnsi" w:hAnsiTheme="minorHAnsi"/>
          <w:color w:val="000000" w:themeColor="text1"/>
        </w:rPr>
        <w:t>ighed and transferred into a 50ml</w:t>
      </w:r>
      <w:r w:rsidRPr="00017336">
        <w:rPr>
          <w:rFonts w:asciiTheme="minorHAnsi" w:hAnsiTheme="minorHAnsi"/>
          <w:color w:val="000000" w:themeColor="text1"/>
        </w:rPr>
        <w:t xml:space="preserve"> measuring cylinder.</w:t>
      </w:r>
    </w:p>
    <w:p w:rsidR="00017336" w:rsidRPr="00017336" w:rsidRDefault="00017336" w:rsidP="00017336">
      <w:pPr>
        <w:pStyle w:val="ListParagraph"/>
        <w:numPr>
          <w:ilvl w:val="0"/>
          <w:numId w:val="34"/>
        </w:numPr>
        <w:rPr>
          <w:rFonts w:asciiTheme="minorHAnsi" w:hAnsiTheme="minorHAnsi"/>
          <w:color w:val="000000" w:themeColor="text1"/>
        </w:rPr>
      </w:pPr>
      <w:r w:rsidRPr="00017336">
        <w:rPr>
          <w:rFonts w:asciiTheme="minorHAnsi" w:hAnsiTheme="minorHAnsi"/>
          <w:color w:val="000000" w:themeColor="text1"/>
        </w:rPr>
        <w:t xml:space="preserve">The cylinder is then fixed on Bulk Density apparatus and 50 strokes are given to the cylinder. </w:t>
      </w:r>
    </w:p>
    <w:p w:rsidR="00017336" w:rsidRPr="00017336" w:rsidRDefault="00017336" w:rsidP="00017336">
      <w:pPr>
        <w:pStyle w:val="ListParagraph"/>
        <w:numPr>
          <w:ilvl w:val="0"/>
          <w:numId w:val="34"/>
        </w:numPr>
        <w:rPr>
          <w:rFonts w:asciiTheme="minorHAnsi" w:hAnsiTheme="minorHAnsi"/>
          <w:color w:val="000000" w:themeColor="text1"/>
        </w:rPr>
      </w:pPr>
      <w:r w:rsidRPr="00017336">
        <w:rPr>
          <w:rFonts w:asciiTheme="minorHAnsi" w:hAnsiTheme="minorHAnsi"/>
          <w:color w:val="000000" w:themeColor="text1"/>
        </w:rPr>
        <w:t xml:space="preserve">Volume is noted. </w:t>
      </w:r>
    </w:p>
    <w:p w:rsidR="00017336" w:rsidRPr="008D07C0" w:rsidRDefault="00017336" w:rsidP="00017336">
      <w:pPr>
        <w:pStyle w:val="ListParagraph"/>
        <w:numPr>
          <w:ilvl w:val="0"/>
          <w:numId w:val="34"/>
        </w:numPr>
        <w:rPr>
          <w:rStyle w:val="apple-converted-space"/>
          <w:rFonts w:asciiTheme="minorHAnsi" w:hAnsiTheme="minorHAnsi"/>
          <w:color w:val="000000" w:themeColor="text1"/>
        </w:rPr>
      </w:pPr>
      <w:r w:rsidRPr="00017336">
        <w:rPr>
          <w:rFonts w:asciiTheme="minorHAnsi" w:hAnsiTheme="minorHAnsi"/>
          <w:color w:val="000000" w:themeColor="text1"/>
        </w:rPr>
        <w:t>Bulk Density is expressed as the grams of the material per cc of its volume.</w:t>
      </w:r>
      <w:r w:rsidRPr="00017336">
        <w:rPr>
          <w:rStyle w:val="apple-converted-space"/>
          <w:color w:val="454545"/>
        </w:rPr>
        <w:t> </w:t>
      </w:r>
    </w:p>
    <w:p w:rsidR="008D07C0" w:rsidRPr="008D07C0" w:rsidRDefault="008D07C0" w:rsidP="008D07C0">
      <w:pPr>
        <w:ind w:left="360"/>
        <w:rPr>
          <w:rStyle w:val="apple-converted-space"/>
          <w:rFonts w:asciiTheme="minorHAnsi" w:hAnsiTheme="minorHAnsi"/>
          <w:color w:val="000000" w:themeColor="text1"/>
        </w:rPr>
      </w:pPr>
    </w:p>
    <w:p w:rsidR="008D07C0" w:rsidRPr="008D07C0" w:rsidRDefault="008D07C0" w:rsidP="008D07C0">
      <w:pPr>
        <w:jc w:val="center"/>
        <w:rPr>
          <w:rFonts w:asciiTheme="minorHAnsi" w:hAnsiTheme="minorHAnsi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Bulk Density=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Mass of the sample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Volume Covered</m:t>
              </m:r>
            </m:den>
          </m:f>
        </m:oMath>
      </m:oMathPara>
    </w:p>
    <w:p w:rsidR="0068770D" w:rsidRPr="009A3131" w:rsidRDefault="00B41FFB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u w:val="none"/>
        </w:rPr>
      </w:pPr>
      <w:r w:rsidRPr="009A3131">
        <w:rPr>
          <w:rFonts w:asciiTheme="minorHAnsi" w:hAnsiTheme="minorHAnsi" w:cstheme="minorHAnsi"/>
          <w:u w:val="none"/>
        </w:rPr>
        <w:t>Associated</w:t>
      </w:r>
      <w:r w:rsidR="00203F2B" w:rsidRPr="009A3131">
        <w:rPr>
          <w:rFonts w:asciiTheme="minorHAnsi" w:hAnsiTheme="minorHAnsi" w:cstheme="minorHAnsi"/>
          <w:u w:val="none"/>
        </w:rPr>
        <w:t xml:space="preserve"> Documents</w:t>
      </w:r>
      <w:r w:rsidR="0068770D" w:rsidRPr="009A3131">
        <w:rPr>
          <w:rFonts w:asciiTheme="minorHAnsi" w:hAnsiTheme="minorHAnsi" w:cstheme="minorHAnsi"/>
          <w:u w:val="none"/>
        </w:rPr>
        <w:t xml:space="preserve"> and Records</w:t>
      </w:r>
    </w:p>
    <w:p w:rsidR="000443A8" w:rsidRPr="002C1C3C" w:rsidRDefault="00FB58E6" w:rsidP="002C1C3C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 w:rsidRPr="002C1C3C">
        <w:rPr>
          <w:rFonts w:asciiTheme="minorHAnsi" w:hAnsiTheme="minorHAnsi" w:cstheme="minorHAnsi"/>
        </w:rPr>
        <w:t>Sh</w:t>
      </w:r>
      <w:r w:rsidR="002C1C3C" w:rsidRPr="002C1C3C">
        <w:rPr>
          <w:rFonts w:asciiTheme="minorHAnsi" w:hAnsiTheme="minorHAnsi" w:cstheme="minorHAnsi"/>
        </w:rPr>
        <w:t>ade Card</w:t>
      </w:r>
    </w:p>
    <w:p w:rsidR="002C1C3C" w:rsidRPr="002C1C3C" w:rsidRDefault="002C1C3C" w:rsidP="002C1C3C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 w:rsidRPr="002C1C3C">
        <w:rPr>
          <w:rFonts w:asciiTheme="minorHAnsi" w:hAnsiTheme="minorHAnsi" w:cstheme="minorHAnsi"/>
        </w:rPr>
        <w:t>Pigment testing report</w:t>
      </w:r>
    </w:p>
    <w:p w:rsidR="003E47D3" w:rsidRPr="000443A8" w:rsidRDefault="003E47D3" w:rsidP="000443A8">
      <w:pPr>
        <w:ind w:left="36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8"/>
        </w:rPr>
        <w:t>AMENDMENT</w:t>
      </w:r>
      <w:r w:rsidRPr="00BE716F">
        <w:rPr>
          <w:rFonts w:asciiTheme="minorHAnsi" w:hAnsiTheme="minorHAnsi" w:cstheme="minorHAnsi"/>
          <w:b/>
          <w:sz w:val="28"/>
        </w:rPr>
        <w:t xml:space="preserve"> HISTORY</w:t>
      </w:r>
    </w:p>
    <w:p w:rsidR="003E47D3" w:rsidRPr="00BE716F" w:rsidRDefault="003E47D3" w:rsidP="003E47D3">
      <w:pPr>
        <w:tabs>
          <w:tab w:val="left" w:pos="1440"/>
        </w:tabs>
        <w:ind w:right="27"/>
        <w:jc w:val="center"/>
        <w:rPr>
          <w:rFonts w:asciiTheme="minorHAnsi" w:hAnsiTheme="minorHAnsi" w:cstheme="minorHAnsi"/>
          <w:b/>
          <w:sz w:val="23"/>
        </w:rPr>
      </w:pPr>
    </w:p>
    <w:tbl>
      <w:tblPr>
        <w:tblW w:w="765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1530"/>
        <w:gridCol w:w="5040"/>
      </w:tblGrid>
      <w:tr w:rsidR="004070F8" w:rsidRPr="00054448" w:rsidTr="004070F8">
        <w:trPr>
          <w:cantSplit/>
          <w:trHeight w:val="478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70F8" w:rsidRPr="00054448" w:rsidRDefault="004070F8" w:rsidP="00082F5D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smartTag w:uri="urn:schemas-microsoft-com:office:smarttags" w:element="stockticker">
              <w:r w:rsidRPr="00054448">
                <w:rPr>
                  <w:rFonts w:ascii="Calibri" w:hAnsi="Calibri"/>
                  <w:b/>
                  <w:sz w:val="20"/>
                </w:rPr>
                <w:t>REV</w:t>
              </w:r>
            </w:smartTag>
            <w:r w:rsidRPr="00054448">
              <w:rPr>
                <w:rFonts w:ascii="Calibri" w:hAnsi="Calibri"/>
                <w:b/>
                <w:sz w:val="20"/>
              </w:rPr>
              <w:t>. #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70F8" w:rsidRPr="00054448" w:rsidRDefault="004070F8" w:rsidP="00082F5D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054448">
              <w:rPr>
                <w:rFonts w:ascii="Calibri" w:hAnsi="Calibri"/>
                <w:b/>
                <w:sz w:val="20"/>
              </w:rPr>
              <w:t>SECTION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70F8" w:rsidRPr="00054448" w:rsidRDefault="004070F8" w:rsidP="00082F5D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AMENDED TEXT</w:t>
            </w:r>
          </w:p>
        </w:tc>
      </w:tr>
      <w:tr w:rsidR="004070F8" w:rsidRPr="00054448" w:rsidTr="004070F8">
        <w:trPr>
          <w:cantSplit/>
          <w:trHeight w:val="576"/>
        </w:trPr>
        <w:tc>
          <w:tcPr>
            <w:tcW w:w="1080" w:type="dxa"/>
            <w:vMerge w:val="restart"/>
            <w:tcBorders>
              <w:top w:val="nil"/>
              <w:left w:val="single" w:sz="12" w:space="0" w:color="auto"/>
            </w:tcBorders>
            <w:vAlign w:val="center"/>
          </w:tcPr>
          <w:p w:rsidR="004070F8" w:rsidRPr="00054448" w:rsidRDefault="004070F8" w:rsidP="004070F8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nil"/>
            </w:tcBorders>
            <w:vAlign w:val="center"/>
          </w:tcPr>
          <w:p w:rsidR="004070F8" w:rsidRPr="00054448" w:rsidRDefault="004070F8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4.8. </w:t>
            </w:r>
          </w:p>
        </w:tc>
        <w:tc>
          <w:tcPr>
            <w:tcW w:w="5040" w:type="dxa"/>
            <w:tcBorders>
              <w:top w:val="nil"/>
              <w:right w:val="single" w:sz="12" w:space="0" w:color="auto"/>
            </w:tcBorders>
            <w:vAlign w:val="center"/>
          </w:tcPr>
          <w:p w:rsidR="004070F8" w:rsidRPr="009E505C" w:rsidRDefault="004070F8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trike/>
                <w:sz w:val="16"/>
                <w:szCs w:val="16"/>
              </w:rPr>
            </w:pPr>
            <m:oMathPara>
              <m:oMath>
                <m:r>
                  <w:rPr>
                    <w:rStyle w:val="apple-converted-space"/>
                    <w:rFonts w:ascii="Cambria Math" w:hAnsi="Cambria Math"/>
                    <w:color w:val="000000" w:themeColor="text1"/>
                    <w:sz w:val="16"/>
                    <w:szCs w:val="16"/>
                  </w:rPr>
                  <m:t>Oil Absorption %=</m:t>
                </m:r>
                <m:f>
                  <m:fPr>
                    <m:ctrlPr>
                      <w:rPr>
                        <w:rStyle w:val="apple-converted-space"/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Style w:val="apple-converted-space"/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 xml:space="preserve">Final Weight of Pigment-Initial weight of Pigment </m:t>
                    </m:r>
                  </m:num>
                  <m:den>
                    <m:r>
                      <w:rPr>
                        <w:rStyle w:val="apple-converted-space"/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Initial weight of pigment</m:t>
                    </m:r>
                  </m:den>
                </m:f>
                <m:r>
                  <w:rPr>
                    <w:rStyle w:val="apple-converted-space"/>
                    <w:rFonts w:ascii="Cambria Math" w:hAnsi="Cambria Math"/>
                    <w:color w:val="000000" w:themeColor="text1"/>
                    <w:sz w:val="16"/>
                    <w:szCs w:val="16"/>
                  </w:rPr>
                  <m:t xml:space="preserve"> ×100</m:t>
                </m:r>
              </m:oMath>
            </m:oMathPara>
          </w:p>
        </w:tc>
      </w:tr>
      <w:tr w:rsidR="004070F8" w:rsidRPr="00054448" w:rsidTr="004070F8">
        <w:trPr>
          <w:cantSplit/>
          <w:trHeight w:val="576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4070F8" w:rsidRPr="00054448" w:rsidRDefault="004070F8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4070F8" w:rsidRPr="00054448" w:rsidRDefault="004070F8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4.9.</w:t>
            </w:r>
          </w:p>
        </w:tc>
        <w:tc>
          <w:tcPr>
            <w:tcW w:w="5040" w:type="dxa"/>
            <w:tcBorders>
              <w:right w:val="single" w:sz="12" w:space="0" w:color="auto"/>
            </w:tcBorders>
            <w:vAlign w:val="center"/>
          </w:tcPr>
          <w:p w:rsidR="004070F8" w:rsidRPr="00054448" w:rsidRDefault="004070F8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  <w:r w:rsidRPr="009B2FA8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Color Dispersion Test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instead of </w:t>
            </w:r>
            <w:r w:rsidRPr="009B2FA8">
              <w:rPr>
                <w:rFonts w:asciiTheme="minorHAnsi" w:hAnsiTheme="minorHAnsi" w:cstheme="minorHAnsi"/>
                <w:strike/>
                <w:sz w:val="20"/>
                <w:szCs w:val="20"/>
              </w:rPr>
              <w:t>Specific Gravity test</w:t>
            </w:r>
          </w:p>
        </w:tc>
      </w:tr>
      <w:tr w:rsidR="004070F8" w:rsidRPr="00054448" w:rsidTr="00A3700A">
        <w:trPr>
          <w:cantSplit/>
          <w:trHeight w:val="576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4070F8" w:rsidRPr="00054448" w:rsidRDefault="004070F8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4070F8" w:rsidRPr="00054448" w:rsidRDefault="004070F8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5040" w:type="dxa"/>
            <w:tcBorders>
              <w:right w:val="single" w:sz="12" w:space="0" w:color="auto"/>
            </w:tcBorders>
            <w:vAlign w:val="center"/>
          </w:tcPr>
          <w:p w:rsidR="004070F8" w:rsidRPr="002C1C3C" w:rsidRDefault="004070F8" w:rsidP="002C1C3C">
            <w:pPr>
              <w:rPr>
                <w:rFonts w:asciiTheme="minorHAnsi" w:hAnsiTheme="minorHAnsi" w:cstheme="minorHAnsi"/>
                <w:u w:val="single"/>
              </w:rPr>
            </w:pPr>
            <w:r w:rsidRPr="002C1C3C">
              <w:rPr>
                <w:rFonts w:asciiTheme="minorHAnsi" w:hAnsiTheme="minorHAnsi" w:cstheme="minorHAnsi"/>
                <w:u w:val="single"/>
              </w:rPr>
              <w:t>Pigment testing report, Shade card</w:t>
            </w:r>
          </w:p>
          <w:p w:rsidR="004070F8" w:rsidRPr="00054448" w:rsidRDefault="004070F8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3700A" w:rsidRPr="00054448" w:rsidTr="004070F8">
        <w:trPr>
          <w:cantSplit/>
          <w:trHeight w:val="576"/>
        </w:trPr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3700A" w:rsidRPr="00054448" w:rsidRDefault="00A3700A" w:rsidP="00A3700A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530" w:type="dxa"/>
            <w:tcBorders>
              <w:bottom w:val="single" w:sz="12" w:space="0" w:color="auto"/>
            </w:tcBorders>
            <w:vAlign w:val="center"/>
          </w:tcPr>
          <w:p w:rsidR="00A3700A" w:rsidRDefault="00A3700A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504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3700A" w:rsidRPr="00A3700A" w:rsidRDefault="00A3700A" w:rsidP="002C1C3C">
            <w:pPr>
              <w:rPr>
                <w:rFonts w:asciiTheme="minorHAnsi" w:hAnsiTheme="minorHAnsi" w:cstheme="minorHAnsi"/>
                <w:strike/>
                <w:u w:val="single"/>
              </w:rPr>
            </w:pPr>
            <w:r w:rsidRPr="00A3700A">
              <w:rPr>
                <w:rFonts w:asciiTheme="minorHAnsi" w:hAnsiTheme="minorHAnsi" w:cstheme="minorHAnsi"/>
                <w:strike/>
                <w:u w:val="single"/>
              </w:rPr>
              <w:t xml:space="preserve">Light fastness </w:t>
            </w:r>
          </w:p>
        </w:tc>
      </w:tr>
    </w:tbl>
    <w:p w:rsidR="003E47D3" w:rsidRPr="00BE716F" w:rsidRDefault="003E47D3" w:rsidP="003E47D3">
      <w:pPr>
        <w:tabs>
          <w:tab w:val="left" w:pos="1440"/>
        </w:tabs>
        <w:ind w:right="27"/>
        <w:rPr>
          <w:rFonts w:asciiTheme="minorHAnsi" w:hAnsiTheme="minorHAnsi" w:cstheme="minorHAnsi"/>
          <w:b/>
          <w:sz w:val="23"/>
        </w:rPr>
      </w:pPr>
    </w:p>
    <w:p w:rsidR="003E47D3" w:rsidRPr="00BE716F" w:rsidRDefault="003E47D3" w:rsidP="00F72937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Theme="minorHAnsi" w:hAnsiTheme="minorHAnsi" w:cstheme="minorHAnsi"/>
          <w:bCs/>
        </w:rPr>
      </w:pPr>
      <w:r w:rsidRPr="00BE716F">
        <w:rPr>
          <w:rFonts w:asciiTheme="minorHAnsi" w:hAnsiTheme="minorHAnsi" w:cstheme="minorHAnsi"/>
          <w:sz w:val="22"/>
          <w:szCs w:val="22"/>
        </w:rPr>
        <w:t xml:space="preserve">* All changes made in the document are notified in the </w:t>
      </w:r>
      <w:r w:rsidR="00F72937">
        <w:rPr>
          <w:rFonts w:asciiTheme="minorHAnsi" w:hAnsiTheme="minorHAnsi" w:cstheme="minorHAnsi"/>
          <w:sz w:val="22"/>
          <w:szCs w:val="22"/>
        </w:rPr>
        <w:t>Amendment</w:t>
      </w:r>
      <w:r w:rsidRPr="00BE716F">
        <w:rPr>
          <w:rFonts w:asciiTheme="minorHAnsi" w:hAnsiTheme="minorHAnsi" w:cstheme="minorHAnsi"/>
          <w:sz w:val="22"/>
          <w:szCs w:val="22"/>
        </w:rPr>
        <w:t xml:space="preserve"> History</w:t>
      </w:r>
      <w:r w:rsidR="00F72937">
        <w:rPr>
          <w:rFonts w:asciiTheme="minorHAnsi" w:hAnsiTheme="minorHAnsi" w:cstheme="minorHAnsi"/>
          <w:sz w:val="22"/>
          <w:szCs w:val="22"/>
        </w:rPr>
        <w:t xml:space="preserve"> Table</w:t>
      </w:r>
      <w:r w:rsidRPr="00BE716F">
        <w:rPr>
          <w:rFonts w:asciiTheme="minorHAnsi" w:hAnsiTheme="minorHAnsi" w:cstheme="minorHAnsi"/>
          <w:sz w:val="22"/>
          <w:szCs w:val="22"/>
        </w:rPr>
        <w:t>.</w:t>
      </w:r>
    </w:p>
    <w:sectPr w:rsidR="003E47D3" w:rsidRPr="00BE716F" w:rsidSect="009A3131">
      <w:headerReference w:type="default" r:id="rId8"/>
      <w:footerReference w:type="default" r:id="rId9"/>
      <w:pgSz w:w="11907" w:h="16839" w:code="9"/>
      <w:pgMar w:top="1440" w:right="1440" w:bottom="9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B8A" w:rsidRDefault="004D3B8A">
      <w:r>
        <w:separator/>
      </w:r>
    </w:p>
  </w:endnote>
  <w:endnote w:type="continuationSeparator" w:id="1">
    <w:p w:rsidR="004D3B8A" w:rsidRDefault="004D3B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DD7DAB" w:rsidRDefault="00DD7DAB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Prepared by: Awais Ramzan</w:t>
            </w:r>
            <w:r w:rsidR="00453BD5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</w:t>
            </w:r>
            <w:r w:rsidR="00453BD5">
              <w:rPr>
                <w:rFonts w:asciiTheme="minorHAnsi" w:hAnsiTheme="minorHAnsi" w:cstheme="minorHAnsi"/>
                <w:sz w:val="22"/>
                <w:szCs w:val="22"/>
              </w:rPr>
              <w:t xml:space="preserve">  Reviewed by: Ghulam Murtaza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</w:t>
            </w:r>
            <w:r w:rsidR="00453BD5">
              <w:rPr>
                <w:rFonts w:asciiTheme="minorHAnsi" w:hAnsiTheme="minorHAnsi" w:cstheme="minorHAnsi"/>
                <w:sz w:val="22"/>
                <w:szCs w:val="22"/>
              </w:rPr>
              <w:t xml:space="preserve">    Approved by: Ahsan Abid    </w:t>
            </w:r>
          </w:p>
          <w:p w:rsidR="00082F5D" w:rsidRPr="00C93FEA" w:rsidRDefault="00453BD5" w:rsidP="00DD7DAB">
            <w:pPr>
              <w:pStyle w:val="Footer"/>
              <w:pBdr>
                <w:top w:val="single" w:sz="4" w:space="1" w:color="auto"/>
              </w:pBd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="00082F5D"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79089A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="00082F5D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79089A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BD6093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79089A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="00082F5D"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79089A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="00082F5D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79089A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BD6093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3</w:t>
            </w:r>
            <w:r w:rsidR="0079089A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B8A" w:rsidRDefault="004D3B8A">
      <w:r>
        <w:separator/>
      </w:r>
    </w:p>
  </w:footnote>
  <w:footnote w:type="continuationSeparator" w:id="1">
    <w:p w:rsidR="004D3B8A" w:rsidRDefault="004D3B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082F5D" w:rsidRPr="008956CD" w:rsidTr="00082F5D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082F5D" w:rsidRPr="0046674E" w:rsidRDefault="00AC6FB7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C6FB7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22339" cy="479982"/>
                <wp:effectExtent l="19050" t="0" r="0" b="0"/>
                <wp:docPr id="2" name="Picture 1" descr="C:\Users\qc\Pictures\BR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qc\Pictures\BR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2339" cy="4799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DE1E96" w:rsidRDefault="00DE1E96" w:rsidP="00DE1E96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BRCC/SMD-REC/ SOP- 004</w:t>
          </w:r>
        </w:p>
        <w:p w:rsidR="00DE1E96" w:rsidRDefault="004070F8" w:rsidP="00DE1E96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03</w:t>
          </w:r>
        </w:p>
        <w:p w:rsidR="00082F5D" w:rsidRPr="004C7781" w:rsidRDefault="004070F8" w:rsidP="00DE1E96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MAR</w:t>
          </w:r>
          <w:r w:rsidR="00FF66D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15</w:t>
          </w:r>
          <w:r w:rsidR="00DE1E96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, 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2021</w:t>
          </w:r>
        </w:p>
      </w:tc>
    </w:tr>
    <w:tr w:rsidR="00082F5D" w:rsidRPr="008956CD" w:rsidTr="00082F5D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082F5D" w:rsidRPr="00155D4A" w:rsidRDefault="00082F5D" w:rsidP="008017D1">
          <w:pPr>
            <w:suppressAutoHyphens/>
            <w:jc w:val="center"/>
            <w:rPr>
              <w:rFonts w:ascii="Calibri" w:eastAsia="Calibri" w:hAnsi="Calibri"/>
              <w:b/>
              <w:bCs/>
              <w:color w:val="2F5496"/>
              <w:sz w:val="36"/>
              <w:szCs w:val="36"/>
              <w:highlight w:val="yellow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SOP FOR </w:t>
          </w:r>
          <w:r w:rsidR="002268E9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PIGMENT TESTING</w:t>
          </w:r>
        </w:p>
      </w:tc>
    </w:tr>
  </w:tbl>
  <w:p w:rsidR="00082F5D" w:rsidRPr="00054448" w:rsidRDefault="00082F5D" w:rsidP="0046674E">
    <w:pPr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065B050B"/>
    <w:multiLevelType w:val="hybridMultilevel"/>
    <w:tmpl w:val="3B708F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26CEC"/>
    <w:multiLevelType w:val="hybridMultilevel"/>
    <w:tmpl w:val="C63C8D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FE02B16"/>
    <w:multiLevelType w:val="hybridMultilevel"/>
    <w:tmpl w:val="4670A2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1F4E89"/>
    <w:multiLevelType w:val="multilevel"/>
    <w:tmpl w:val="00680A0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166B4B59"/>
    <w:multiLevelType w:val="hybridMultilevel"/>
    <w:tmpl w:val="C80E72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8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9130128"/>
    <w:multiLevelType w:val="hybridMultilevel"/>
    <w:tmpl w:val="0610EF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D85CA2"/>
    <w:multiLevelType w:val="hybridMultilevel"/>
    <w:tmpl w:val="AC2818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2F3B179F"/>
    <w:multiLevelType w:val="hybridMultilevel"/>
    <w:tmpl w:val="A2E4A25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249463D"/>
    <w:multiLevelType w:val="hybridMultilevel"/>
    <w:tmpl w:val="A6CA1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8D1770"/>
    <w:multiLevelType w:val="hybridMultilevel"/>
    <w:tmpl w:val="BB7C2A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D30FA9"/>
    <w:multiLevelType w:val="hybridMultilevel"/>
    <w:tmpl w:val="CF964C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43719E"/>
    <w:multiLevelType w:val="hybridMultilevel"/>
    <w:tmpl w:val="7ADA5C6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D75C3E"/>
    <w:multiLevelType w:val="hybridMultilevel"/>
    <w:tmpl w:val="E0CC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0A107D"/>
    <w:multiLevelType w:val="hybridMultilevel"/>
    <w:tmpl w:val="64E63D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01822B4"/>
    <w:multiLevelType w:val="hybridMultilevel"/>
    <w:tmpl w:val="146CF8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6A4355"/>
    <w:multiLevelType w:val="hybridMultilevel"/>
    <w:tmpl w:val="C4E29C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18370E"/>
    <w:multiLevelType w:val="hybridMultilevel"/>
    <w:tmpl w:val="C01A23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734E56"/>
    <w:multiLevelType w:val="hybridMultilevel"/>
    <w:tmpl w:val="F8CEA1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>
    <w:nsid w:val="60323403"/>
    <w:multiLevelType w:val="hybridMultilevel"/>
    <w:tmpl w:val="08E4513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1820335"/>
    <w:multiLevelType w:val="hybridMultilevel"/>
    <w:tmpl w:val="8D709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192AAB"/>
    <w:multiLevelType w:val="hybridMultilevel"/>
    <w:tmpl w:val="5EE61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8205F1"/>
    <w:multiLevelType w:val="hybridMultilevel"/>
    <w:tmpl w:val="2EA851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17036AC"/>
    <w:multiLevelType w:val="hybridMultilevel"/>
    <w:tmpl w:val="6A747B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A2A62B0"/>
    <w:multiLevelType w:val="hybridMultilevel"/>
    <w:tmpl w:val="CB8A14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2878A5"/>
    <w:multiLevelType w:val="hybridMultilevel"/>
    <w:tmpl w:val="31D4D9FE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24"/>
  </w:num>
  <w:num w:numId="2">
    <w:abstractNumId w:val="8"/>
  </w:num>
  <w:num w:numId="3">
    <w:abstractNumId w:val="7"/>
  </w:num>
  <w:num w:numId="4">
    <w:abstractNumId w:val="25"/>
  </w:num>
  <w:num w:numId="5">
    <w:abstractNumId w:val="3"/>
  </w:num>
  <w:num w:numId="6">
    <w:abstractNumId w:val="23"/>
  </w:num>
  <w:num w:numId="7">
    <w:abstractNumId w:val="30"/>
  </w:num>
  <w:num w:numId="8">
    <w:abstractNumId w:val="11"/>
  </w:num>
  <w:num w:numId="9">
    <w:abstractNumId w:val="0"/>
  </w:num>
  <w:num w:numId="10">
    <w:abstractNumId w:val="31"/>
  </w:num>
  <w:num w:numId="11">
    <w:abstractNumId w:val="13"/>
  </w:num>
  <w:num w:numId="12">
    <w:abstractNumId w:val="12"/>
  </w:num>
  <w:num w:numId="13">
    <w:abstractNumId w:val="34"/>
  </w:num>
  <w:num w:numId="14">
    <w:abstractNumId w:val="5"/>
  </w:num>
  <w:num w:numId="15">
    <w:abstractNumId w:val="22"/>
  </w:num>
  <w:num w:numId="16">
    <w:abstractNumId w:val="6"/>
  </w:num>
  <w:num w:numId="17">
    <w:abstractNumId w:val="16"/>
  </w:num>
  <w:num w:numId="18">
    <w:abstractNumId w:val="17"/>
  </w:num>
  <w:num w:numId="19">
    <w:abstractNumId w:val="21"/>
  </w:num>
  <w:num w:numId="20">
    <w:abstractNumId w:val="18"/>
  </w:num>
  <w:num w:numId="21">
    <w:abstractNumId w:val="26"/>
  </w:num>
  <w:num w:numId="22">
    <w:abstractNumId w:val="9"/>
  </w:num>
  <w:num w:numId="23">
    <w:abstractNumId w:val="29"/>
  </w:num>
  <w:num w:numId="24">
    <w:abstractNumId w:val="14"/>
  </w:num>
  <w:num w:numId="25">
    <w:abstractNumId w:val="4"/>
  </w:num>
  <w:num w:numId="26">
    <w:abstractNumId w:val="10"/>
  </w:num>
  <w:num w:numId="27">
    <w:abstractNumId w:val="1"/>
  </w:num>
  <w:num w:numId="28">
    <w:abstractNumId w:val="19"/>
  </w:num>
  <w:num w:numId="29">
    <w:abstractNumId w:val="27"/>
  </w:num>
  <w:num w:numId="30">
    <w:abstractNumId w:val="28"/>
  </w:num>
  <w:num w:numId="31">
    <w:abstractNumId w:val="2"/>
  </w:num>
  <w:num w:numId="32">
    <w:abstractNumId w:val="33"/>
  </w:num>
  <w:num w:numId="33">
    <w:abstractNumId w:val="20"/>
  </w:num>
  <w:num w:numId="34">
    <w:abstractNumId w:val="15"/>
  </w:num>
  <w:num w:numId="35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136E0"/>
    <w:rsid w:val="00017336"/>
    <w:rsid w:val="00020B2F"/>
    <w:rsid w:val="0004095B"/>
    <w:rsid w:val="000443A8"/>
    <w:rsid w:val="00054448"/>
    <w:rsid w:val="00060F4C"/>
    <w:rsid w:val="00082F5D"/>
    <w:rsid w:val="000A13FB"/>
    <w:rsid w:val="000A2C77"/>
    <w:rsid w:val="000A7838"/>
    <w:rsid w:val="000B13B8"/>
    <w:rsid w:val="000B6EEF"/>
    <w:rsid w:val="000C4DE5"/>
    <w:rsid w:val="000C7B28"/>
    <w:rsid w:val="000D0F93"/>
    <w:rsid w:val="000E1B9E"/>
    <w:rsid w:val="00120A3A"/>
    <w:rsid w:val="00132ED0"/>
    <w:rsid w:val="001334F6"/>
    <w:rsid w:val="001372A3"/>
    <w:rsid w:val="00141B92"/>
    <w:rsid w:val="0014745B"/>
    <w:rsid w:val="00153845"/>
    <w:rsid w:val="00155D4A"/>
    <w:rsid w:val="001812B8"/>
    <w:rsid w:val="00190C61"/>
    <w:rsid w:val="001A6C5A"/>
    <w:rsid w:val="001B5078"/>
    <w:rsid w:val="001B5EC3"/>
    <w:rsid w:val="001C0157"/>
    <w:rsid w:val="001D2EF5"/>
    <w:rsid w:val="001F1CFC"/>
    <w:rsid w:val="00200620"/>
    <w:rsid w:val="00203F2B"/>
    <w:rsid w:val="00212165"/>
    <w:rsid w:val="002268E9"/>
    <w:rsid w:val="00240E0D"/>
    <w:rsid w:val="00251CC5"/>
    <w:rsid w:val="00253040"/>
    <w:rsid w:val="00262A52"/>
    <w:rsid w:val="00272A87"/>
    <w:rsid w:val="002816E6"/>
    <w:rsid w:val="00287E38"/>
    <w:rsid w:val="002A435D"/>
    <w:rsid w:val="002A4FE0"/>
    <w:rsid w:val="002B20E5"/>
    <w:rsid w:val="002C0C08"/>
    <w:rsid w:val="002C1C3C"/>
    <w:rsid w:val="002C2498"/>
    <w:rsid w:val="002C4CE5"/>
    <w:rsid w:val="002D43DB"/>
    <w:rsid w:val="002E504C"/>
    <w:rsid w:val="002F3627"/>
    <w:rsid w:val="003026A7"/>
    <w:rsid w:val="00316B4F"/>
    <w:rsid w:val="003241FA"/>
    <w:rsid w:val="0034510D"/>
    <w:rsid w:val="00360125"/>
    <w:rsid w:val="003611B7"/>
    <w:rsid w:val="00371BD8"/>
    <w:rsid w:val="00395083"/>
    <w:rsid w:val="003B07BC"/>
    <w:rsid w:val="003B2228"/>
    <w:rsid w:val="003B4935"/>
    <w:rsid w:val="003D0A15"/>
    <w:rsid w:val="003D7FE7"/>
    <w:rsid w:val="003E47D3"/>
    <w:rsid w:val="003F6BD3"/>
    <w:rsid w:val="004070F8"/>
    <w:rsid w:val="00414BDA"/>
    <w:rsid w:val="00444A1E"/>
    <w:rsid w:val="00450873"/>
    <w:rsid w:val="00452793"/>
    <w:rsid w:val="00453415"/>
    <w:rsid w:val="00453BD5"/>
    <w:rsid w:val="00455DF4"/>
    <w:rsid w:val="00455E94"/>
    <w:rsid w:val="004575DC"/>
    <w:rsid w:val="0046674E"/>
    <w:rsid w:val="00475419"/>
    <w:rsid w:val="0049131A"/>
    <w:rsid w:val="004C2144"/>
    <w:rsid w:val="004C21BF"/>
    <w:rsid w:val="004C72DC"/>
    <w:rsid w:val="004C7781"/>
    <w:rsid w:val="004C7824"/>
    <w:rsid w:val="004D3B8A"/>
    <w:rsid w:val="004E3CCB"/>
    <w:rsid w:val="00500CFE"/>
    <w:rsid w:val="005342AA"/>
    <w:rsid w:val="00536AA5"/>
    <w:rsid w:val="00547C39"/>
    <w:rsid w:val="00566E6F"/>
    <w:rsid w:val="00577C49"/>
    <w:rsid w:val="00584016"/>
    <w:rsid w:val="0058552C"/>
    <w:rsid w:val="005A58AD"/>
    <w:rsid w:val="005C649A"/>
    <w:rsid w:val="005C6BA7"/>
    <w:rsid w:val="005E3054"/>
    <w:rsid w:val="005F3460"/>
    <w:rsid w:val="0061066A"/>
    <w:rsid w:val="00613C21"/>
    <w:rsid w:val="006172F1"/>
    <w:rsid w:val="0062492A"/>
    <w:rsid w:val="0062518E"/>
    <w:rsid w:val="00640399"/>
    <w:rsid w:val="006667CA"/>
    <w:rsid w:val="0067341F"/>
    <w:rsid w:val="0068770D"/>
    <w:rsid w:val="00687F09"/>
    <w:rsid w:val="006A6345"/>
    <w:rsid w:val="006B4ED6"/>
    <w:rsid w:val="006B5D98"/>
    <w:rsid w:val="006B6C4A"/>
    <w:rsid w:val="006C7B74"/>
    <w:rsid w:val="006D7A5E"/>
    <w:rsid w:val="006E1343"/>
    <w:rsid w:val="006F1AED"/>
    <w:rsid w:val="007069FD"/>
    <w:rsid w:val="00726380"/>
    <w:rsid w:val="00762C86"/>
    <w:rsid w:val="00764D25"/>
    <w:rsid w:val="007848A8"/>
    <w:rsid w:val="00787E0A"/>
    <w:rsid w:val="0079089A"/>
    <w:rsid w:val="007917CC"/>
    <w:rsid w:val="007D1F60"/>
    <w:rsid w:val="007F0009"/>
    <w:rsid w:val="008017D1"/>
    <w:rsid w:val="00823FA0"/>
    <w:rsid w:val="0082787E"/>
    <w:rsid w:val="00851101"/>
    <w:rsid w:val="008545DA"/>
    <w:rsid w:val="00854757"/>
    <w:rsid w:val="00860F6D"/>
    <w:rsid w:val="00863739"/>
    <w:rsid w:val="00876056"/>
    <w:rsid w:val="008821B4"/>
    <w:rsid w:val="00882D76"/>
    <w:rsid w:val="008956CD"/>
    <w:rsid w:val="008D07C0"/>
    <w:rsid w:val="008D0CAD"/>
    <w:rsid w:val="008D3252"/>
    <w:rsid w:val="008D42E2"/>
    <w:rsid w:val="008D5B76"/>
    <w:rsid w:val="00901420"/>
    <w:rsid w:val="00903CE3"/>
    <w:rsid w:val="009063C5"/>
    <w:rsid w:val="0091364C"/>
    <w:rsid w:val="00917FF1"/>
    <w:rsid w:val="009277B6"/>
    <w:rsid w:val="009309C7"/>
    <w:rsid w:val="00952128"/>
    <w:rsid w:val="0098192D"/>
    <w:rsid w:val="009A3131"/>
    <w:rsid w:val="009B2FA8"/>
    <w:rsid w:val="009C111D"/>
    <w:rsid w:val="009C61CF"/>
    <w:rsid w:val="009D423A"/>
    <w:rsid w:val="009D512F"/>
    <w:rsid w:val="009E505C"/>
    <w:rsid w:val="009E69FE"/>
    <w:rsid w:val="00A3700A"/>
    <w:rsid w:val="00A400FC"/>
    <w:rsid w:val="00A40B2B"/>
    <w:rsid w:val="00A50B1C"/>
    <w:rsid w:val="00A72E9C"/>
    <w:rsid w:val="00AA51B5"/>
    <w:rsid w:val="00AB2D5D"/>
    <w:rsid w:val="00AC496B"/>
    <w:rsid w:val="00AC6F74"/>
    <w:rsid w:val="00AC6FB7"/>
    <w:rsid w:val="00AD7BF7"/>
    <w:rsid w:val="00AE6D2D"/>
    <w:rsid w:val="00AF5539"/>
    <w:rsid w:val="00B07080"/>
    <w:rsid w:val="00B14B0F"/>
    <w:rsid w:val="00B24DD5"/>
    <w:rsid w:val="00B32D52"/>
    <w:rsid w:val="00B370D2"/>
    <w:rsid w:val="00B37397"/>
    <w:rsid w:val="00B41FFB"/>
    <w:rsid w:val="00B4353A"/>
    <w:rsid w:val="00B50A36"/>
    <w:rsid w:val="00B519E4"/>
    <w:rsid w:val="00B51B39"/>
    <w:rsid w:val="00B57BFB"/>
    <w:rsid w:val="00B62E80"/>
    <w:rsid w:val="00B67C85"/>
    <w:rsid w:val="00B75A44"/>
    <w:rsid w:val="00B7700A"/>
    <w:rsid w:val="00BB6032"/>
    <w:rsid w:val="00BD6093"/>
    <w:rsid w:val="00BE3E94"/>
    <w:rsid w:val="00BE716F"/>
    <w:rsid w:val="00C31A3D"/>
    <w:rsid w:val="00C37691"/>
    <w:rsid w:val="00C55BB1"/>
    <w:rsid w:val="00C577CD"/>
    <w:rsid w:val="00C62943"/>
    <w:rsid w:val="00C63CDA"/>
    <w:rsid w:val="00C655AB"/>
    <w:rsid w:val="00C659DE"/>
    <w:rsid w:val="00C7256F"/>
    <w:rsid w:val="00C7573D"/>
    <w:rsid w:val="00C82172"/>
    <w:rsid w:val="00C910AA"/>
    <w:rsid w:val="00C93FEA"/>
    <w:rsid w:val="00C9555B"/>
    <w:rsid w:val="00C9662E"/>
    <w:rsid w:val="00CA2F2E"/>
    <w:rsid w:val="00CE349A"/>
    <w:rsid w:val="00CF163B"/>
    <w:rsid w:val="00CF2237"/>
    <w:rsid w:val="00CF4162"/>
    <w:rsid w:val="00D131C4"/>
    <w:rsid w:val="00D14108"/>
    <w:rsid w:val="00D72E05"/>
    <w:rsid w:val="00D92D06"/>
    <w:rsid w:val="00DB347B"/>
    <w:rsid w:val="00DD7DAB"/>
    <w:rsid w:val="00DE1E96"/>
    <w:rsid w:val="00DF0419"/>
    <w:rsid w:val="00DF485C"/>
    <w:rsid w:val="00DF6FF7"/>
    <w:rsid w:val="00E3102E"/>
    <w:rsid w:val="00E55622"/>
    <w:rsid w:val="00E62F53"/>
    <w:rsid w:val="00E634DD"/>
    <w:rsid w:val="00E650B2"/>
    <w:rsid w:val="00E66305"/>
    <w:rsid w:val="00E72E8C"/>
    <w:rsid w:val="00E778CA"/>
    <w:rsid w:val="00E8196F"/>
    <w:rsid w:val="00E82F64"/>
    <w:rsid w:val="00E939FF"/>
    <w:rsid w:val="00EA622C"/>
    <w:rsid w:val="00EA790E"/>
    <w:rsid w:val="00EC14FD"/>
    <w:rsid w:val="00EF76D8"/>
    <w:rsid w:val="00F34E83"/>
    <w:rsid w:val="00F6240D"/>
    <w:rsid w:val="00F654AA"/>
    <w:rsid w:val="00F67ED1"/>
    <w:rsid w:val="00F72937"/>
    <w:rsid w:val="00F73D1C"/>
    <w:rsid w:val="00F95199"/>
    <w:rsid w:val="00F97370"/>
    <w:rsid w:val="00F974F8"/>
    <w:rsid w:val="00FA529D"/>
    <w:rsid w:val="00FB0DD3"/>
    <w:rsid w:val="00FB58E6"/>
    <w:rsid w:val="00FC1180"/>
    <w:rsid w:val="00FD7FFA"/>
    <w:rsid w:val="00FE2335"/>
    <w:rsid w:val="00FF66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CCB"/>
    <w:rPr>
      <w:sz w:val="24"/>
      <w:szCs w:val="24"/>
    </w:rPr>
  </w:style>
  <w:style w:type="paragraph" w:styleId="Heading1">
    <w:name w:val="heading 1"/>
    <w:basedOn w:val="Normal"/>
    <w:next w:val="Normal"/>
    <w:qFormat/>
    <w:rsid w:val="004E3CCB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E3CCB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4E3CCB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4E3CCB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4E3CCB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E3CC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E3CC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4E3CCB"/>
    <w:pPr>
      <w:jc w:val="both"/>
    </w:pPr>
  </w:style>
  <w:style w:type="paragraph" w:styleId="BodyTextIndent2">
    <w:name w:val="Body Text Indent 2"/>
    <w:basedOn w:val="Normal"/>
    <w:rsid w:val="004E3CCB"/>
    <w:pPr>
      <w:ind w:left="1080"/>
    </w:pPr>
    <w:rPr>
      <w:i/>
      <w:iCs/>
    </w:rPr>
  </w:style>
  <w:style w:type="paragraph" w:styleId="BodyTextIndent">
    <w:name w:val="Body Text Indent"/>
    <w:basedOn w:val="Normal"/>
    <w:rsid w:val="004E3CCB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4E3CCB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A6345"/>
  </w:style>
  <w:style w:type="character" w:styleId="Strong">
    <w:name w:val="Strong"/>
    <w:basedOn w:val="DefaultParagraphFont"/>
    <w:uiPriority w:val="22"/>
    <w:qFormat/>
    <w:rsid w:val="00DF041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58A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0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78552-FA29-45E6-9BED-0982BEB4D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5108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a.ramzan</cp:lastModifiedBy>
  <cp:revision>72</cp:revision>
  <cp:lastPrinted>2022-01-12T10:38:00Z</cp:lastPrinted>
  <dcterms:created xsi:type="dcterms:W3CDTF">2015-06-09T05:14:00Z</dcterms:created>
  <dcterms:modified xsi:type="dcterms:W3CDTF">2022-01-12T10:38:00Z</dcterms:modified>
</cp:coreProperties>
</file>