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55" w:rsidRDefault="00657955"/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4410"/>
        <w:gridCol w:w="1620"/>
        <w:gridCol w:w="1080"/>
        <w:gridCol w:w="1530"/>
        <w:gridCol w:w="1170"/>
      </w:tblGrid>
      <w:tr w:rsidR="002E6BB2" w:rsidRPr="00325527" w:rsidTr="0070305B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331296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>
              <w:rPr>
                <w:rFonts w:asciiTheme="minorHAnsi" w:hAnsiTheme="minorHAnsi" w:cstheme="minorHAnsi"/>
                <w:b/>
              </w:rPr>
              <w:t xml:space="preserve"> Store</w:t>
            </w:r>
            <w:r w:rsidR="002E6BB2">
              <w:rPr>
                <w:rFonts w:asciiTheme="minorHAnsi" w:hAnsiTheme="minorHAnsi" w:cstheme="minorHAnsi"/>
                <w:b/>
              </w:rPr>
              <w:tab/>
            </w:r>
            <w:r w:rsidR="00566F9C">
              <w:rPr>
                <w:rFonts w:asciiTheme="minorHAnsi" w:hAnsiTheme="minorHAnsi" w:cstheme="minorHAnsi"/>
                <w:b/>
              </w:rPr>
              <w:t xml:space="preserve">         </w:t>
            </w:r>
            <w:r w:rsidR="002E6BB2">
              <w:rPr>
                <w:rFonts w:asciiTheme="minorHAnsi" w:hAnsiTheme="minorHAnsi" w:cstheme="minorHAnsi"/>
                <w:b/>
              </w:rPr>
              <w:tab/>
              <w:t xml:space="preserve">  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 w:rsidR="00A40C0B">
              <w:rPr>
                <w:rFonts w:asciiTheme="minorHAnsi" w:hAnsiTheme="minorHAnsi" w:cstheme="minorHAnsi"/>
                <w:b/>
              </w:rPr>
              <w:t>2022</w:t>
            </w:r>
            <w:r w:rsidR="002E6BB2">
              <w:rPr>
                <w:rFonts w:asciiTheme="minorHAnsi" w:hAnsiTheme="minorHAnsi" w:cstheme="minorHAnsi"/>
                <w:b/>
              </w:rPr>
              <w:t xml:space="preserve">                           </w:t>
            </w:r>
            <w:r w:rsidR="00E45809">
              <w:rPr>
                <w:rFonts w:asciiTheme="minorHAnsi" w:hAnsiTheme="minorHAnsi" w:cstheme="minorHAnsi"/>
                <w:b/>
              </w:rPr>
              <w:t xml:space="preserve">                      </w:t>
            </w:r>
            <w:r w:rsidR="00C50831">
              <w:rPr>
                <w:rFonts w:asciiTheme="minorHAnsi" w:hAnsiTheme="minorHAnsi" w:cstheme="minorHAnsi"/>
                <w:b/>
              </w:rPr>
              <w:t xml:space="preserve">               </w:t>
            </w:r>
            <w:r w:rsidR="00566F9C">
              <w:rPr>
                <w:rFonts w:asciiTheme="minorHAnsi" w:hAnsiTheme="minorHAnsi" w:cstheme="minorHAnsi"/>
                <w:b/>
              </w:rPr>
              <w:t xml:space="preserve">      </w:t>
            </w:r>
            <w:r w:rsidR="00C50831">
              <w:rPr>
                <w:rFonts w:asciiTheme="minorHAnsi" w:hAnsiTheme="minorHAnsi" w:cstheme="minorHAnsi"/>
                <w:b/>
              </w:rPr>
              <w:t xml:space="preserve">        </w:t>
            </w:r>
            <w:r w:rsidR="002E6BB2">
              <w:rPr>
                <w:rFonts w:asciiTheme="minorHAnsi" w:hAnsiTheme="minorHAnsi" w:cstheme="minorHAnsi"/>
                <w:b/>
              </w:rPr>
              <w:t xml:space="preserve">  </w:t>
            </w:r>
            <w:r w:rsidR="002E6BB2"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</w:t>
            </w:r>
            <w:r w:rsidR="00566F9C">
              <w:rPr>
                <w:rFonts w:asciiTheme="minorHAnsi" w:hAnsiTheme="minorHAnsi" w:cstheme="minorHAnsi"/>
                <w:b/>
              </w:rPr>
              <w:t>o</w:t>
            </w:r>
            <w:r w:rsidR="00C50831">
              <w:rPr>
                <w:rFonts w:asciiTheme="minorHAnsi" w:hAnsiTheme="minorHAnsi" w:cstheme="minorHAnsi"/>
                <w:b/>
              </w:rPr>
              <w:t>n:</w:t>
            </w:r>
            <w:r w:rsidR="00566F9C">
              <w:rPr>
                <w:rFonts w:asciiTheme="minorHAnsi" w:hAnsiTheme="minorHAnsi" w:cstheme="minorHAnsi"/>
                <w:b/>
              </w:rPr>
              <w:t>28.02.2022</w:t>
            </w:r>
          </w:p>
          <w:p w:rsidR="002E6BB2" w:rsidRDefault="002E6BB2" w:rsidP="00C5727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566F9C">
            <w:pPr>
              <w:tabs>
                <w:tab w:val="left" w:pos="3067"/>
              </w:tabs>
              <w:ind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2E6BB2" w:rsidRPr="00325527" w:rsidTr="001C7CC2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6F54C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94444A" w:rsidRPr="00325527" w:rsidTr="00A835F7">
        <w:trPr>
          <w:trHeight w:val="1862"/>
        </w:trPr>
        <w:tc>
          <w:tcPr>
            <w:tcW w:w="648" w:type="dxa"/>
            <w:vAlign w:val="center"/>
          </w:tcPr>
          <w:p w:rsidR="0094444A" w:rsidRPr="003867E9" w:rsidRDefault="0094444A" w:rsidP="0094444A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500" w:type="dxa"/>
            <w:vAlign w:val="center"/>
          </w:tcPr>
          <w:p w:rsidR="0094444A" w:rsidRPr="003867E9" w:rsidRDefault="0094444A" w:rsidP="0094444A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Accurate </w:t>
            </w:r>
            <w:r w:rsidRPr="00A332AB">
              <w:rPr>
                <w:rFonts w:ascii="Calibri" w:hAnsi="Calibri"/>
                <w:bCs/>
                <w:sz w:val="20"/>
                <w:szCs w:val="20"/>
              </w:rPr>
              <w:t>supply of materials to various production departments of the organization. We have 05 complaints in 20</w:t>
            </w:r>
            <w:r>
              <w:rPr>
                <w:rFonts w:ascii="Calibri" w:hAnsi="Calibri"/>
                <w:bCs/>
                <w:sz w:val="20"/>
                <w:szCs w:val="20"/>
              </w:rPr>
              <w:t>21</w:t>
            </w:r>
            <w:r w:rsidRPr="00A332AB">
              <w:rPr>
                <w:rFonts w:ascii="Calibri" w:hAnsi="Calibri"/>
                <w:bCs/>
                <w:sz w:val="20"/>
                <w:szCs w:val="20"/>
              </w:rPr>
              <w:t xml:space="preserve"> about late/wrong materials dispatch to production departments which is reduced to zero in this </w:t>
            </w:r>
            <w:r w:rsidR="00743A59">
              <w:rPr>
                <w:rFonts w:ascii="Calibri" w:hAnsi="Calibri"/>
                <w:bCs/>
                <w:sz w:val="20"/>
                <w:szCs w:val="20"/>
              </w:rPr>
              <w:t xml:space="preserve">year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2022 </w:t>
            </w:r>
          </w:p>
        </w:tc>
        <w:tc>
          <w:tcPr>
            <w:tcW w:w="4410" w:type="dxa"/>
            <w:vAlign w:val="center"/>
          </w:tcPr>
          <w:p w:rsidR="0094444A" w:rsidRPr="00A332AB" w:rsidRDefault="0094444A" w:rsidP="0094444A">
            <w:pPr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A332AB">
              <w:rPr>
                <w:rFonts w:ascii="Calibri" w:hAnsi="Calibri"/>
                <w:color w:val="000000"/>
                <w:sz w:val="20"/>
                <w:szCs w:val="20"/>
              </w:rPr>
              <w:t>Storing and preserving materials at proper and convenient places so that items could be easily located</w:t>
            </w:r>
          </w:p>
          <w:p w:rsidR="0094444A" w:rsidRDefault="0094444A" w:rsidP="0094444A">
            <w:pPr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</w:t>
            </w:r>
            <w:r w:rsidRPr="00A332AB">
              <w:rPr>
                <w:rFonts w:ascii="Calibri" w:hAnsi="Calibri"/>
                <w:color w:val="000000"/>
                <w:sz w:val="20"/>
                <w:szCs w:val="20"/>
              </w:rPr>
              <w:t>imely &amp; accurately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Pr="00A332AB">
              <w:rPr>
                <w:rFonts w:ascii="Calibri" w:hAnsi="Calibri"/>
                <w:color w:val="000000"/>
                <w:sz w:val="20"/>
                <w:szCs w:val="20"/>
              </w:rPr>
              <w:t xml:space="preserve">Issuance of materials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to production department</w:t>
            </w:r>
          </w:p>
          <w:p w:rsidR="0094444A" w:rsidRDefault="0094444A" w:rsidP="0094444A">
            <w:pPr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Maintaining log of job card </w:t>
            </w:r>
          </w:p>
          <w:p w:rsidR="0094444A" w:rsidRPr="00E45809" w:rsidRDefault="0094444A" w:rsidP="009444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45 to 60 mints time is set for delivering of material at lines</w:t>
            </w:r>
          </w:p>
        </w:tc>
        <w:tc>
          <w:tcPr>
            <w:tcW w:w="1620" w:type="dxa"/>
            <w:vAlign w:val="center"/>
          </w:tcPr>
          <w:p w:rsidR="00A40C0B" w:rsidRDefault="0094444A" w:rsidP="0094444A">
            <w:pPr>
              <w:rPr>
                <w:rFonts w:asciiTheme="minorHAnsi" w:hAnsiTheme="minorHAnsi" w:cstheme="minorHAnsi"/>
              </w:rPr>
            </w:pPr>
            <w:r w:rsidRPr="00817FA4">
              <w:rPr>
                <w:rFonts w:ascii="Calibri" w:hAnsi="Calibri" w:cs="Calibri"/>
                <w:sz w:val="18"/>
                <w:szCs w:val="18"/>
              </w:rPr>
              <w:t>shift incharge</w:t>
            </w:r>
            <w:r>
              <w:rPr>
                <w:rFonts w:ascii="Calibri" w:hAnsi="Calibri" w:cs="Calibri"/>
                <w:sz w:val="18"/>
                <w:szCs w:val="18"/>
              </w:rPr>
              <w:t>s</w:t>
            </w:r>
          </w:p>
          <w:p w:rsidR="00A40C0B" w:rsidRDefault="00A40C0B" w:rsidP="00A40C0B">
            <w:pPr>
              <w:rPr>
                <w:rFonts w:asciiTheme="minorHAnsi" w:hAnsiTheme="minorHAnsi" w:cstheme="minorHAnsi"/>
              </w:rPr>
            </w:pPr>
          </w:p>
          <w:p w:rsidR="00A40C0B" w:rsidRPr="00A40C0B" w:rsidRDefault="00A40C0B" w:rsidP="00A40C0B">
            <w:pPr>
              <w:rPr>
                <w:rFonts w:asciiTheme="minorHAnsi" w:hAnsiTheme="minorHAnsi" w:cstheme="minorHAnsi"/>
              </w:rPr>
            </w:pPr>
          </w:p>
          <w:p w:rsidR="00A40C0B" w:rsidRPr="00A40C0B" w:rsidRDefault="00A40C0B" w:rsidP="00A40C0B">
            <w:pPr>
              <w:rPr>
                <w:rFonts w:asciiTheme="minorHAnsi" w:hAnsiTheme="minorHAnsi" w:cstheme="minorHAnsi"/>
              </w:rPr>
            </w:pPr>
          </w:p>
          <w:p w:rsidR="00A40C0B" w:rsidRDefault="00A40C0B" w:rsidP="00A40C0B">
            <w:pPr>
              <w:rPr>
                <w:rFonts w:asciiTheme="minorHAnsi" w:hAnsiTheme="minorHAnsi" w:cstheme="minorHAnsi"/>
              </w:rPr>
            </w:pPr>
          </w:p>
          <w:p w:rsidR="0094444A" w:rsidRPr="00A40C0B" w:rsidRDefault="0094444A" w:rsidP="00566F9C">
            <w:pPr>
              <w:ind w:right="-3888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  <w:r w:rsidRPr="00817FA4">
              <w:rPr>
                <w:rFonts w:ascii="Calibri" w:hAnsi="Calibri" w:cs="Calibri"/>
                <w:sz w:val="18"/>
                <w:szCs w:val="18"/>
              </w:rPr>
              <w:t>30.1</w:t>
            </w:r>
            <w:r>
              <w:rPr>
                <w:rFonts w:ascii="Calibri" w:hAnsi="Calibri" w:cs="Calibri"/>
                <w:sz w:val="18"/>
                <w:szCs w:val="18"/>
              </w:rPr>
              <w:t>2</w:t>
            </w:r>
            <w:r w:rsidRPr="00817FA4">
              <w:rPr>
                <w:rFonts w:ascii="Calibri" w:hAnsi="Calibri" w:cs="Calibri"/>
                <w:sz w:val="18"/>
                <w:szCs w:val="18"/>
              </w:rPr>
              <w:t>.2</w:t>
            </w: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94444A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Pr="00817FA4">
              <w:rPr>
                <w:rFonts w:ascii="Calibri" w:hAnsi="Calibri" w:cs="Calibri"/>
                <w:sz w:val="18"/>
                <w:szCs w:val="18"/>
              </w:rPr>
              <w:t>Helpers</w:t>
            </w:r>
          </w:p>
        </w:tc>
        <w:tc>
          <w:tcPr>
            <w:tcW w:w="1170" w:type="dxa"/>
          </w:tcPr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Continue</w:t>
            </w:r>
          </w:p>
        </w:tc>
      </w:tr>
      <w:tr w:rsidR="0094444A" w:rsidRPr="00325527" w:rsidTr="001C7CC2">
        <w:trPr>
          <w:trHeight w:val="530"/>
        </w:trPr>
        <w:tc>
          <w:tcPr>
            <w:tcW w:w="648" w:type="dxa"/>
            <w:vAlign w:val="center"/>
          </w:tcPr>
          <w:p w:rsidR="0094444A" w:rsidRPr="003867E9" w:rsidRDefault="0094444A" w:rsidP="0094444A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500" w:type="dxa"/>
            <w:vAlign w:val="center"/>
          </w:tcPr>
          <w:p w:rsidR="0094444A" w:rsidRPr="00A332AB" w:rsidRDefault="0094444A" w:rsidP="0094444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332AB">
              <w:rPr>
                <w:rFonts w:ascii="Calibri" w:hAnsi="Calibri"/>
                <w:color w:val="000000"/>
                <w:sz w:val="20"/>
                <w:szCs w:val="20"/>
              </w:rPr>
              <w:t xml:space="preserve">To protect materials from loss and wastage due to defective </w:t>
            </w:r>
            <w:r w:rsidR="00743A59" w:rsidRPr="00A332AB">
              <w:rPr>
                <w:rFonts w:ascii="Calibri" w:hAnsi="Calibri"/>
                <w:color w:val="000000"/>
                <w:sz w:val="20"/>
                <w:szCs w:val="20"/>
              </w:rPr>
              <w:t>storage</w:t>
            </w:r>
            <w:r w:rsidR="00743A59">
              <w:rPr>
                <w:rFonts w:ascii="Calibri" w:hAnsi="Calibri"/>
                <w:color w:val="000000"/>
                <w:sz w:val="20"/>
                <w:szCs w:val="20"/>
              </w:rPr>
              <w:t>, stock difference value will be maintain under 0.5%</w:t>
            </w:r>
          </w:p>
          <w:p w:rsidR="0094444A" w:rsidRPr="00A332AB" w:rsidRDefault="0094444A" w:rsidP="0094444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94444A" w:rsidRPr="00A332AB" w:rsidRDefault="0094444A" w:rsidP="0094444A">
            <w:pPr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A332AB">
              <w:rPr>
                <w:rFonts w:ascii="Calibri" w:hAnsi="Calibri"/>
                <w:sz w:val="20"/>
                <w:szCs w:val="20"/>
              </w:rPr>
              <w:t xml:space="preserve">The material should be stored in such a manner as to protect it against the risks of </w:t>
            </w:r>
            <w:r w:rsidRPr="00A332AB">
              <w:rPr>
                <w:rFonts w:ascii="Calibri" w:hAnsi="Calibri"/>
                <w:i/>
                <w:sz w:val="20"/>
                <w:szCs w:val="20"/>
              </w:rPr>
              <w:t>pilferage, theft, fire, damage</w:t>
            </w:r>
            <w:r w:rsidRPr="00A332AB">
              <w:rPr>
                <w:rFonts w:ascii="Calibri" w:hAnsi="Calibri"/>
                <w:sz w:val="20"/>
                <w:szCs w:val="20"/>
              </w:rPr>
              <w:t>, destruction and any other kind of loss</w:t>
            </w:r>
          </w:p>
        </w:tc>
        <w:tc>
          <w:tcPr>
            <w:tcW w:w="1620" w:type="dxa"/>
            <w:vAlign w:val="center"/>
          </w:tcPr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Mr.Awais Ramzan</w:t>
            </w:r>
          </w:p>
        </w:tc>
        <w:tc>
          <w:tcPr>
            <w:tcW w:w="1080" w:type="dxa"/>
            <w:vAlign w:val="center"/>
          </w:tcPr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  <w:r w:rsidRPr="00817FA4">
              <w:rPr>
                <w:rFonts w:ascii="Calibri" w:hAnsi="Calibri" w:cs="Calibri"/>
                <w:sz w:val="18"/>
                <w:szCs w:val="18"/>
              </w:rPr>
              <w:t>10.10.2</w:t>
            </w:r>
            <w:r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:rsidR="0094444A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94444A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  <w:r w:rsidRPr="00817FA4">
              <w:rPr>
                <w:rFonts w:ascii="Calibri" w:hAnsi="Calibri" w:cs="Calibri"/>
                <w:sz w:val="18"/>
                <w:szCs w:val="18"/>
              </w:rPr>
              <w:t>Shift incharges + Helpers</w:t>
            </w:r>
          </w:p>
        </w:tc>
        <w:tc>
          <w:tcPr>
            <w:tcW w:w="1170" w:type="dxa"/>
          </w:tcPr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Continue</w:t>
            </w:r>
          </w:p>
        </w:tc>
      </w:tr>
      <w:tr w:rsidR="0094444A" w:rsidRPr="00325527" w:rsidTr="009B660B">
        <w:trPr>
          <w:trHeight w:val="1061"/>
        </w:trPr>
        <w:tc>
          <w:tcPr>
            <w:tcW w:w="648" w:type="dxa"/>
            <w:vAlign w:val="center"/>
          </w:tcPr>
          <w:p w:rsidR="0094444A" w:rsidRPr="003867E9" w:rsidRDefault="0094444A" w:rsidP="0094444A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500" w:type="dxa"/>
            <w:vAlign w:val="center"/>
          </w:tcPr>
          <w:p w:rsidR="0094444A" w:rsidRDefault="0094444A" w:rsidP="0094444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To ensure timely/accurate &amp; safe delivery of master batch to customer </w:t>
            </w:r>
            <w:r w:rsidR="00743A59">
              <w:rPr>
                <w:rFonts w:ascii="Calibri" w:hAnsi="Calibri"/>
                <w:color w:val="000000"/>
                <w:sz w:val="20"/>
                <w:szCs w:val="20"/>
              </w:rPr>
              <w:t>last year no customer complaint regarding late/wrong delivery we will maintain this tear same.</w:t>
            </w:r>
          </w:p>
        </w:tc>
        <w:tc>
          <w:tcPr>
            <w:tcW w:w="4410" w:type="dxa"/>
            <w:vAlign w:val="center"/>
          </w:tcPr>
          <w:p w:rsidR="0094444A" w:rsidRDefault="0094444A" w:rsidP="0094444A">
            <w:pPr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Stock tie up with pvc strip</w:t>
            </w:r>
          </w:p>
          <w:p w:rsidR="0094444A" w:rsidRDefault="0094444A" w:rsidP="0094444A">
            <w:pPr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Vehicle fully covered with </w:t>
            </w:r>
            <w:r w:rsidRPr="007940C3">
              <w:rPr>
                <w:rFonts w:ascii="Calibri" w:hAnsi="Calibri"/>
                <w:sz w:val="20"/>
                <w:szCs w:val="20"/>
              </w:rPr>
              <w:t>tarpaulin</w:t>
            </w:r>
            <w:r>
              <w:rPr>
                <w:rFonts w:ascii="Calibri" w:hAnsi="Calibri"/>
                <w:sz w:val="20"/>
                <w:szCs w:val="20"/>
              </w:rPr>
              <w:t xml:space="preserve"> or covered vehicle used for delivery also we train our staff about safe loading &amp; unloading</w:t>
            </w:r>
          </w:p>
        </w:tc>
        <w:tc>
          <w:tcPr>
            <w:tcW w:w="1620" w:type="dxa"/>
            <w:vAlign w:val="center"/>
          </w:tcPr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Mr.Fida Ahmad</w:t>
            </w:r>
          </w:p>
        </w:tc>
        <w:tc>
          <w:tcPr>
            <w:tcW w:w="1080" w:type="dxa"/>
            <w:vAlign w:val="center"/>
          </w:tcPr>
          <w:p w:rsidR="0094444A" w:rsidRDefault="0094444A" w:rsidP="00A40C0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15.</w:t>
            </w:r>
            <w:r w:rsidR="00A40C0B">
              <w:rPr>
                <w:rFonts w:ascii="Calibri" w:hAnsi="Calibri" w:cs="Calibri"/>
                <w:sz w:val="18"/>
                <w:szCs w:val="18"/>
              </w:rPr>
              <w:t>06</w:t>
            </w:r>
            <w:r>
              <w:rPr>
                <w:rFonts w:ascii="Calibri" w:hAnsi="Calibri" w:cs="Calibri"/>
                <w:sz w:val="18"/>
                <w:szCs w:val="18"/>
              </w:rPr>
              <w:t>.2</w:t>
            </w:r>
            <w:r w:rsidR="00A40C0B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94444A" w:rsidRDefault="0094444A" w:rsidP="009444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Transport</w:t>
            </w:r>
          </w:p>
        </w:tc>
        <w:tc>
          <w:tcPr>
            <w:tcW w:w="1170" w:type="dxa"/>
          </w:tcPr>
          <w:p w:rsidR="0094444A" w:rsidRPr="00817FA4" w:rsidRDefault="0094444A" w:rsidP="0094444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Continue</w:t>
            </w:r>
          </w:p>
        </w:tc>
      </w:tr>
      <w:tr w:rsidR="00A40C0B" w:rsidRPr="00325527" w:rsidTr="009B660B">
        <w:trPr>
          <w:trHeight w:val="1061"/>
        </w:trPr>
        <w:tc>
          <w:tcPr>
            <w:tcW w:w="648" w:type="dxa"/>
            <w:vAlign w:val="center"/>
          </w:tcPr>
          <w:p w:rsidR="00A40C0B" w:rsidRPr="003867E9" w:rsidRDefault="00A40C0B" w:rsidP="00A40C0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500" w:type="dxa"/>
            <w:vAlign w:val="center"/>
          </w:tcPr>
          <w:p w:rsidR="00A40C0B" w:rsidRDefault="00A40C0B" w:rsidP="009027B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To control cost of doing through reduce delivery freight, material pickup from local market</w:t>
            </w:r>
            <w:r w:rsidR="00743A59">
              <w:rPr>
                <w:rFonts w:ascii="Calibri" w:hAnsi="Calibri"/>
                <w:color w:val="000000"/>
                <w:sz w:val="20"/>
                <w:szCs w:val="20"/>
              </w:rPr>
              <w:t xml:space="preserve"> we will reduce it from Rs</w:t>
            </w:r>
            <w:r w:rsidR="009027BF">
              <w:rPr>
                <w:rFonts w:ascii="Calibri" w:hAnsi="Calibri"/>
                <w:color w:val="000000"/>
                <w:sz w:val="20"/>
                <w:szCs w:val="20"/>
              </w:rPr>
              <w:t xml:space="preserve"> 01/kg</w:t>
            </w:r>
            <w:bookmarkStart w:id="0" w:name="_GoBack"/>
            <w:bookmarkEnd w:id="0"/>
            <w:r w:rsidR="009027BF">
              <w:rPr>
                <w:rFonts w:ascii="Calibri" w:hAnsi="Calibri"/>
                <w:color w:val="000000"/>
                <w:sz w:val="20"/>
                <w:szCs w:val="20"/>
              </w:rPr>
              <w:t xml:space="preserve"> to Rs 0.90/- kg</w:t>
            </w:r>
          </w:p>
        </w:tc>
        <w:tc>
          <w:tcPr>
            <w:tcW w:w="4410" w:type="dxa"/>
            <w:vAlign w:val="center"/>
          </w:tcPr>
          <w:p w:rsidR="00A40C0B" w:rsidRDefault="00A40C0B" w:rsidP="00A40C0B">
            <w:pPr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Daily proper rout management </w:t>
            </w:r>
          </w:p>
          <w:p w:rsidR="00A40C0B" w:rsidRDefault="00A40C0B" w:rsidP="00A40C0B">
            <w:pPr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Proper use of company fleet &amp; train staff on cost reduction of deliveries</w:t>
            </w:r>
          </w:p>
        </w:tc>
        <w:tc>
          <w:tcPr>
            <w:tcW w:w="1620" w:type="dxa"/>
            <w:vAlign w:val="center"/>
          </w:tcPr>
          <w:p w:rsidR="00A40C0B" w:rsidRDefault="00A40C0B" w:rsidP="00A40C0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Mr.Fida Ahmad </w:t>
            </w:r>
          </w:p>
        </w:tc>
        <w:tc>
          <w:tcPr>
            <w:tcW w:w="1080" w:type="dxa"/>
            <w:vAlign w:val="center"/>
          </w:tcPr>
          <w:p w:rsidR="00A40C0B" w:rsidRDefault="00A40C0B" w:rsidP="00A40C0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10.04.22</w:t>
            </w:r>
          </w:p>
        </w:tc>
        <w:tc>
          <w:tcPr>
            <w:tcW w:w="1530" w:type="dxa"/>
            <w:vAlign w:val="center"/>
          </w:tcPr>
          <w:p w:rsidR="00A40C0B" w:rsidRDefault="00A40C0B" w:rsidP="00A40C0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Mr.Irfan Shahid</w:t>
            </w:r>
          </w:p>
        </w:tc>
        <w:tc>
          <w:tcPr>
            <w:tcW w:w="1170" w:type="dxa"/>
          </w:tcPr>
          <w:p w:rsidR="00A40C0B" w:rsidRPr="00817FA4" w:rsidRDefault="00A40C0B" w:rsidP="00A40C0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Continue</w:t>
            </w:r>
          </w:p>
        </w:tc>
      </w:tr>
    </w:tbl>
    <w:p w:rsidR="00355481" w:rsidRDefault="00355481">
      <w:pPr>
        <w:rPr>
          <w:rFonts w:asciiTheme="minorHAnsi" w:hAnsiTheme="minorHAnsi" w:cstheme="minorHAnsi"/>
        </w:rPr>
      </w:pPr>
    </w:p>
    <w:p w:rsidR="005E6854" w:rsidRDefault="005E6854">
      <w:pPr>
        <w:rPr>
          <w:rFonts w:asciiTheme="minorHAnsi" w:hAnsiTheme="minorHAnsi" w:cstheme="minorHAnsi"/>
        </w:rPr>
      </w:pPr>
    </w:p>
    <w:p w:rsidR="00C57279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AE" w:rsidRDefault="00EA12AE" w:rsidP="006E0620">
      <w:r>
        <w:separator/>
      </w:r>
    </w:p>
  </w:endnote>
  <w:endnote w:type="continuationSeparator" w:id="0">
    <w:p w:rsidR="00EA12AE" w:rsidRDefault="00EA12AE" w:rsidP="006E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E3F" w:rsidRPr="00CB6E51" w:rsidRDefault="00866E3F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866E3F" w:rsidRDefault="00EA12AE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EndPr/>
      <w:sdtContent>
        <w:r w:rsidR="0093776A">
          <w:rPr>
            <w:rFonts w:asciiTheme="minorHAnsi" w:hAnsiTheme="minorHAnsi" w:cstheme="minorHAnsi"/>
            <w:b/>
            <w:sz w:val="20"/>
          </w:rPr>
          <w:t xml:space="preserve">Note: </w:t>
        </w:r>
        <w:r w:rsidR="0093776A">
          <w:rPr>
            <w:rFonts w:asciiTheme="minorHAnsi" w:hAnsiTheme="minorHAnsi" w:cstheme="minorHAnsi"/>
            <w:sz w:val="20"/>
          </w:rPr>
          <w:t>Objective</w:t>
        </w:r>
        <w:r w:rsidR="00483A53">
          <w:rPr>
            <w:rFonts w:asciiTheme="minorHAnsi" w:hAnsiTheme="minorHAnsi" w:cstheme="minorHAnsi"/>
            <w:sz w:val="20"/>
          </w:rPr>
          <w:t xml:space="preserve"> </w:t>
        </w:r>
        <w:r w:rsidR="0093776A">
          <w:rPr>
            <w:rFonts w:asciiTheme="minorHAnsi" w:hAnsiTheme="minorHAnsi" w:cstheme="minorHAnsi"/>
            <w:sz w:val="20"/>
          </w:rPr>
          <w:t>should be measurable. Only one person will be responsible for each objective.</w:t>
        </w:r>
        <w:r w:rsidR="0090400D">
          <w:rPr>
            <w:rFonts w:asciiTheme="minorHAnsi" w:hAnsiTheme="minorHAnsi" w:cstheme="minorHAnsi"/>
            <w:sz w:val="20"/>
          </w:rPr>
          <w:t xml:space="preserve"> In case of </w:t>
        </w:r>
        <w:r w:rsidR="009F3A90" w:rsidRPr="009F3A90">
          <w:rPr>
            <w:rFonts w:asciiTheme="minorHAnsi" w:hAnsiTheme="minorHAnsi" w:cstheme="minorHAnsi"/>
            <w:sz w:val="20"/>
          </w:rPr>
          <w:t>pending</w:t>
        </w:r>
        <w:r w:rsidR="0090400D">
          <w:rPr>
            <w:rFonts w:asciiTheme="minorHAnsi" w:hAnsiTheme="minorHAnsi" w:cstheme="minorHAnsi"/>
            <w:sz w:val="20"/>
          </w:rPr>
          <w:t xml:space="preserve"> objective, reason should be men</w:t>
        </w:r>
        <w:r w:rsidR="00996E35">
          <w:rPr>
            <w:rFonts w:asciiTheme="minorHAnsi" w:hAnsiTheme="minorHAnsi" w:cstheme="minorHAnsi"/>
            <w:sz w:val="20"/>
          </w:rPr>
          <w:t>tioned in status</w:t>
        </w:r>
        <w:r w:rsidR="008C1970">
          <w:rPr>
            <w:rFonts w:asciiTheme="minorHAnsi" w:hAnsiTheme="minorHAnsi" w:cstheme="minorHAnsi"/>
            <w:sz w:val="20"/>
          </w:rPr>
          <w:t xml:space="preserve"> column  </w:t>
        </w:r>
        <w:r w:rsidR="0060748B" w:rsidRPr="009F3A90">
          <w:rPr>
            <w:rFonts w:asciiTheme="minorHAnsi" w:hAnsiTheme="minorHAnsi" w:cstheme="minorHAnsi"/>
            <w:sz w:val="20"/>
          </w:rPr>
          <w:t xml:space="preserve"> </w:t>
        </w:r>
        <w:r w:rsidR="00866E3F" w:rsidRPr="000E32C8">
          <w:rPr>
            <w:rFonts w:asciiTheme="minorHAnsi" w:hAnsiTheme="minorHAnsi" w:cstheme="minorHAnsi"/>
          </w:rPr>
          <w:t xml:space="preserve">Page 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separate"/>
        </w:r>
        <w:r>
          <w:rPr>
            <w:rFonts w:asciiTheme="minorHAnsi" w:hAnsiTheme="minorHAnsi" w:cstheme="minorHAnsi"/>
            <w:b/>
            <w:bCs/>
            <w:noProof/>
          </w:rPr>
          <w:t>1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866E3F" w:rsidRPr="000E32C8">
          <w:rPr>
            <w:rFonts w:asciiTheme="minorHAnsi" w:hAnsiTheme="minorHAnsi" w:cstheme="minorHAnsi"/>
          </w:rPr>
          <w:t xml:space="preserve"> of 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separate"/>
        </w:r>
        <w:r>
          <w:rPr>
            <w:rFonts w:asciiTheme="minorHAnsi" w:hAnsiTheme="minorHAnsi" w:cstheme="minorHAnsi"/>
            <w:b/>
            <w:bCs/>
            <w:noProof/>
          </w:rPr>
          <w:t>1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AE" w:rsidRDefault="00EA12AE" w:rsidP="006E0620">
      <w:r>
        <w:separator/>
      </w:r>
    </w:p>
  </w:footnote>
  <w:footnote w:type="continuationSeparator" w:id="0">
    <w:p w:rsidR="00EA12AE" w:rsidRDefault="00EA12AE" w:rsidP="006E0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300" w:type="dxa"/>
      <w:tblInd w:w="-342" w:type="dxa"/>
      <w:tblLook w:val="04A0" w:firstRow="1" w:lastRow="0" w:firstColumn="1" w:lastColumn="0" w:noHBand="0" w:noVBand="1"/>
    </w:tblPr>
    <w:tblGrid>
      <w:gridCol w:w="4822"/>
      <w:gridCol w:w="10478"/>
    </w:tblGrid>
    <w:tr w:rsidR="00355481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355481" w:rsidRPr="00355481" w:rsidRDefault="00355481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355481" w:rsidRPr="00F633AA" w:rsidRDefault="00355481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355481" w:rsidRPr="00F633AA" w:rsidRDefault="0008129B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355481" w:rsidRPr="00355481" w:rsidRDefault="0008129B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355481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55481" w:rsidRPr="00355481" w:rsidRDefault="00355481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355481" w:rsidRDefault="003554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2B31"/>
    <w:multiLevelType w:val="hybridMultilevel"/>
    <w:tmpl w:val="09C6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40F2"/>
    <w:multiLevelType w:val="hybridMultilevel"/>
    <w:tmpl w:val="8174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20"/>
    <w:rsid w:val="00015D43"/>
    <w:rsid w:val="000166C6"/>
    <w:rsid w:val="00017F4D"/>
    <w:rsid w:val="00031AE2"/>
    <w:rsid w:val="00045AD5"/>
    <w:rsid w:val="000546FB"/>
    <w:rsid w:val="00060A49"/>
    <w:rsid w:val="00067AC3"/>
    <w:rsid w:val="000732FA"/>
    <w:rsid w:val="00074D3E"/>
    <w:rsid w:val="00076FCF"/>
    <w:rsid w:val="00077E3B"/>
    <w:rsid w:val="0008129B"/>
    <w:rsid w:val="000B41EC"/>
    <w:rsid w:val="000D2878"/>
    <w:rsid w:val="000D4B8A"/>
    <w:rsid w:val="000D7029"/>
    <w:rsid w:val="000E1409"/>
    <w:rsid w:val="000E1DB9"/>
    <w:rsid w:val="000F3DA2"/>
    <w:rsid w:val="000F7980"/>
    <w:rsid w:val="00112B92"/>
    <w:rsid w:val="00123A90"/>
    <w:rsid w:val="001314C5"/>
    <w:rsid w:val="00143A77"/>
    <w:rsid w:val="00147A0A"/>
    <w:rsid w:val="00147C7F"/>
    <w:rsid w:val="00155193"/>
    <w:rsid w:val="0017042F"/>
    <w:rsid w:val="001760DA"/>
    <w:rsid w:val="0018283D"/>
    <w:rsid w:val="00183A33"/>
    <w:rsid w:val="0018614E"/>
    <w:rsid w:val="001957EB"/>
    <w:rsid w:val="001C7CC2"/>
    <w:rsid w:val="001D37AB"/>
    <w:rsid w:val="001E6AAF"/>
    <w:rsid w:val="001F669D"/>
    <w:rsid w:val="0020618E"/>
    <w:rsid w:val="002125A6"/>
    <w:rsid w:val="00231F7C"/>
    <w:rsid w:val="00262A75"/>
    <w:rsid w:val="002C3BFD"/>
    <w:rsid w:val="002C6FCE"/>
    <w:rsid w:val="002D5193"/>
    <w:rsid w:val="002D5826"/>
    <w:rsid w:val="002E5592"/>
    <w:rsid w:val="002E6BB2"/>
    <w:rsid w:val="002F1F56"/>
    <w:rsid w:val="00305A1D"/>
    <w:rsid w:val="0031611C"/>
    <w:rsid w:val="003210A2"/>
    <w:rsid w:val="00327F8F"/>
    <w:rsid w:val="00331296"/>
    <w:rsid w:val="003331E2"/>
    <w:rsid w:val="00334CBF"/>
    <w:rsid w:val="00335E40"/>
    <w:rsid w:val="003400E0"/>
    <w:rsid w:val="0034208D"/>
    <w:rsid w:val="00344790"/>
    <w:rsid w:val="00355481"/>
    <w:rsid w:val="0037323D"/>
    <w:rsid w:val="003867E9"/>
    <w:rsid w:val="00393676"/>
    <w:rsid w:val="00393BD8"/>
    <w:rsid w:val="00396BFE"/>
    <w:rsid w:val="003A2E6A"/>
    <w:rsid w:val="003A53B6"/>
    <w:rsid w:val="003A76BE"/>
    <w:rsid w:val="003C4582"/>
    <w:rsid w:val="003D475C"/>
    <w:rsid w:val="003F1A3D"/>
    <w:rsid w:val="00407C2E"/>
    <w:rsid w:val="00412D69"/>
    <w:rsid w:val="004141EE"/>
    <w:rsid w:val="00420BF8"/>
    <w:rsid w:val="0042391A"/>
    <w:rsid w:val="004412AB"/>
    <w:rsid w:val="00447BCC"/>
    <w:rsid w:val="0045419A"/>
    <w:rsid w:val="004577A8"/>
    <w:rsid w:val="00481B5F"/>
    <w:rsid w:val="0048222B"/>
    <w:rsid w:val="00483A53"/>
    <w:rsid w:val="00487381"/>
    <w:rsid w:val="00497337"/>
    <w:rsid w:val="004A6CD6"/>
    <w:rsid w:val="004C1B3B"/>
    <w:rsid w:val="004D201A"/>
    <w:rsid w:val="004F1B2A"/>
    <w:rsid w:val="004F682C"/>
    <w:rsid w:val="00510399"/>
    <w:rsid w:val="00527E18"/>
    <w:rsid w:val="0053096B"/>
    <w:rsid w:val="00530AB9"/>
    <w:rsid w:val="00552451"/>
    <w:rsid w:val="00560906"/>
    <w:rsid w:val="00561468"/>
    <w:rsid w:val="00566D05"/>
    <w:rsid w:val="00566F9C"/>
    <w:rsid w:val="0057491B"/>
    <w:rsid w:val="005859B4"/>
    <w:rsid w:val="005C11E4"/>
    <w:rsid w:val="005E390E"/>
    <w:rsid w:val="005E5000"/>
    <w:rsid w:val="005E6854"/>
    <w:rsid w:val="005F056C"/>
    <w:rsid w:val="005F09BC"/>
    <w:rsid w:val="005F148B"/>
    <w:rsid w:val="0060748B"/>
    <w:rsid w:val="00607623"/>
    <w:rsid w:val="00612B18"/>
    <w:rsid w:val="00614922"/>
    <w:rsid w:val="00647B63"/>
    <w:rsid w:val="00657955"/>
    <w:rsid w:val="006830DB"/>
    <w:rsid w:val="0069647B"/>
    <w:rsid w:val="006A4328"/>
    <w:rsid w:val="006A625D"/>
    <w:rsid w:val="006B1324"/>
    <w:rsid w:val="006C04B9"/>
    <w:rsid w:val="006C382D"/>
    <w:rsid w:val="006C42A7"/>
    <w:rsid w:val="006E0620"/>
    <w:rsid w:val="006F38A9"/>
    <w:rsid w:val="006F54CC"/>
    <w:rsid w:val="0070305B"/>
    <w:rsid w:val="007034F5"/>
    <w:rsid w:val="007159B7"/>
    <w:rsid w:val="0072016A"/>
    <w:rsid w:val="007279B4"/>
    <w:rsid w:val="0074283D"/>
    <w:rsid w:val="00743A59"/>
    <w:rsid w:val="00762850"/>
    <w:rsid w:val="00793169"/>
    <w:rsid w:val="00795600"/>
    <w:rsid w:val="007A0DFB"/>
    <w:rsid w:val="007A3082"/>
    <w:rsid w:val="007C5E6D"/>
    <w:rsid w:val="007C6862"/>
    <w:rsid w:val="007E7240"/>
    <w:rsid w:val="00821D76"/>
    <w:rsid w:val="00822CBB"/>
    <w:rsid w:val="00826D5D"/>
    <w:rsid w:val="00830491"/>
    <w:rsid w:val="008370EB"/>
    <w:rsid w:val="008405A9"/>
    <w:rsid w:val="00846E19"/>
    <w:rsid w:val="008554C3"/>
    <w:rsid w:val="00866E3F"/>
    <w:rsid w:val="00883EF9"/>
    <w:rsid w:val="0088554D"/>
    <w:rsid w:val="0088575F"/>
    <w:rsid w:val="00892893"/>
    <w:rsid w:val="00893494"/>
    <w:rsid w:val="008B2249"/>
    <w:rsid w:val="008B5728"/>
    <w:rsid w:val="008C1970"/>
    <w:rsid w:val="008D3257"/>
    <w:rsid w:val="008E30BC"/>
    <w:rsid w:val="008F2945"/>
    <w:rsid w:val="008F351C"/>
    <w:rsid w:val="008F4792"/>
    <w:rsid w:val="00901087"/>
    <w:rsid w:val="009027BF"/>
    <w:rsid w:val="0090305D"/>
    <w:rsid w:val="0090400D"/>
    <w:rsid w:val="009124E7"/>
    <w:rsid w:val="0091392E"/>
    <w:rsid w:val="00934102"/>
    <w:rsid w:val="00934ECD"/>
    <w:rsid w:val="00935F0D"/>
    <w:rsid w:val="00937375"/>
    <w:rsid w:val="0093776A"/>
    <w:rsid w:val="0094444A"/>
    <w:rsid w:val="00960068"/>
    <w:rsid w:val="0096018A"/>
    <w:rsid w:val="00960C6E"/>
    <w:rsid w:val="00960FF2"/>
    <w:rsid w:val="00996E35"/>
    <w:rsid w:val="009A44F5"/>
    <w:rsid w:val="009B592F"/>
    <w:rsid w:val="009C59A1"/>
    <w:rsid w:val="009D04FC"/>
    <w:rsid w:val="009D38C1"/>
    <w:rsid w:val="009D670C"/>
    <w:rsid w:val="009F3A90"/>
    <w:rsid w:val="00A0146B"/>
    <w:rsid w:val="00A029D5"/>
    <w:rsid w:val="00A031E2"/>
    <w:rsid w:val="00A0482F"/>
    <w:rsid w:val="00A11BFB"/>
    <w:rsid w:val="00A12240"/>
    <w:rsid w:val="00A27137"/>
    <w:rsid w:val="00A315AE"/>
    <w:rsid w:val="00A32101"/>
    <w:rsid w:val="00A40C0B"/>
    <w:rsid w:val="00A43CB8"/>
    <w:rsid w:val="00A557A2"/>
    <w:rsid w:val="00A62E7C"/>
    <w:rsid w:val="00A64070"/>
    <w:rsid w:val="00A65BF7"/>
    <w:rsid w:val="00A726DF"/>
    <w:rsid w:val="00A73295"/>
    <w:rsid w:val="00A835F7"/>
    <w:rsid w:val="00A91D82"/>
    <w:rsid w:val="00A94827"/>
    <w:rsid w:val="00AA013A"/>
    <w:rsid w:val="00AA2F5E"/>
    <w:rsid w:val="00AD7755"/>
    <w:rsid w:val="00AE550A"/>
    <w:rsid w:val="00AE718E"/>
    <w:rsid w:val="00AF23EA"/>
    <w:rsid w:val="00B02A24"/>
    <w:rsid w:val="00B25733"/>
    <w:rsid w:val="00B34F4A"/>
    <w:rsid w:val="00B34F72"/>
    <w:rsid w:val="00B36EDC"/>
    <w:rsid w:val="00B512BC"/>
    <w:rsid w:val="00B7027C"/>
    <w:rsid w:val="00B821D2"/>
    <w:rsid w:val="00B83F0C"/>
    <w:rsid w:val="00B920F5"/>
    <w:rsid w:val="00B95C1F"/>
    <w:rsid w:val="00BA5F43"/>
    <w:rsid w:val="00BC2C68"/>
    <w:rsid w:val="00BC629F"/>
    <w:rsid w:val="00BD4686"/>
    <w:rsid w:val="00BE0F0D"/>
    <w:rsid w:val="00BF309A"/>
    <w:rsid w:val="00BF4784"/>
    <w:rsid w:val="00C12FF5"/>
    <w:rsid w:val="00C35652"/>
    <w:rsid w:val="00C3599D"/>
    <w:rsid w:val="00C41E81"/>
    <w:rsid w:val="00C50831"/>
    <w:rsid w:val="00C57279"/>
    <w:rsid w:val="00C66428"/>
    <w:rsid w:val="00C71617"/>
    <w:rsid w:val="00C75352"/>
    <w:rsid w:val="00C947BA"/>
    <w:rsid w:val="00CB6DBF"/>
    <w:rsid w:val="00CC242E"/>
    <w:rsid w:val="00CC278A"/>
    <w:rsid w:val="00CC3899"/>
    <w:rsid w:val="00CC4E7B"/>
    <w:rsid w:val="00CD4384"/>
    <w:rsid w:val="00CD68F8"/>
    <w:rsid w:val="00D03415"/>
    <w:rsid w:val="00D21CC9"/>
    <w:rsid w:val="00D229E4"/>
    <w:rsid w:val="00D37A7C"/>
    <w:rsid w:val="00D50CEB"/>
    <w:rsid w:val="00D575C3"/>
    <w:rsid w:val="00D71816"/>
    <w:rsid w:val="00D7680F"/>
    <w:rsid w:val="00D86D90"/>
    <w:rsid w:val="00D96258"/>
    <w:rsid w:val="00DA7725"/>
    <w:rsid w:val="00DC642A"/>
    <w:rsid w:val="00DD01C8"/>
    <w:rsid w:val="00DD4579"/>
    <w:rsid w:val="00DE4CC4"/>
    <w:rsid w:val="00E0344C"/>
    <w:rsid w:val="00E03A51"/>
    <w:rsid w:val="00E34D81"/>
    <w:rsid w:val="00E45809"/>
    <w:rsid w:val="00E47EBA"/>
    <w:rsid w:val="00E51E9C"/>
    <w:rsid w:val="00E55F0A"/>
    <w:rsid w:val="00E561E8"/>
    <w:rsid w:val="00E701FA"/>
    <w:rsid w:val="00E81DB7"/>
    <w:rsid w:val="00E936D3"/>
    <w:rsid w:val="00EA12AE"/>
    <w:rsid w:val="00EA7FF6"/>
    <w:rsid w:val="00EC1DD2"/>
    <w:rsid w:val="00ED6D78"/>
    <w:rsid w:val="00F220B6"/>
    <w:rsid w:val="00F23927"/>
    <w:rsid w:val="00F27F06"/>
    <w:rsid w:val="00F36C31"/>
    <w:rsid w:val="00F37E63"/>
    <w:rsid w:val="00F57716"/>
    <w:rsid w:val="00F62F74"/>
    <w:rsid w:val="00F633AA"/>
    <w:rsid w:val="00F72ADC"/>
    <w:rsid w:val="00F756D2"/>
    <w:rsid w:val="00FC60A8"/>
    <w:rsid w:val="00FC65D9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84363E-0F67-4165-9F8B-BC52B753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irfan shahid</cp:lastModifiedBy>
  <cp:revision>5</cp:revision>
  <cp:lastPrinted>2020-01-24T12:03:00Z</cp:lastPrinted>
  <dcterms:created xsi:type="dcterms:W3CDTF">2022-02-28T06:49:00Z</dcterms:created>
  <dcterms:modified xsi:type="dcterms:W3CDTF">2022-04-18T08:25:00Z</dcterms:modified>
</cp:coreProperties>
</file>