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6"/>
        <w:tblW w:w="9837" w:type="dxa"/>
        <w:tblLook w:val="04A0"/>
      </w:tblPr>
      <w:tblGrid>
        <w:gridCol w:w="2888"/>
        <w:gridCol w:w="6949"/>
      </w:tblGrid>
      <w:tr w:rsidR="00DB2541" w:rsidTr="00DB2541">
        <w:trPr>
          <w:trHeight w:val="327"/>
        </w:trPr>
        <w:tc>
          <w:tcPr>
            <w:tcW w:w="9837" w:type="dxa"/>
            <w:gridSpan w:val="2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DB2541" w:rsidRPr="00E22A97" w:rsidRDefault="00DB2541" w:rsidP="00DB2541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                                                        (Brand Name)</w:t>
            </w:r>
          </w:p>
        </w:tc>
      </w:tr>
      <w:tr w:rsidR="00DB2541" w:rsidTr="00DB2541">
        <w:trPr>
          <w:trHeight w:val="64"/>
        </w:trPr>
        <w:tc>
          <w:tcPr>
            <w:tcW w:w="2888" w:type="dxa"/>
            <w:tcBorders>
              <w:bottom w:val="nil"/>
              <w:right w:val="nil"/>
            </w:tcBorders>
            <w:shd w:val="clear" w:color="auto" w:fill="0D0D0D" w:themeFill="text1" w:themeFillTint="F2"/>
          </w:tcPr>
          <w:p w:rsidR="00DB2541" w:rsidRPr="00A223D1" w:rsidRDefault="00DB2541" w:rsidP="00DB2541">
            <w:pPr>
              <w:tabs>
                <w:tab w:val="right" w:pos="26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SERIESName</w:t>
            </w:r>
            <w:proofErr w:type="spellEnd"/>
            <w:r>
              <w:rPr>
                <w:sz w:val="32"/>
                <w:szCs w:val="32"/>
              </w:rPr>
              <w:t>)</w:t>
            </w:r>
            <w:r w:rsidRPr="00A223D1">
              <w:rPr>
                <w:sz w:val="32"/>
                <w:szCs w:val="32"/>
              </w:rPr>
              <w:tab/>
            </w:r>
          </w:p>
        </w:tc>
        <w:tc>
          <w:tcPr>
            <w:tcW w:w="6949" w:type="dxa"/>
            <w:tcBorders>
              <w:left w:val="nil"/>
              <w:bottom w:val="nil"/>
            </w:tcBorders>
            <w:shd w:val="clear" w:color="auto" w:fill="0D0D0D" w:themeFill="text1" w:themeFillTint="F2"/>
            <w:vAlign w:val="center"/>
          </w:tcPr>
          <w:p w:rsidR="00DB2541" w:rsidRPr="00A223D1" w:rsidRDefault="00DB2541" w:rsidP="00DB254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(Substrate Name)</w:t>
            </w:r>
          </w:p>
        </w:tc>
      </w:tr>
      <w:tr w:rsidR="00DB2541" w:rsidTr="00DB2541">
        <w:trPr>
          <w:trHeight w:val="117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2541" w:rsidRPr="008C1A5C" w:rsidRDefault="00DB2541" w:rsidP="00DB2541">
            <w:pPr>
              <w:rPr>
                <w:rFonts w:ascii="Arial" w:hAnsi="Arial" w:cs="Arial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nil"/>
              <w:right w:val="nil"/>
            </w:tcBorders>
          </w:tcPr>
          <w:p w:rsidR="00DB2541" w:rsidRPr="008C1A5C" w:rsidRDefault="00DB2541" w:rsidP="00DB2541">
            <w:pPr>
              <w:rPr>
                <w:rFonts w:ascii="Arial" w:hAnsi="Arial" w:cs="Arial"/>
              </w:rPr>
            </w:pPr>
          </w:p>
        </w:tc>
      </w:tr>
      <w:tr w:rsidR="00DB2541" w:rsidRPr="00E962D9" w:rsidTr="00DB2541">
        <w:trPr>
          <w:trHeight w:val="1036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2541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PRODUCT  DESCRIPTION</w:t>
            </w:r>
          </w:p>
          <w:p w:rsidR="00DB2541" w:rsidRPr="00E962D9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Pr="00DB02CB" w:rsidRDefault="00DB2541" w:rsidP="00DB2541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541" w:rsidRPr="00E962D9" w:rsidTr="00DB2541">
        <w:trPr>
          <w:trHeight w:val="441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2541" w:rsidRPr="00DB02CB" w:rsidRDefault="00DB2541" w:rsidP="00DB2541">
            <w:pPr>
              <w:tabs>
                <w:tab w:val="left" w:pos="16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B02CB">
              <w:rPr>
                <w:rFonts w:ascii="Arial" w:hAnsi="Arial" w:cs="Arial"/>
                <w:b/>
                <w:sz w:val="20"/>
                <w:szCs w:val="20"/>
              </w:rPr>
              <w:t>PRINTING MODE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Pr="00DB02CB" w:rsidRDefault="00DB2541" w:rsidP="00DB2541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541" w:rsidRPr="00E962D9" w:rsidTr="00DB2541">
        <w:trPr>
          <w:trHeight w:val="801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2541" w:rsidRPr="00DB02CB" w:rsidRDefault="00DB2541" w:rsidP="00DB2541">
            <w:pPr>
              <w:tabs>
                <w:tab w:val="left" w:pos="160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2541" w:rsidRPr="00DB02CB" w:rsidRDefault="00DB2541" w:rsidP="00DB2541">
            <w:pPr>
              <w:tabs>
                <w:tab w:val="left" w:pos="16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B02CB">
              <w:rPr>
                <w:rFonts w:ascii="Arial" w:hAnsi="Arial" w:cs="Arial"/>
                <w:b/>
                <w:sz w:val="20"/>
                <w:szCs w:val="20"/>
              </w:rPr>
              <w:t>SUBSTRATE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Pr="00DB02CB" w:rsidRDefault="00DB2541" w:rsidP="00DB2541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541" w:rsidRPr="00E962D9" w:rsidTr="00DB2541">
        <w:trPr>
          <w:trHeight w:val="1414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2541" w:rsidRPr="00DB02CB" w:rsidRDefault="00DB2541" w:rsidP="00DB2541">
            <w:pPr>
              <w:tabs>
                <w:tab w:val="left" w:pos="160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2541" w:rsidRPr="00DB02CB" w:rsidRDefault="00DB2541" w:rsidP="00DB2541">
            <w:pPr>
              <w:tabs>
                <w:tab w:val="left" w:pos="16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B02CB">
              <w:rPr>
                <w:rFonts w:ascii="Arial" w:hAnsi="Arial" w:cs="Arial"/>
                <w:b/>
                <w:sz w:val="20"/>
                <w:szCs w:val="20"/>
              </w:rPr>
              <w:t>SPECIAL FEATURES</w:t>
            </w: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Pr="00DB02CB" w:rsidRDefault="00DB2541" w:rsidP="00DB2541">
            <w:pPr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B2541" w:rsidRPr="00E962D9" w:rsidTr="00DB2541">
        <w:trPr>
          <w:trHeight w:val="1162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PRINTING SPEED</w:t>
            </w: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Pr="00DB02CB" w:rsidRDefault="00DB2541" w:rsidP="00DB2541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541" w:rsidRPr="00E962D9" w:rsidTr="00DB2541">
        <w:trPr>
          <w:trHeight w:val="1071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2541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STRENGTH REDUCTION</w:t>
            </w: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Pr="00DB02CB" w:rsidRDefault="00DB2541" w:rsidP="00DB2541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541" w:rsidRPr="008B3794" w:rsidTr="00DB2541">
        <w:trPr>
          <w:trHeight w:val="1414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VISCOSITY REDUCTION</w:t>
            </w: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Pr="00DB02CB" w:rsidRDefault="00DB2541" w:rsidP="00DB254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541" w:rsidRPr="00E962D9" w:rsidTr="00DB2541">
        <w:trPr>
          <w:trHeight w:val="1055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COLOR RANGE</w:t>
            </w:r>
          </w:p>
          <w:p w:rsidR="00DB2541" w:rsidRPr="00DB02CB" w:rsidRDefault="00DB2541" w:rsidP="00DB25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4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B2541" w:rsidRDefault="00DB2541" w:rsidP="00DB254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:rsidR="00DB2541" w:rsidRDefault="00DB2541" w:rsidP="00DB254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:rsidR="00DB2541" w:rsidRDefault="00DB2541" w:rsidP="00DB254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:rsidR="00DB2541" w:rsidRDefault="00DB2541" w:rsidP="00DB254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:rsidR="00DB2541" w:rsidRPr="008B3794" w:rsidRDefault="00DB2541" w:rsidP="00DB2541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D31001" w:rsidRPr="00765FA9" w:rsidRDefault="00D31001" w:rsidP="00765FA9">
      <w:pPr>
        <w:spacing w:after="0"/>
        <w:rPr>
          <w:sz w:val="4"/>
          <w:szCs w:val="4"/>
        </w:rPr>
      </w:pPr>
      <w:bookmarkStart w:id="0" w:name="_GoBack"/>
      <w:bookmarkEnd w:id="0"/>
    </w:p>
    <w:p w:rsidR="00354627" w:rsidRDefault="00354627" w:rsidP="00354627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47D49">
        <w:rPr>
          <w:rFonts w:ascii="Arial" w:hAnsi="Arial" w:cs="Arial"/>
          <w:b/>
          <w:sz w:val="20"/>
          <w:szCs w:val="20"/>
        </w:rPr>
        <w:t>SHELF LIFE</w:t>
      </w:r>
      <w:r w:rsidRPr="00E47D49">
        <w:rPr>
          <w:rFonts w:ascii="Arial" w:hAnsi="Arial" w:cs="Arial"/>
          <w:b/>
          <w:sz w:val="20"/>
          <w:szCs w:val="20"/>
        </w:rPr>
        <w:tab/>
      </w:r>
    </w:p>
    <w:p w:rsidR="008B5C79" w:rsidRDefault="008B5C79" w:rsidP="008E3C85"/>
    <w:p w:rsidR="00EE039D" w:rsidRPr="00EE039D" w:rsidRDefault="008E3C85" w:rsidP="00EE039D">
      <w:pPr>
        <w:spacing w:line="240" w:lineRule="auto"/>
        <w:jc w:val="both"/>
        <w:rPr>
          <w:sz w:val="18"/>
          <w:szCs w:val="18"/>
        </w:rPr>
      </w:pPr>
      <w:proofErr w:type="spellStart"/>
      <w:r w:rsidRPr="00EE039D">
        <w:rPr>
          <w:b/>
          <w:sz w:val="18"/>
          <w:szCs w:val="18"/>
        </w:rPr>
        <w:t>Note</w:t>
      </w:r>
      <w:proofErr w:type="gramStart"/>
      <w:r w:rsidRPr="00EE039D">
        <w:rPr>
          <w:b/>
          <w:sz w:val="18"/>
          <w:szCs w:val="18"/>
        </w:rPr>
        <w:t>:</w:t>
      </w:r>
      <w:r w:rsidR="00113A90" w:rsidRPr="00EE039D">
        <w:rPr>
          <w:sz w:val="18"/>
          <w:szCs w:val="18"/>
        </w:rPr>
        <w:t>For</w:t>
      </w:r>
      <w:proofErr w:type="spellEnd"/>
      <w:proofErr w:type="gramEnd"/>
      <w:r w:rsidR="00113A90" w:rsidRPr="00EE039D">
        <w:rPr>
          <w:sz w:val="18"/>
          <w:szCs w:val="18"/>
        </w:rPr>
        <w:t xml:space="preserve"> additional information please feel free to contact our product representatives.</w:t>
      </w:r>
      <w:r w:rsidR="00EE039D" w:rsidRPr="00EE039D">
        <w:rPr>
          <w:sz w:val="18"/>
          <w:szCs w:val="18"/>
        </w:rPr>
        <w:t xml:space="preserve"> Detail and </w:t>
      </w:r>
      <w:r w:rsidR="008B5C79" w:rsidRPr="00EE039D">
        <w:rPr>
          <w:sz w:val="18"/>
          <w:szCs w:val="18"/>
        </w:rPr>
        <w:t>information in</w:t>
      </w:r>
      <w:r w:rsidR="00EE039D" w:rsidRPr="00EE039D">
        <w:rPr>
          <w:sz w:val="18"/>
          <w:szCs w:val="18"/>
        </w:rPr>
        <w:t xml:space="preserve"> this data sheet is presented in good faith. </w:t>
      </w:r>
      <w:r w:rsidR="00DB02CB">
        <w:rPr>
          <w:sz w:val="18"/>
          <w:szCs w:val="18"/>
        </w:rPr>
        <w:t>W</w:t>
      </w:r>
      <w:r w:rsidR="008B5C79">
        <w:rPr>
          <w:sz w:val="18"/>
          <w:szCs w:val="18"/>
        </w:rPr>
        <w:t>e</w:t>
      </w:r>
      <w:r w:rsidR="00EE039D" w:rsidRPr="00EE039D">
        <w:rPr>
          <w:sz w:val="18"/>
          <w:szCs w:val="18"/>
        </w:rPr>
        <w:t xml:space="preserve"> recommended that you make test of this product in lab or trial production </w:t>
      </w:r>
      <w:r w:rsidR="008B5C79" w:rsidRPr="00EE039D">
        <w:rPr>
          <w:sz w:val="18"/>
          <w:szCs w:val="18"/>
        </w:rPr>
        <w:t>batch to</w:t>
      </w:r>
      <w:r w:rsidR="00EE039D" w:rsidRPr="00EE039D">
        <w:rPr>
          <w:sz w:val="18"/>
          <w:szCs w:val="18"/>
        </w:rPr>
        <w:t xml:space="preserve"> determine the suitability of a product for specific system. </w:t>
      </w:r>
    </w:p>
    <w:sectPr w:rsidR="00EE039D" w:rsidRPr="00EE039D" w:rsidSect="00DB2541">
      <w:headerReference w:type="default" r:id="rId8"/>
      <w:footerReference w:type="default" r:id="rId9"/>
      <w:pgSz w:w="12240" w:h="15840"/>
      <w:pgMar w:top="1440" w:right="1440" w:bottom="1440" w:left="1440" w:header="28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C08" w:rsidRDefault="00CC7C08" w:rsidP="00D31001">
      <w:pPr>
        <w:spacing w:after="0" w:line="240" w:lineRule="auto"/>
      </w:pPr>
      <w:r>
        <w:separator/>
      </w:r>
    </w:p>
  </w:endnote>
  <w:endnote w:type="continuationSeparator" w:id="0">
    <w:p w:rsidR="00CC7C08" w:rsidRDefault="00CC7C08" w:rsidP="00D3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001" w:rsidRPr="008B5C79" w:rsidRDefault="00E52C1E" w:rsidP="00D31001">
    <w:pPr>
      <w:spacing w:after="0"/>
      <w:jc w:val="center"/>
      <w:rPr>
        <w:rFonts w:eastAsia="Times New Roman" w:cs="Times New Roman"/>
        <w:color w:val="000000" w:themeColor="text1"/>
        <w:sz w:val="18"/>
        <w:szCs w:val="18"/>
      </w:rPr>
    </w:pPr>
    <w:r w:rsidRP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>10-Abbot Road, Lahore-54000, Punjab</w:t>
    </w:r>
    <w:r w:rsid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>,</w:t>
    </w:r>
    <w:r w:rsidRPr="008B5C79">
      <w:rPr>
        <w:rFonts w:eastAsia="Times New Roman" w:cs="Times New Roman"/>
        <w:color w:val="000000" w:themeColor="text1"/>
        <w:sz w:val="18"/>
        <w:szCs w:val="18"/>
      </w:rPr>
      <w:t> </w:t>
    </w:r>
    <w:r w:rsidRP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 xml:space="preserve">Pakistan.   </w:t>
    </w:r>
    <w:r w:rsidR="00D31001" w:rsidRPr="008B5C79">
      <w:rPr>
        <w:rFonts w:eastAsia="Times New Roman" w:cs="Times New Roman"/>
        <w:color w:val="000000" w:themeColor="text1"/>
        <w:sz w:val="18"/>
        <w:szCs w:val="18"/>
      </w:rPr>
      <w:t>Tel</w:t>
    </w:r>
    <w:r w:rsidR="00831BB0" w:rsidRPr="008B5C79">
      <w:rPr>
        <w:rFonts w:eastAsia="Times New Roman" w:cs="Times New Roman"/>
        <w:b/>
        <w:bCs/>
        <w:color w:val="000000" w:themeColor="text1"/>
        <w:sz w:val="18"/>
        <w:szCs w:val="18"/>
      </w:rPr>
      <w:t>:</w:t>
    </w:r>
    <w:r w:rsidR="00831BB0" w:rsidRPr="008B5C79">
      <w:rPr>
        <w:rFonts w:eastAsia="Times New Roman" w:cs="Times New Roman"/>
        <w:color w:val="000000" w:themeColor="text1"/>
        <w:sz w:val="18"/>
        <w:szCs w:val="18"/>
      </w:rPr>
      <w:t xml:space="preserve"> +</w:t>
    </w:r>
    <w:r w:rsidRPr="008B5C79">
      <w:rPr>
        <w:rFonts w:eastAsia="Times New Roman" w:cs="Times New Roman"/>
        <w:color w:val="000000" w:themeColor="text1"/>
        <w:sz w:val="18"/>
        <w:szCs w:val="18"/>
      </w:rPr>
      <w:t>92-42-111-100</w:t>
    </w:r>
    <w:r w:rsidR="00D31001" w:rsidRPr="008B5C79">
      <w:rPr>
        <w:rFonts w:eastAsia="Times New Roman" w:cs="Times New Roman"/>
        <w:color w:val="000000" w:themeColor="text1"/>
        <w:sz w:val="18"/>
        <w:szCs w:val="18"/>
      </w:rPr>
      <w:t>-000</w:t>
    </w:r>
    <w:r w:rsidRPr="008B5C79">
      <w:rPr>
        <w:rFonts w:eastAsia="Times New Roman" w:cs="Times New Roman"/>
        <w:color w:val="000000" w:themeColor="text1"/>
        <w:sz w:val="18"/>
        <w:szCs w:val="18"/>
      </w:rPr>
      <w:t xml:space="preserve">   Fax</w:t>
    </w:r>
    <w:proofErr w:type="gramStart"/>
    <w:r w:rsidRPr="008B5C79">
      <w:rPr>
        <w:rFonts w:eastAsia="Times New Roman" w:cs="Times New Roman"/>
        <w:color w:val="000000" w:themeColor="text1"/>
        <w:sz w:val="18"/>
        <w:szCs w:val="18"/>
      </w:rPr>
      <w:t>:</w:t>
    </w:r>
    <w:r w:rsidRPr="008B5C79">
      <w:rPr>
        <w:rStyle w:val="apple-style-span"/>
        <w:color w:val="000000" w:themeColor="text1"/>
        <w:sz w:val="18"/>
        <w:szCs w:val="18"/>
      </w:rPr>
      <w:t>+</w:t>
    </w:r>
    <w:proofErr w:type="gramEnd"/>
    <w:r w:rsidRPr="008B5C79">
      <w:rPr>
        <w:rStyle w:val="apple-style-span"/>
        <w:color w:val="000000" w:themeColor="text1"/>
        <w:sz w:val="18"/>
        <w:szCs w:val="18"/>
      </w:rPr>
      <w:t>92-42-36368877</w:t>
    </w:r>
  </w:p>
  <w:p w:rsidR="00D31001" w:rsidRPr="008B5C79" w:rsidRDefault="00D31001" w:rsidP="00D31001">
    <w:pPr>
      <w:jc w:val="center"/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</w:pPr>
    <w:r w:rsidRPr="008B5C79">
      <w:rPr>
        <w:rFonts w:eastAsia="Times New Roman" w:cs="Times New Roman"/>
        <w:color w:val="000000" w:themeColor="text1"/>
        <w:sz w:val="18"/>
        <w:szCs w:val="18"/>
        <w:shd w:val="clear" w:color="auto" w:fill="FFFFFF"/>
      </w:rPr>
      <w:t xml:space="preserve">Web: </w:t>
    </w:r>
    <w:hyperlink r:id="rId1" w:history="1">
      <w:r w:rsidR="00DB02CB" w:rsidRPr="002C7FFD">
        <w:rPr>
          <w:rStyle w:val="Hyperlink"/>
          <w:rFonts w:eastAsia="Times New Roman" w:cs="Times New Roman"/>
          <w:sz w:val="18"/>
          <w:szCs w:val="18"/>
        </w:rPr>
        <w:t>http://www.pcc.biz.pk</w:t>
      </w:r>
    </w:hyperlink>
    <w:r w:rsidRPr="008B5C79">
      <w:rPr>
        <w:color w:val="000000" w:themeColor="text1"/>
        <w:sz w:val="18"/>
        <w:szCs w:val="18"/>
      </w:rPr>
      <w:t xml:space="preserve">, </w:t>
    </w:r>
    <w:r w:rsidR="00DB02CB">
      <w:rPr>
        <w:color w:val="000000" w:themeColor="text1"/>
        <w:sz w:val="18"/>
        <w:szCs w:val="18"/>
      </w:rPr>
      <w:t>Email: Service@pcc</w:t>
    </w:r>
    <w:r w:rsidR="00831BB0">
      <w:rPr>
        <w:color w:val="000000" w:themeColor="text1"/>
        <w:sz w:val="18"/>
        <w:szCs w:val="18"/>
      </w:rPr>
      <w:t>.biz.pk</w:t>
    </w:r>
  </w:p>
  <w:p w:rsidR="00E52C1E" w:rsidRDefault="00E52C1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C08" w:rsidRDefault="00CC7C08" w:rsidP="00D31001">
      <w:pPr>
        <w:spacing w:after="0" w:line="240" w:lineRule="auto"/>
      </w:pPr>
      <w:r>
        <w:separator/>
      </w:r>
    </w:p>
  </w:footnote>
  <w:footnote w:type="continuationSeparator" w:id="0">
    <w:p w:rsidR="00CC7C08" w:rsidRDefault="00CC7C08" w:rsidP="00D31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9" w:type="dxa"/>
      <w:tblLook w:val="04A0"/>
    </w:tblPr>
    <w:tblGrid>
      <w:gridCol w:w="10159"/>
    </w:tblGrid>
    <w:tr w:rsidR="00DB2541" w:rsidRPr="00355481" w:rsidTr="00DB2541">
      <w:trPr>
        <w:trHeight w:val="1042"/>
      </w:trPr>
      <w:tc>
        <w:tcPr>
          <w:tcW w:w="10159" w:type="dxa"/>
          <w:shd w:val="clear" w:color="auto" w:fill="auto"/>
          <w:vAlign w:val="center"/>
        </w:tcPr>
        <w:p w:rsidR="00DB2541" w:rsidRPr="00355481" w:rsidRDefault="00DB2541" w:rsidP="00895D53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A36688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0</wp:posOffset>
                </wp:positionV>
                <wp:extent cx="1672142" cy="662547"/>
                <wp:effectExtent l="0" t="0" r="4445" b="4445"/>
                <wp:wrapNone/>
                <wp:docPr id="4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A1F39">
            <w:rPr>
              <w:rFonts w:ascii="Calibri" w:eastAsia="Calibri" w:hAnsi="Calibri"/>
              <w:b/>
              <w:bCs/>
              <w:lang w:val="en-GB" w:eastAsia="ar-SA"/>
            </w:rPr>
            <w:t>DOC #: PCC/LAB/FRM-009</w:t>
          </w:r>
        </w:p>
        <w:p w:rsidR="00DB2541" w:rsidRPr="00355481" w:rsidRDefault="00DB2541" w:rsidP="00895D53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lang w:val="en-GB" w:eastAsia="ar-SA"/>
            </w:rPr>
            <w:t>ISSUE STATUS: 01</w:t>
          </w:r>
        </w:p>
        <w:p w:rsidR="00DB2541" w:rsidRPr="00355481" w:rsidRDefault="00DB2541" w:rsidP="00895D53">
          <w:pPr>
            <w:suppressAutoHyphens/>
            <w:spacing w:after="0"/>
            <w:jc w:val="right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lang w:val="en-GB" w:eastAsia="ar-SA"/>
            </w:rPr>
            <w:t xml:space="preserve">ISSUE DATE: 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JAN 1, 2020</w:t>
          </w:r>
        </w:p>
        <w:p w:rsidR="00DB2541" w:rsidRPr="00355481" w:rsidRDefault="00DB2541" w:rsidP="00EA1F39">
          <w:pPr>
            <w:suppressAutoHyphens/>
            <w:spacing w:after="0"/>
            <w:rPr>
              <w:rFonts w:ascii="Calibri" w:eastAsia="Calibri" w:hAnsi="Calibri"/>
              <w:lang w:val="en-GB" w:eastAsia="ar-SA"/>
            </w:rPr>
          </w:pPr>
        </w:p>
      </w:tc>
    </w:tr>
  </w:tbl>
  <w:p w:rsidR="00DB2541" w:rsidRPr="00EA1F39" w:rsidRDefault="00DB2541" w:rsidP="00EA1F39">
    <w:pPr>
      <w:spacing w:after="0" w:line="240" w:lineRule="auto"/>
      <w:jc w:val="center"/>
      <w:rPr>
        <w:rFonts w:ascii="Times New Roman" w:hAnsi="Times New Roman" w:cs="Times New Roman"/>
        <w:sz w:val="32"/>
        <w:szCs w:val="32"/>
      </w:rPr>
    </w:pPr>
    <w:r w:rsidRPr="00EA1F39">
      <w:rPr>
        <w:rFonts w:ascii="Times New Roman" w:hAnsi="Times New Roman" w:cs="Times New Roman"/>
        <w:sz w:val="32"/>
        <w:szCs w:val="32"/>
      </w:rPr>
      <w:t>TECHNICAL DATA SHEET (TDS)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0924"/>
    <w:multiLevelType w:val="hybridMultilevel"/>
    <w:tmpl w:val="D040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67A02"/>
    <w:multiLevelType w:val="hybridMultilevel"/>
    <w:tmpl w:val="D040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5842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001"/>
    <w:rsid w:val="00004E69"/>
    <w:rsid w:val="00007BCF"/>
    <w:rsid w:val="000625C4"/>
    <w:rsid w:val="000717C7"/>
    <w:rsid w:val="00083D3D"/>
    <w:rsid w:val="00113A90"/>
    <w:rsid w:val="00194A34"/>
    <w:rsid w:val="001D6065"/>
    <w:rsid w:val="001E6309"/>
    <w:rsid w:val="00207A62"/>
    <w:rsid w:val="002470FF"/>
    <w:rsid w:val="00282A4D"/>
    <w:rsid w:val="002E5338"/>
    <w:rsid w:val="002F60BC"/>
    <w:rsid w:val="003049AE"/>
    <w:rsid w:val="00353655"/>
    <w:rsid w:val="00354627"/>
    <w:rsid w:val="003B0CBA"/>
    <w:rsid w:val="003B5367"/>
    <w:rsid w:val="003B77DC"/>
    <w:rsid w:val="003E2A2A"/>
    <w:rsid w:val="004029FF"/>
    <w:rsid w:val="00446DD5"/>
    <w:rsid w:val="0047489E"/>
    <w:rsid w:val="004911F4"/>
    <w:rsid w:val="004D1C20"/>
    <w:rsid w:val="004E2042"/>
    <w:rsid w:val="004F2011"/>
    <w:rsid w:val="004F6FF7"/>
    <w:rsid w:val="00513A87"/>
    <w:rsid w:val="005842EE"/>
    <w:rsid w:val="005D57EA"/>
    <w:rsid w:val="005F2438"/>
    <w:rsid w:val="0064604C"/>
    <w:rsid w:val="00671DF2"/>
    <w:rsid w:val="006D1C3D"/>
    <w:rsid w:val="00765FA9"/>
    <w:rsid w:val="00796322"/>
    <w:rsid w:val="007F5660"/>
    <w:rsid w:val="008060DA"/>
    <w:rsid w:val="00806A39"/>
    <w:rsid w:val="00831BB0"/>
    <w:rsid w:val="008409B1"/>
    <w:rsid w:val="008460B2"/>
    <w:rsid w:val="00852479"/>
    <w:rsid w:val="00895D53"/>
    <w:rsid w:val="008B3794"/>
    <w:rsid w:val="008B5C79"/>
    <w:rsid w:val="008C1A5C"/>
    <w:rsid w:val="008E3C85"/>
    <w:rsid w:val="00971F68"/>
    <w:rsid w:val="009A469F"/>
    <w:rsid w:val="009E5651"/>
    <w:rsid w:val="00A13132"/>
    <w:rsid w:val="00A223D1"/>
    <w:rsid w:val="00A251BD"/>
    <w:rsid w:val="00A42AD0"/>
    <w:rsid w:val="00A50652"/>
    <w:rsid w:val="00A82C4E"/>
    <w:rsid w:val="00AC11D8"/>
    <w:rsid w:val="00B04814"/>
    <w:rsid w:val="00B1083A"/>
    <w:rsid w:val="00B16CB0"/>
    <w:rsid w:val="00B34B53"/>
    <w:rsid w:val="00B3657D"/>
    <w:rsid w:val="00B976DA"/>
    <w:rsid w:val="00BC697B"/>
    <w:rsid w:val="00C10AF7"/>
    <w:rsid w:val="00C2317E"/>
    <w:rsid w:val="00C23309"/>
    <w:rsid w:val="00C376C1"/>
    <w:rsid w:val="00C70772"/>
    <w:rsid w:val="00CC79D2"/>
    <w:rsid w:val="00CC7C08"/>
    <w:rsid w:val="00D31001"/>
    <w:rsid w:val="00D77D68"/>
    <w:rsid w:val="00DB02CB"/>
    <w:rsid w:val="00DB2541"/>
    <w:rsid w:val="00DC1419"/>
    <w:rsid w:val="00E13AAC"/>
    <w:rsid w:val="00E22A97"/>
    <w:rsid w:val="00E52C1E"/>
    <w:rsid w:val="00E7467D"/>
    <w:rsid w:val="00E80527"/>
    <w:rsid w:val="00E867C8"/>
    <w:rsid w:val="00E962D9"/>
    <w:rsid w:val="00EA1F39"/>
    <w:rsid w:val="00EB540E"/>
    <w:rsid w:val="00EC26B2"/>
    <w:rsid w:val="00EE039D"/>
    <w:rsid w:val="00F25B0D"/>
    <w:rsid w:val="00F77D59"/>
    <w:rsid w:val="00FE5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01"/>
  </w:style>
  <w:style w:type="paragraph" w:styleId="Footer">
    <w:name w:val="footer"/>
    <w:basedOn w:val="Normal"/>
    <w:link w:val="FooterChar"/>
    <w:uiPriority w:val="99"/>
    <w:unhideWhenUsed/>
    <w:rsid w:val="00D3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01"/>
  </w:style>
  <w:style w:type="character" w:customStyle="1" w:styleId="apple-style-span">
    <w:name w:val="apple-style-span"/>
    <w:basedOn w:val="DefaultParagraphFont"/>
    <w:rsid w:val="00E52C1E"/>
  </w:style>
  <w:style w:type="character" w:styleId="Hyperlink">
    <w:name w:val="Hyperlink"/>
    <w:basedOn w:val="DefaultParagraphFont"/>
    <w:uiPriority w:val="99"/>
    <w:unhideWhenUsed/>
    <w:rsid w:val="00DB02C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2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c.biz.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3EE3-5FE1-4FEB-A055-D7CCBF54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PCC</cp:lastModifiedBy>
  <cp:revision>4</cp:revision>
  <cp:lastPrinted>2019-02-09T06:10:00Z</cp:lastPrinted>
  <dcterms:created xsi:type="dcterms:W3CDTF">2020-01-25T06:27:00Z</dcterms:created>
  <dcterms:modified xsi:type="dcterms:W3CDTF">2021-11-09T16:07:00Z</dcterms:modified>
</cp:coreProperties>
</file>