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ab/>
        <w:t>О нас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Услуги</w:t>
      </w:r>
    </w:p>
    <w:p>
      <w:pPr>
        <w:pStyle w:val="ListParagraph"/>
        <w:numPr>
          <w:ilvl w:val="0"/>
          <w:numId w:val="1"/>
        </w:numPr>
        <w:rPr>
          <w:b/>
          <w:b/>
          <w:i/>
          <w:i/>
          <w:lang w:val="ru-RU"/>
        </w:rPr>
      </w:pPr>
      <w:r>
        <w:rPr>
          <w:b/>
          <w:i/>
        </w:rPr>
        <w:t>Business</w:t>
      </w:r>
      <w:r>
        <w:rPr>
          <w:b/>
          <w:i/>
          <w:lang w:val="ru-RU"/>
        </w:rPr>
        <w:t xml:space="preserve"> </w:t>
      </w:r>
      <w:r>
        <w:rPr>
          <w:b/>
          <w:i/>
        </w:rPr>
        <w:t>Intelligence</w:t>
      </w:r>
      <w:r>
        <w:rPr>
          <w:b/>
          <w:i/>
          <w:lang w:val="ru-RU"/>
        </w:rPr>
        <w:t xml:space="preserve"> (Бизнес аналитика) И Визуализация</w:t>
      </w:r>
    </w:p>
    <w:p>
      <w:pPr>
        <w:pStyle w:val="Normal"/>
        <w:ind w:left="2160" w:hanging="0"/>
        <w:rPr>
          <w:lang w:val="ru-RU"/>
        </w:rPr>
      </w:pPr>
      <w:r>
        <w:rPr>
          <w:lang w:val="ru-RU"/>
        </w:rPr>
        <w:t>Слоган: Ваши данные в новом свете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 xml:space="preserve">Ваши данным есть что сказать о вашем бизнесе. Динамические панели и отчеты являются примерами, которые помогают лидерам рынка потреблять и исследовать свои данные с разных точек зрения для большей ясности. При помощи визуализации данных, анализа больших данных и технологической платформы BI, услуги </w:t>
      </w:r>
      <w:r>
        <w:rPr/>
        <w:t>BI</w:t>
      </w:r>
      <w:r>
        <w:rPr>
          <w:lang w:val="ru-RU"/>
        </w:rPr>
        <w:t xml:space="preserve"> от </w:t>
      </w:r>
      <w:r>
        <w:rPr/>
        <w:t>TriSigma</w:t>
      </w:r>
      <w:r>
        <w:rPr>
          <w:lang w:val="ru-RU"/>
        </w:rPr>
        <w:t xml:space="preserve"> </w:t>
      </w:r>
      <w:r>
        <w:rPr/>
        <w:t>Analytica</w:t>
      </w:r>
      <w:r>
        <w:rPr>
          <w:lang w:val="ru-RU"/>
        </w:rPr>
        <w:t xml:space="preserve"> (BI) предоставляют клиентам магистральный доступ к новому пониманию своих данных и принятию более обоснованных решений.</w:t>
      </w:r>
    </w:p>
    <w:p>
      <w:pPr>
        <w:pStyle w:val="ListParagraph"/>
        <w:numPr>
          <w:ilvl w:val="0"/>
          <w:numId w:val="2"/>
        </w:numPr>
        <w:rPr>
          <w:b/>
          <w:b/>
          <w:lang w:val="ru-RU"/>
        </w:rPr>
      </w:pPr>
      <w:r>
        <w:rPr>
          <w:b/>
          <w:lang w:val="ru-RU"/>
        </w:rPr>
        <w:t>Информационные панели (</w:t>
      </w:r>
      <w:r>
        <w:rPr>
          <w:b/>
          <w:bCs/>
          <w:szCs w:val="24"/>
        </w:rPr>
        <w:t>Dashboards</w:t>
      </w:r>
      <w:r>
        <w:rPr>
          <w:b/>
          <w:lang w:val="ru-RU"/>
        </w:rPr>
        <w:t>)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Увидьте ваши данные в новой смелой и красивой форме.  Предоставление информации в удобном формате: схемы, широкий спектр текстовых отчетов, геокарт, графиков, дайджестов, виджетов и пр. Принятие управленческих решений, основанных на данных и анализе вашей организации.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Получите потрясающие информационные панели индикаторов, построенных по вашим спецификациям и желанию.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Динамическое управление делением, группировкой и сегментированием данных.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Делитесь полученными данными и графиками с руководством и подразделениями.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Доступ с мобильных устройств и ноутбуков, в любое время 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Расширение возможностей команды с лучшими в своем классе инструментами анализа и визуализации данных.</w:t>
      </w:r>
    </w:p>
    <w:p>
      <w:pPr>
        <w:pStyle w:val="ListParagraph"/>
        <w:numPr>
          <w:ilvl w:val="0"/>
          <w:numId w:val="2"/>
        </w:numPr>
        <w:rPr>
          <w:b/>
          <w:b/>
          <w:lang w:val="ru-RU"/>
        </w:rPr>
      </w:pPr>
      <w:r>
        <w:rPr>
          <w:b/>
          <w:lang w:val="ru-RU"/>
        </w:rPr>
        <w:t>Управляемые сервисы отчетности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 xml:space="preserve">Мы предлагаем полный спектр услуг отчетности предприятия с опытом во всех ведущих BI технологий в Microsoft </w:t>
      </w:r>
      <w:r>
        <w:rPr/>
        <w:t>Power</w:t>
      </w:r>
      <w:r>
        <w:rPr>
          <w:lang w:val="ru-RU"/>
        </w:rPr>
        <w:t xml:space="preserve"> </w:t>
      </w:r>
      <w:r>
        <w:rPr/>
        <w:t>BI</w:t>
      </w:r>
      <w:r>
        <w:rPr>
          <w:lang w:val="ru-RU"/>
        </w:rPr>
        <w:t>, QlikView, Tableau, и многое другое. Отчеты могут осуществляться на постоянной основе (из новых наборов данных), по требованию или по расписанию периодически.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Профессионально разработанные пользовательские отчеты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Уточнение и обновление устаревшей отчеты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Преобразование отчетов в процессе принятия решений в динамические информационные панели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Автоматизировать отчеты по расписанию ежедневно, еженедельно, ежемесячно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Развертывание облачных решений или решений на ваших серверах.</w:t>
      </w:r>
    </w:p>
    <w:p>
      <w:pPr>
        <w:pStyle w:val="ListParagraph"/>
        <w:numPr>
          <w:ilvl w:val="0"/>
          <w:numId w:val="2"/>
        </w:numPr>
        <w:rPr>
          <w:b/>
          <w:b/>
          <w:lang w:val="ru-RU"/>
        </w:rPr>
      </w:pPr>
      <w:r>
        <w:rPr>
          <w:b/>
          <w:lang w:val="ru-RU"/>
        </w:rPr>
        <w:t>Визуализация больших данных (BIG DATA)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Визуализация делает возможным, целостно понять растущий поток данных. Вне зависимости данные Структурированные или неструктурированные, полученные от компаний или Интернета вещей - независимо от источника или типа, решения по визуализации дают ясность и понимание, всех ваших данных и компании в целом.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Получите четкое визуальное представление разнообразных типов данных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Подключение </w:t>
      </w:r>
      <w:r>
        <w:rPr/>
        <w:t>BI</w:t>
      </w:r>
      <w:r>
        <w:rPr>
          <w:lang w:val="ru-RU"/>
        </w:rPr>
        <w:t xml:space="preserve"> решения к базам данных на основе </w:t>
      </w:r>
      <w:r>
        <w:rPr/>
        <w:t>SQL</w:t>
      </w:r>
      <w:r>
        <w:rPr>
          <w:lang w:val="ru-RU"/>
        </w:rPr>
        <w:t xml:space="preserve">, </w:t>
      </w:r>
      <w:r>
        <w:rPr/>
        <w:t>Hadoop</w:t>
      </w:r>
      <w:r>
        <w:rPr>
          <w:lang w:val="ru-RU"/>
        </w:rPr>
        <w:t xml:space="preserve">, </w:t>
      </w:r>
      <w:r>
        <w:rPr/>
        <w:t>SAP</w:t>
      </w:r>
      <w:r>
        <w:rPr>
          <w:lang w:val="ru-RU"/>
        </w:rPr>
        <w:t xml:space="preserve"> </w:t>
      </w:r>
      <w:r>
        <w:rPr/>
        <w:t>HANA</w:t>
      </w:r>
      <w:r>
        <w:rPr>
          <w:lang w:val="ru-RU"/>
        </w:rPr>
        <w:t xml:space="preserve">, </w:t>
      </w:r>
      <w:r>
        <w:rPr/>
        <w:t>Red</w:t>
      </w:r>
      <w:r>
        <w:rPr>
          <w:lang w:val="ru-RU"/>
        </w:rPr>
        <w:t xml:space="preserve"> </w:t>
      </w:r>
      <w:r>
        <w:rPr/>
        <w:t>Shift</w:t>
      </w:r>
      <w:r>
        <w:rPr>
          <w:lang w:val="ru-RU"/>
        </w:rPr>
        <w:t xml:space="preserve">, </w:t>
      </w:r>
      <w:r>
        <w:rPr/>
        <w:t>Big</w:t>
      </w:r>
      <w:r>
        <w:rPr>
          <w:lang w:val="ru-RU"/>
        </w:rPr>
        <w:t xml:space="preserve"> </w:t>
      </w:r>
      <w:r>
        <w:rPr/>
        <w:t>Insights</w:t>
      </w:r>
      <w:r>
        <w:rPr>
          <w:lang w:val="ru-RU"/>
        </w:rPr>
        <w:t xml:space="preserve"> ...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Моментальный анализ и доступ к информации за счет решений  основанных на обработке данных в оперативной памяти.</w:t>
      </w:r>
    </w:p>
    <w:p>
      <w:pPr>
        <w:pStyle w:val="ListParagraph"/>
        <w:numPr>
          <w:ilvl w:val="0"/>
          <w:numId w:val="2"/>
        </w:numPr>
        <w:rPr>
          <w:b/>
          <w:b/>
          <w:lang w:val="ru-RU"/>
        </w:rPr>
      </w:pPr>
      <w:r>
        <w:rPr>
          <w:b/>
          <w:lang w:val="ru-RU"/>
        </w:rPr>
        <w:t xml:space="preserve">Мобильный </w:t>
      </w:r>
      <w:r>
        <w:rPr>
          <w:b/>
        </w:rPr>
        <w:t>BI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 xml:space="preserve">Информация не останавливается, и лицам, принимающим решения необходимо получать доступ к бизнес-анализу в реальном времени. Мобильный BI приходит со своим видением и дизайном решения данной проблемы. Мы предлагаем услуги по проектированию </w:t>
      </w:r>
      <w:r>
        <w:rPr/>
        <w:t>BI</w:t>
      </w:r>
      <w:r>
        <w:rPr>
          <w:lang w:val="ru-RU"/>
        </w:rPr>
        <w:t xml:space="preserve"> решений для доступа к многоканальным отчетам и панелей управления с разных мобильных устройств.</w:t>
      </w:r>
    </w:p>
    <w:p>
      <w:pPr>
        <w:pStyle w:val="ListParagraph"/>
        <w:numPr>
          <w:ilvl w:val="0"/>
          <w:numId w:val="1"/>
        </w:numPr>
        <w:rPr>
          <w:b/>
          <w:b/>
          <w:i/>
          <w:i/>
          <w:lang w:val="ru-RU"/>
        </w:rPr>
      </w:pPr>
      <w:r>
        <w:rPr>
          <w:b/>
          <w:i/>
          <w:lang w:val="ru-RU"/>
        </w:rPr>
        <w:t>Маркетинг и аналитика</w:t>
      </w:r>
    </w:p>
    <w:p>
      <w:pPr>
        <w:pStyle w:val="ListParagraph"/>
        <w:ind w:left="2160" w:hanging="0"/>
        <w:rPr>
          <w:lang w:val="ru-RU"/>
        </w:rPr>
      </w:pPr>
      <w:r>
        <w:rPr>
          <w:lang w:val="ru-RU"/>
        </w:rPr>
        <w:t>Слоган: У каждого маркетингового доллара есть история.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Трудно увидеть всю картину, когда нас наводнили большие массивы данных из разных источников и каналов. Маркетинговая аналитика: способ увидеть влияние многочисленных мероприятий во времени, между каналами и на различные аудитории. </w:t>
      </w:r>
    </w:p>
    <w:p>
      <w:pPr>
        <w:pStyle w:val="Normal"/>
        <w:rPr>
          <w:lang w:val="ru-RU"/>
        </w:rPr>
      </w:pPr>
      <w:r>
        <w:rPr/>
        <w:t>TriSigma</w:t>
      </w:r>
      <w:r>
        <w:rPr>
          <w:lang w:val="ru-RU"/>
        </w:rPr>
        <w:t xml:space="preserve"> </w:t>
      </w:r>
      <w:r>
        <w:rPr/>
        <w:t>Analytica</w:t>
      </w:r>
      <w:r>
        <w:rPr>
          <w:lang w:val="ru-RU"/>
        </w:rPr>
        <w:t xml:space="preserve"> объединяет большие данные, маркет-аналитику и новейшие технологии в мощный набор продуктов и услуг, так что клиенты могут делать экстраординарные маркетинговые инвестиции каждый день.</w:t>
      </w:r>
    </w:p>
    <w:p>
      <w:pPr>
        <w:pStyle w:val="ListParagraph"/>
        <w:numPr>
          <w:ilvl w:val="0"/>
          <w:numId w:val="7"/>
        </w:numPr>
        <w:rPr>
          <w:b/>
          <w:b/>
          <w:lang w:val="ru-RU"/>
        </w:rPr>
      </w:pPr>
      <w:r>
        <w:rPr>
          <w:b/>
          <w:lang w:val="ru-RU"/>
        </w:rPr>
        <w:t>Анализ затрат и возврат инвестиций (ROI) маркетинговых мероприятий.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Существует множество инновационных опций для создания онлайн и оффлайн точек соприкосновения с клиентами. Поняв эти варианты, и вы можете разширить возможности вашего бренда, конверсии и улучшить стратегии оптимизации бюджета.</w:t>
      </w:r>
    </w:p>
    <w:p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Оптимизация распределения бюджета путем воздействия на каналы продвижения.</w:t>
      </w:r>
    </w:p>
    <w:p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Понять, какие программы являются ключевыми факторами роста</w:t>
      </w:r>
    </w:p>
    <w:p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Определение отклика мобильных и социальных инициатив</w:t>
      </w:r>
    </w:p>
    <w:p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Сбалансировать портфель торговых марок (брендов) и товаров (</w:t>
      </w:r>
      <w:r>
        <w:rPr/>
        <w:t>SKU</w:t>
      </w:r>
      <w:r>
        <w:rPr>
          <w:lang w:val="ru-RU"/>
        </w:rPr>
        <w:t>) для максимизации прибыли</w:t>
      </w:r>
    </w:p>
    <w:p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Отслеживать эффективность бренда в продвижении продаж</w:t>
      </w:r>
    </w:p>
    <w:p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Определение пробелов и инновационных возможностей</w:t>
      </w:r>
    </w:p>
    <w:p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Оценка влияния макроэкономических показателей</w:t>
      </w:r>
    </w:p>
    <w:p>
      <w:pPr>
        <w:pStyle w:val="ListParagraph"/>
        <w:numPr>
          <w:ilvl w:val="0"/>
          <w:numId w:val="7"/>
        </w:numPr>
        <w:rPr>
          <w:b/>
          <w:b/>
          <w:lang w:val="ru-RU"/>
        </w:rPr>
      </w:pPr>
      <w:r>
        <w:rPr>
          <w:b/>
          <w:lang w:val="ru-RU"/>
        </w:rPr>
        <w:t>Моделирование воронок продаж и конверсий</w:t>
      </w:r>
    </w:p>
    <w:p>
      <w:pPr>
        <w:pStyle w:val="ListParagraph"/>
        <w:ind w:left="1080" w:hanging="0"/>
        <w:rPr>
          <w:lang w:val="ru-RU"/>
        </w:rPr>
      </w:pPr>
      <w:r>
        <w:rPr>
          <w:lang w:val="ru-RU"/>
        </w:rPr>
        <w:t>Взаимоотношение, вот что важно в области маркетинга. B2B и B2C компании должны устанавливать прочные отношения с клиентами и связь бренда. Это наука и искусство, одновременно. Получить более глубокое понимание того, какие мероприятия увеличивают продажи и клиентами.</w:t>
      </w:r>
    </w:p>
    <w:p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Предсказывать процент успешных конверсий клиентов</w:t>
      </w:r>
    </w:p>
    <w:p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Определите скоринг лидов и уровни отношения к бренду</w:t>
      </w:r>
    </w:p>
    <w:p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Установить несколько воронок продаж на основе сегментов</w:t>
      </w:r>
    </w:p>
    <w:p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Ускорьте коэффициент конверсии между уровнями</w:t>
      </w:r>
    </w:p>
    <w:p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Максимизация MQLs (маркетинг лидов)</w:t>
      </w:r>
    </w:p>
    <w:p>
      <w:pPr>
        <w:pStyle w:val="ListParagraph"/>
        <w:numPr>
          <w:ilvl w:val="0"/>
          <w:numId w:val="7"/>
        </w:numPr>
        <w:rPr>
          <w:b/>
          <w:b/>
          <w:lang w:val="ru-RU"/>
        </w:rPr>
      </w:pPr>
      <w:r>
        <w:rPr>
          <w:b/>
          <w:lang w:val="ru-RU"/>
        </w:rPr>
        <w:t>Гипер-персонализация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Персонализация используется по всем маркетинговым каналам нашего цифрового мира. Результаты персонализации варьируются от беспроигрышной до ошибочной или даже просто навязчивой стратегии маркетингового продвижения. Убедитесь, что ваша персонализированная стратегия мотивирует, а не отталкивать.</w:t>
      </w:r>
    </w:p>
    <w:p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Персонализируйте сообщения и предложения</w:t>
      </w:r>
    </w:p>
    <w:p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Откройте для себя новые прибыльные микросегменты</w:t>
      </w:r>
    </w:p>
    <w:p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Знайте лучшее действие для достижения наилучших результатов</w:t>
      </w:r>
    </w:p>
    <w:p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Предсказывайте прибыльность маркетинговых кампаний на выбранных</w:t>
        <w:tab/>
        <w:t xml:space="preserve"> сегментах.</w:t>
      </w:r>
    </w:p>
    <w:p>
      <w:pPr>
        <w:pStyle w:val="ListParagraph"/>
        <w:numPr>
          <w:ilvl w:val="0"/>
          <w:numId w:val="7"/>
        </w:numPr>
        <w:rPr>
          <w:b/>
          <w:b/>
          <w:lang w:val="ru-RU"/>
        </w:rPr>
      </w:pPr>
      <w:r>
        <w:rPr>
          <w:b/>
          <w:lang w:val="ru-RU"/>
        </w:rPr>
        <w:t>Анализ социальных медиа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Делайте больше, чем просто мониторить свой бренд. Расширенная аналитика социальных медиа объединить текст, речь и анализ настроений клиентов с показателями эффективности бизнеса и прогностического анализа. Существует так много полезной информации, которую можно извлечь из этого информационного потока социальных медиа.</w:t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Оценивайте положительные, отрицательные настроения в соц.сетях</w:t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Оценивайте влияние социальных медиа на свой бренд</w:t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Отслеживание повторяющиеся темы и новые тенденции</w:t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Используйте инновационные идеи, которые касаются потребностей клиентов</w:t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Выявление влиятельных людей и сторонников вашего бренда.</w:t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Улучшение обслуживания клиентов через обратную связи в режиме реального времени</w:t>
      </w:r>
    </w:p>
    <w:p>
      <w:pPr>
        <w:pStyle w:val="ListParagraph"/>
        <w:numPr>
          <w:ilvl w:val="0"/>
          <w:numId w:val="7"/>
        </w:numPr>
        <w:rPr>
          <w:b/>
          <w:b/>
          <w:lang w:val="ru-RU"/>
        </w:rPr>
      </w:pPr>
      <w:r>
        <w:rPr>
          <w:b/>
          <w:lang w:val="ru-RU"/>
        </w:rPr>
        <w:t>Анализ программ лояльности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Определение лояльности претерпела огромные изменения за последние пять лет. Лояльные клиенты хотят вместе с компаниями быть вовлеченными в развитие бренда, обеспечивая дополнительные идеи и делясь своим опытом. Компании применяют аналитику для лучшего взаимодействия с потребителем и сделать программы лояльности более актуальными.</w:t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Прогнозируйте намерение о покупке и делайте  целенаправленные предложения</w:t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Оценивайте программы лояльности для улучшения потенциала</w:t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Используйте модели поведения, для повышения </w:t>
      </w:r>
      <w:r>
        <w:rPr/>
        <w:t>ROI</w:t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Используйте сценарии «Что-если» для прогнозирования поведения в случае изменения в покупательских способностях клиентов.</w:t>
      </w:r>
    </w:p>
    <w:p>
      <w:pPr>
        <w:pStyle w:val="ListParagraph"/>
        <w:ind w:left="108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7"/>
        </w:numPr>
        <w:rPr>
          <w:b/>
          <w:b/>
        </w:rPr>
      </w:pPr>
      <w:r>
        <w:rPr>
          <w:b/>
        </w:rPr>
        <w:t xml:space="preserve">CROSS-SELL AND UPSELL </w:t>
      </w:r>
      <w:r>
        <w:rPr>
          <w:b/>
          <w:lang w:val="ru-RU"/>
        </w:rPr>
        <w:t>Стратегии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Методы машинного обучения имеют большой опыт по определению прибыльных комбинации продуктов, и какие клиенты могут купить их. Использование прогнозного анализа, кампании могут быть структурированы вокруг наиболее чувствительных клиентов и их наиболее желаемых товаров.</w:t>
      </w:r>
    </w:p>
    <w:p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Определение возможностей кросс-продаж по брендам и категориям</w:t>
      </w:r>
    </w:p>
    <w:p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Распределить, разработанный для  ап-селл предложений товаров, одновременно по каналам</w:t>
      </w:r>
    </w:p>
    <w:p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Откройте для себя силу ключевых показателей эффективностью</w:t>
      </w:r>
    </w:p>
    <w:p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Создание сегментов с разными моделями поведения </w:t>
      </w:r>
    </w:p>
    <w:p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Быстро обновлять матрицу предложений в зависимости от предпочтений клиентов. </w:t>
      </w:r>
    </w:p>
    <w:p>
      <w:pPr>
        <w:pStyle w:val="ListParagraph"/>
        <w:numPr>
          <w:ilvl w:val="0"/>
          <w:numId w:val="7"/>
        </w:numPr>
        <w:rPr>
          <w:b/>
          <w:b/>
          <w:lang w:val="ru-RU"/>
        </w:rPr>
      </w:pPr>
      <w:r>
        <w:rPr>
          <w:b/>
          <w:lang w:val="ru-RU"/>
        </w:rPr>
        <w:t>Знай свое Клиента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Имейте более глубокое понимание того, что мотивирует клиента покупать, и как в перспективе клиенты хотят взаимодействовать с вами. В наборе анализа клиентов, продуктов и услуг доступны в том числе:</w:t>
      </w:r>
    </w:p>
    <w:p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Изучение клиентов со всех точек зрения.</w:t>
      </w:r>
    </w:p>
    <w:p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Микро- сегментации и поведенческая аналитика</w:t>
      </w:r>
    </w:p>
    <w:p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Сохранение и удержание клиентов</w:t>
      </w:r>
    </w:p>
    <w:p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Удержание клиентов и отвоевать</w:t>
      </w:r>
    </w:p>
    <w:p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Моделирование Продолжительности жизни клиента (Customer Lifetime Value -CLV) </w:t>
      </w:r>
    </w:p>
    <w:p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Анализ удовлетворенности клиентов (Customer Satisfaction Analysis - CSAT)</w:t>
      </w:r>
    </w:p>
    <w:p>
      <w:pPr>
        <w:pStyle w:val="ListParagraph"/>
        <w:ind w:left="2160" w:hanging="0"/>
        <w:rPr/>
      </w:pPr>
      <w:r>
        <w:rPr/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b/>
          <w:b/>
          <w:i/>
          <w:i/>
          <w:lang w:val="ru-RU"/>
        </w:rPr>
      </w:pPr>
      <w:r>
        <w:rPr>
          <w:b/>
          <w:i/>
          <w:lang w:val="ru-RU"/>
        </w:rPr>
        <w:t>Анализ продаж</w:t>
      </w:r>
    </w:p>
    <w:p>
      <w:pPr>
        <w:pStyle w:val="ListParagraph"/>
        <w:ind w:left="2160" w:hanging="0"/>
        <w:rPr>
          <w:lang w:val="ru-RU"/>
        </w:rPr>
      </w:pPr>
      <w:r>
        <w:rPr>
          <w:lang w:val="ru-RU"/>
        </w:rPr>
        <w:t>Слоган: Снижение не вариант, с помощью действенной аналитики продаж .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 xml:space="preserve">С </w:t>
      </w:r>
      <w:r>
        <w:rPr/>
        <w:t>TriSigma</w:t>
      </w:r>
      <w:r>
        <w:rPr>
          <w:lang w:val="ru-RU"/>
        </w:rPr>
        <w:t xml:space="preserve"> Analytic</w:t>
      </w:r>
      <w:r>
        <w:rPr/>
        <w:t>a</w:t>
      </w:r>
      <w:r>
        <w:rPr>
          <w:lang w:val="ru-RU"/>
        </w:rPr>
        <w:t>, клиенты получают: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Повышение точности прогноза путем выявления эффективных и не эффективных цепочек продаж.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Повышение эффективности путем определения того, что работает, а что нет</w:t>
      </w:r>
    </w:p>
    <w:p>
      <w:pPr>
        <w:pStyle w:val="ListParagraph"/>
        <w:ind w:left="2160" w:hanging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ListParagraph"/>
        <w:numPr>
          <w:ilvl w:val="0"/>
          <w:numId w:val="15"/>
        </w:numPr>
        <w:rPr>
          <w:b/>
          <w:b/>
          <w:lang w:val="ru-RU"/>
        </w:rPr>
      </w:pPr>
      <w:r>
        <w:rPr>
          <w:b/>
          <w:lang w:val="ru-RU"/>
        </w:rPr>
        <w:t>Повышение точности прогноза</w:t>
      </w:r>
    </w:p>
    <w:p>
      <w:pPr>
        <w:pStyle w:val="Normal"/>
        <w:ind w:left="1440" w:hanging="0"/>
        <w:rPr>
          <w:lang w:val="ru-RU"/>
        </w:rPr>
      </w:pPr>
      <w:r>
        <w:rPr>
          <w:lang w:val="ru-RU"/>
        </w:rPr>
        <w:t xml:space="preserve">Движение бизнеса вперед невозможно без планирования. Наш прогноз и план продаж включает построение прогнозной модели продаж на базе факторов влияния и драйверов роста продаж. Высокая точность прогноза достигается проверенными статистическими методами. Прогнозные значения продаж лягут в план продаж следующего периода. </w:t>
      </w:r>
    </w:p>
    <w:p>
      <w:pPr>
        <w:pStyle w:val="ListParagraph"/>
        <w:numPr>
          <w:ilvl w:val="0"/>
          <w:numId w:val="15"/>
        </w:numPr>
        <w:rPr>
          <w:b/>
          <w:b/>
          <w:lang w:val="ru-RU"/>
        </w:rPr>
      </w:pPr>
      <w:r>
        <w:rPr>
          <w:b/>
          <w:lang w:val="ru-RU"/>
        </w:rPr>
        <w:t>Действенное понимание рынка для продвижения продаж</w:t>
      </w:r>
    </w:p>
    <w:p>
      <w:pPr>
        <w:pStyle w:val="Normal"/>
        <w:ind w:left="1440" w:hanging="0"/>
        <w:rPr>
          <w:lang w:val="ru-RU"/>
        </w:rPr>
      </w:pPr>
      <w:r>
        <w:rPr>
          <w:lang w:val="ru-RU"/>
        </w:rPr>
        <w:t>Преобразование статических данных действенные меры для использования в процессе продаж. С надежной аналитикой вы принимаете ключевые бизнес-решения, основанные на данных, а не спекуляции. Измерить влияния вашего маркетинга и инструментов на рост продаж. Найти узкие места в вашем процессе продаж и определить, что работает, а что нет.</w:t>
      </w:r>
    </w:p>
    <w:p>
      <w:pPr>
        <w:pStyle w:val="ListParagraph"/>
        <w:numPr>
          <w:ilvl w:val="0"/>
          <w:numId w:val="15"/>
        </w:numPr>
        <w:rPr>
          <w:b/>
          <w:b/>
          <w:lang w:val="ru-RU"/>
        </w:rPr>
      </w:pPr>
      <w:r>
        <w:rPr>
          <w:b/>
          <w:lang w:val="ru-RU"/>
        </w:rPr>
        <w:t>Передовые методы анализа продаж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Узнайте, что ваши топ продавцы делают, чтобы увеличить количество сделок и продаж  и вложите данные методы в руки всей вашей команды по продажам.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5"/>
        </w:numPr>
        <w:rPr>
          <w:b/>
          <w:b/>
          <w:lang w:val="ru-RU"/>
        </w:rPr>
      </w:pPr>
      <w:r>
        <w:rPr>
          <w:b/>
          <w:lang w:val="ru-RU"/>
        </w:rPr>
        <w:t>Повышение эффективности продаж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 xml:space="preserve">Помогите команде по продажам выставить приоритеты по сделкам, позволяя им сосредоточиться на том, что им нужно сделать, чтобы продвинуть и увеличить продажи. </w:t>
      </w:r>
    </w:p>
    <w:p>
      <w:pPr>
        <w:pStyle w:val="ListParagraph"/>
        <w:numPr>
          <w:ilvl w:val="0"/>
          <w:numId w:val="15"/>
        </w:numPr>
        <w:rPr>
          <w:b/>
          <w:b/>
          <w:lang w:val="ru-RU"/>
        </w:rPr>
      </w:pPr>
      <w:r>
        <w:rPr>
          <w:b/>
          <w:lang w:val="ru-RU"/>
        </w:rPr>
        <w:t>Обосновать влияние Маркетинга на доходы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Совместите маркетинговую деятельность с результатами продаж для расчета ROI инициатив, контента и программ. Получите представление об использованных ресурсов и инструментов, какие из них не эффективные, и какие из них увеличивают продажи.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ind w:left="216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b/>
          <w:i/>
          <w:lang w:val="ru-RU"/>
        </w:rPr>
        <w:t>Клиентская аналитика</w:t>
      </w:r>
      <w:r>
        <w:rPr>
          <w:lang w:val="ru-RU"/>
        </w:rPr>
        <w:t xml:space="preserve"> - Создавайте значимый клиентский опыт</w:t>
      </w:r>
    </w:p>
    <w:p>
      <w:pPr>
        <w:pStyle w:val="Normal"/>
        <w:ind w:left="2160" w:hanging="0"/>
        <w:rPr>
          <w:lang w:val="ru-RU"/>
        </w:rPr>
      </w:pPr>
      <w:r>
        <w:rPr>
          <w:lang w:val="ru-RU"/>
        </w:rPr>
        <w:t>Слоган: Знай свое Клиента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В этот самый момент ваши клиенты рисуют яркую картину их поведения, предпочтений и намерений. И они делают это, просто живя своей повседневной жизню, оставляя за собой цифровой след из данных через веб, социальные, приложения, взаимодействия с мобильными устройствами, их автомобилей, использование продуктов и услуг. Для маркетолога эти данные кладезь.</w:t>
      </w:r>
    </w:p>
    <w:p>
      <w:pPr>
        <w:pStyle w:val="Normal"/>
        <w:ind w:firstLine="360"/>
        <w:rPr>
          <w:lang w:val="ru-RU"/>
        </w:rPr>
      </w:pPr>
      <w:r>
        <w:rPr>
          <w:lang w:val="ru-RU"/>
        </w:rPr>
        <w:t xml:space="preserve">Большие данные, поведенческая аналитика и данные социальных сетей дают новый угол обзора на ваших клиентов. </w:t>
      </w:r>
      <w:r>
        <w:rPr/>
        <w:t>TriSigms</w:t>
      </w:r>
      <w:r>
        <w:rPr>
          <w:lang w:val="ru-RU"/>
        </w:rPr>
        <w:t xml:space="preserve"> </w:t>
      </w:r>
      <w:r>
        <w:rPr/>
        <w:t>Analytica</w:t>
      </w:r>
      <w:r>
        <w:rPr>
          <w:lang w:val="ru-RU"/>
        </w:rPr>
        <w:t xml:space="preserve"> предоставляет комплексные услуги для клиентов, чтобы понять потребительское поведение для маркетинговых акций путем поиска приобретения, роста количества и удержания клиентов .</w:t>
      </w:r>
    </w:p>
    <w:p>
      <w:pPr>
        <w:pStyle w:val="ListParagraph"/>
        <w:numPr>
          <w:ilvl w:val="0"/>
          <w:numId w:val="18"/>
        </w:numPr>
        <w:rPr>
          <w:b/>
          <w:b/>
          <w:lang w:val="ru-RU"/>
        </w:rPr>
      </w:pPr>
      <w:r>
        <w:rPr>
          <w:b/>
          <w:lang w:val="ru-RU"/>
        </w:rPr>
        <w:t>Изучение клиентов со всех точек зрения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Нарисуйте более точную картину вашего клиента путем смешивания поведенческой аналитики с традиционными и неструктурированными данными. Моделирование поведение клиентов лучше всего работает вместе с сквозной аналитикой достигая наилучший результатов в понимании поведения клиентов.</w:t>
      </w:r>
    </w:p>
    <w:p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Узнайте своих клиентов со всех точек зрения</w:t>
      </w:r>
    </w:p>
    <w:p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Поймите ключевые факторы удовлетворенности клиента</w:t>
      </w:r>
    </w:p>
    <w:p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Предсказывайте потребительские предпочтение клиента</w:t>
      </w:r>
    </w:p>
    <w:p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Влияние на клиента зная их предпочтение</w:t>
      </w:r>
    </w:p>
    <w:p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Откройте для себя различные новые микро-сегменты</w:t>
      </w:r>
    </w:p>
    <w:p>
      <w:pPr>
        <w:pStyle w:val="ListParagraph"/>
        <w:numPr>
          <w:ilvl w:val="0"/>
          <w:numId w:val="18"/>
        </w:numPr>
        <w:rPr>
          <w:b/>
          <w:b/>
          <w:lang w:val="ru-RU"/>
        </w:rPr>
      </w:pPr>
      <w:r>
        <w:rPr>
          <w:b/>
          <w:lang w:val="ru-RU"/>
        </w:rPr>
        <w:t>Микро-сегментация и поведенческая аналитика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Методы машинного обучения имеют возможность идентификации характеристик по мере их появления. Теперь можно выйти за рамки статического снимка при сегментации клиентов к динамической микро-сегментации. Распознавание образов также отображает поведение потребителей, которые могут помочь вам быть более успешными в удовлетворении потребностей клиентов</w:t>
      </w:r>
    </w:p>
    <w:p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Предсказывайте потенциальные действия клиента</w:t>
      </w:r>
    </w:p>
    <w:p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Определить лучшие маркетинговые кампании для отдельных клиентов</w:t>
      </w:r>
    </w:p>
    <w:p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Разработайте поведенческие предпочтения и архетипы клиентов</w:t>
      </w:r>
    </w:p>
    <w:p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Сегментируйте клиентов на основе разных характеристик и их поведения</w:t>
      </w:r>
    </w:p>
    <w:p>
      <w:pPr>
        <w:pStyle w:val="ListParagraph"/>
        <w:numPr>
          <w:ilvl w:val="0"/>
          <w:numId w:val="18"/>
        </w:numPr>
        <w:rPr>
          <w:b/>
          <w:b/>
          <w:lang w:val="ru-RU"/>
        </w:rPr>
      </w:pPr>
      <w:r>
        <w:rPr>
          <w:b/>
          <w:lang w:val="ru-RU"/>
        </w:rPr>
        <w:t>Стратегии вовлеченности клиента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Лояльность клиентов является сердцем жизненного цикла клиента. Привлечение клиентов с течением времени требует стратегии и технологий. Маркетинг, продажи и служба поддержки должны работать вместе, чтобы создать эффективный подход к управляемую данными методу вовлечения клиентов и монетизировать лояльность клиента.</w:t>
      </w:r>
    </w:p>
    <w:p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Определите круг чувствительных вопросов, которые важны именно вашим</w:t>
      </w:r>
    </w:p>
    <w:p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Поймите драйверы программ лояльности</w:t>
      </w:r>
    </w:p>
    <w:p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Предвидьте, что ваши клиенты ищут и готовы купить</w:t>
      </w:r>
    </w:p>
    <w:p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Стимулируйте клиентов программами, разработанными именно для них</w:t>
      </w:r>
    </w:p>
    <w:p>
      <w:pPr>
        <w:pStyle w:val="ListParagraph"/>
        <w:ind w:left="216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ind w:left="2160" w:hanging="0"/>
        <w:rPr/>
      </w:pPr>
      <w:r>
        <w:rPr/>
      </w:r>
    </w:p>
    <w:p>
      <w:pPr>
        <w:pStyle w:val="ListParagraph"/>
        <w:numPr>
          <w:ilvl w:val="0"/>
          <w:numId w:val="18"/>
        </w:numPr>
        <w:rPr>
          <w:b/>
          <w:b/>
          <w:lang w:val="ru-RU"/>
        </w:rPr>
      </w:pPr>
      <w:r>
        <w:rPr>
          <w:b/>
          <w:lang w:val="ru-RU"/>
        </w:rPr>
        <w:t xml:space="preserve">Аналитика для расширения клиенткой базы 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Уберите догадки из преобразования потенциальных клиентов в потребителей ваших продуктов с помощью продвинутой аналитики и новейших технологий. Узнайте, что потребители покупают, почему они покупают его, и когда. Затем вникайте в способы построения сильной клиентской базы.</w:t>
      </w:r>
    </w:p>
    <w:p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Создайте гипер-персонализированные предложения, чтобы максимизировать количество конверсий</w:t>
      </w:r>
    </w:p>
    <w:p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Анализ прошлых маркетинговых кампаний, чтобы делать более выгодные предложения</w:t>
      </w:r>
    </w:p>
    <w:p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Отслеживайте  намерение и желания потенциальных клиентов.</w:t>
      </w:r>
    </w:p>
    <w:p>
      <w:pPr>
        <w:pStyle w:val="ListParagraph"/>
        <w:numPr>
          <w:ilvl w:val="0"/>
          <w:numId w:val="18"/>
        </w:numPr>
        <w:rPr>
          <w:b/>
          <w:b/>
          <w:lang w:val="ru-RU"/>
        </w:rPr>
      </w:pPr>
      <w:r>
        <w:rPr>
          <w:b/>
          <w:lang w:val="ru-RU"/>
        </w:rPr>
        <w:t xml:space="preserve">Моделирование Продолжительности жизни клиента (Customer Lifetime Value -CLV) 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Прогнозная и поведенческая аналитика позволяют компаниям количественно оценить и прогнозировать стоимость индивидуальных клиентов по всему жизненному циклу,  по всем производственным линиям, сегментам и даже каналам. Способность идентифицировать и отслеживать активных клиентов вносит ясность в маркетинговые стратегии и инициативы.</w:t>
      </w:r>
    </w:p>
    <w:p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Расходуйте средства на рекламу более стратегически</w:t>
      </w:r>
    </w:p>
    <w:p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Разработка маркетинговые программы для увеличения монетизации</w:t>
      </w:r>
    </w:p>
    <w:p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Определяйте самых ценных потенциальных клиентов</w:t>
      </w:r>
    </w:p>
    <w:p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Ранжируйте клиентов по потенциальной полезности</w:t>
      </w:r>
    </w:p>
    <w:p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Оцените возможность улучшения программ лояльности</w:t>
      </w:r>
    </w:p>
    <w:p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Определите намерения клиента повторным покупкам</w:t>
      </w:r>
    </w:p>
    <w:p>
      <w:pPr>
        <w:pStyle w:val="ListParagraph"/>
        <w:numPr>
          <w:ilvl w:val="0"/>
          <w:numId w:val="18"/>
        </w:numPr>
        <w:rPr>
          <w:b/>
          <w:b/>
          <w:lang w:val="ru-RU"/>
        </w:rPr>
      </w:pPr>
      <w:r>
        <w:rPr>
          <w:b/>
          <w:lang w:val="ru-RU"/>
        </w:rPr>
        <w:t>Сохранение и удержание клиентов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Отток клиента является нежелательным для бизнеса, поэтому прогнозирование раннего и профилактика оттока стоит инвестиций. Но отток клиентов неизбежен. В случае оттока клиентов, аналитика окажет помощь в стратегии отыгрывания клиентов у конкурентов.</w:t>
      </w:r>
    </w:p>
    <w:p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Прогнозные модели выявить факторы риска для оттока клиентов </w:t>
      </w:r>
    </w:p>
    <w:p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Обнаружение моделей неудовлетворенности для смягчения оттока</w:t>
      </w:r>
    </w:p>
    <w:p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Анализ существующих данных, чтобы предложить новые прибыльные услуги, товары для ваших клиентов</w:t>
      </w:r>
    </w:p>
    <w:p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Ранжируете потерянных клиентов с высоким потенциалом на возвращение.</w:t>
      </w:r>
    </w:p>
    <w:p>
      <w:pPr>
        <w:pStyle w:val="ListParagraph"/>
        <w:numPr>
          <w:ilvl w:val="0"/>
          <w:numId w:val="18"/>
        </w:numPr>
        <w:rPr>
          <w:b/>
          <w:b/>
          <w:lang w:val="ru-RU"/>
        </w:rPr>
      </w:pPr>
      <w:r>
        <w:rPr>
          <w:b/>
          <w:lang w:val="ru-RU"/>
        </w:rPr>
        <w:t>Анализ удовлетворенности клиентов (Customer Satisfaction Analysis - CSAT)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В эпоху, когда, мобильные и социальные медиа дали возможность клиентам еще сильнее влиять на поведение бизнеса. Надо активно заниматся повышением удовлетворенности клиентов, используя анализ больших данных, чтобы тщательно подбирать новые инструменты CSAT и развивать здоровые отношения с клиентами.</w:t>
      </w:r>
    </w:p>
    <w:p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Развитие услуг на основе потребностей клиентов</w:t>
      </w:r>
    </w:p>
    <w:p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Анализ поступающих данных о клиентах, чтобы обеспечить положительный опыт</w:t>
      </w:r>
    </w:p>
    <w:p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Найти и устранить основные причины плохой обратной связи с клиентами</w:t>
      </w:r>
    </w:p>
    <w:p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Измерьте влияния каждого взаимодействия с клиентом на удовлетворенность</w:t>
      </w:r>
    </w:p>
    <w:p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Усильте свою программу лояльности, чтобы найти драйверов CSAT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b/>
          <w:b/>
          <w:i/>
          <w:i/>
          <w:lang w:val="ru-RU"/>
        </w:rPr>
      </w:pPr>
      <w:r>
        <w:rPr>
          <w:b/>
          <w:i/>
          <w:lang w:val="ru-RU"/>
        </w:rPr>
        <w:t>Управление цепочками поставок</w:t>
      </w:r>
    </w:p>
    <w:p>
      <w:pPr>
        <w:pStyle w:val="ListParagraph"/>
        <w:ind w:left="2880" w:hanging="0"/>
        <w:rPr>
          <w:lang w:val="ru-RU"/>
        </w:rPr>
      </w:pPr>
      <w:r>
        <w:rPr>
          <w:lang w:val="ru-RU"/>
        </w:rPr>
        <w:t>Слоган: То, что не может быть измерено, не может быть улучшено.</w:t>
      </w:r>
    </w:p>
    <w:p>
      <w:pPr>
        <w:pStyle w:val="Normal"/>
        <w:ind w:left="720" w:firstLine="720"/>
        <w:rPr>
          <w:lang w:val="ru-RU"/>
        </w:rPr>
      </w:pPr>
      <w:r>
        <w:rPr>
          <w:lang w:val="ru-RU"/>
        </w:rPr>
        <w:t xml:space="preserve">Аналитика помогла преобразовать цепочки поставок на современном предприятии. Организации используя аналитику для оптимизации бизнес-процессов и развили практику принятия управленских решений используя данные. В </w:t>
      </w:r>
      <w:r>
        <w:rPr/>
        <w:t>TriSigma</w:t>
      </w:r>
      <w:r>
        <w:rPr>
          <w:lang w:val="ru-RU"/>
        </w:rPr>
        <w:t>, мы помогаем организациям получить лучшее из своих массивов данных для решения ключевых проблем в цепочке поставок.</w:t>
      </w:r>
    </w:p>
    <w:p>
      <w:pPr>
        <w:pStyle w:val="ListParagraph"/>
        <w:numPr>
          <w:ilvl w:val="0"/>
          <w:numId w:val="16"/>
        </w:numPr>
        <w:rPr>
          <w:b/>
          <w:b/>
          <w:lang w:val="ru-RU"/>
        </w:rPr>
      </w:pPr>
      <w:r>
        <w:rPr>
          <w:b/>
          <w:lang w:val="ru-RU"/>
        </w:rPr>
        <w:t>Диагностика цепочки поставок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Используя продвинутую аналитику, мы проводим проверенные диагностические тесты на вашей цепочке поставок, чтобы обнаружить и измерить ключевые области для улучшения.</w:t>
      </w:r>
    </w:p>
    <w:p>
      <w:pPr>
        <w:pStyle w:val="ListParagraph"/>
        <w:numPr>
          <w:ilvl w:val="0"/>
          <w:numId w:val="16"/>
        </w:numPr>
        <w:rPr>
          <w:b/>
          <w:b/>
          <w:i/>
          <w:i/>
          <w:lang w:val="ru-RU"/>
        </w:rPr>
      </w:pPr>
      <w:r>
        <w:rPr>
          <w:b/>
          <w:lang w:val="ru-RU"/>
        </w:rPr>
        <w:t>Стратегическое проектирование сети</w:t>
      </w:r>
      <w:r>
        <w:rPr>
          <w:b/>
          <w:i/>
          <w:lang w:val="ru-RU"/>
        </w:rPr>
        <w:t xml:space="preserve"> </w:t>
      </w:r>
      <w:r>
        <w:rPr>
          <w:b/>
          <w:lang w:val="ru-RU"/>
        </w:rPr>
        <w:t>поставок</w:t>
      </w:r>
    </w:p>
    <w:p>
      <w:pPr>
        <w:pStyle w:val="ListParagraph"/>
        <w:ind w:left="1440" w:hanging="0"/>
        <w:rPr>
          <w:i/>
          <w:i/>
          <w:lang w:val="ru-RU"/>
        </w:rPr>
      </w:pPr>
      <w:r>
        <w:rPr>
          <w:lang w:val="ru-RU"/>
        </w:rPr>
        <w:t>Мы поможем вам в снижении стоимости реализации стратегии по разработке плана оптимизации сети для бизнес-целей</w:t>
      </w:r>
      <w:r>
        <w:rPr>
          <w:i/>
          <w:lang w:val="ru-RU"/>
        </w:rPr>
        <w:t>.</w:t>
      </w:r>
    </w:p>
    <w:p>
      <w:pPr>
        <w:pStyle w:val="ListParagraph"/>
        <w:numPr>
          <w:ilvl w:val="0"/>
          <w:numId w:val="16"/>
        </w:numPr>
        <w:rPr>
          <w:b/>
          <w:b/>
          <w:lang w:val="ru-RU"/>
        </w:rPr>
      </w:pPr>
      <w:r>
        <w:rPr>
          <w:b/>
          <w:lang w:val="ru-RU"/>
        </w:rPr>
        <w:t>Оптимизация сети поставок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Наш анализ поможет определить различные сценарии, для того чтоб вы могли оценить и определить оптимальный для вашей организации. Мы используем мощные инструменты моделирования для изучения разных сценариев, которые подробно опишут стоимость влияние различных вариантов на определения местоположения или уровня сервиса доставки.</w:t>
      </w:r>
    </w:p>
    <w:p>
      <w:pPr>
        <w:pStyle w:val="ListParagraph"/>
        <w:numPr>
          <w:ilvl w:val="0"/>
          <w:numId w:val="16"/>
        </w:numPr>
        <w:rPr>
          <w:b/>
          <w:b/>
          <w:lang w:val="ru-RU"/>
        </w:rPr>
      </w:pPr>
      <w:r>
        <w:rPr>
          <w:b/>
          <w:lang w:val="ru-RU"/>
        </w:rPr>
        <w:t>Информационная панель цепочек поставок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Информационные панели для  управления цепочками поставок является незаменимым инструментом для руководителей организации. Визуализируйте тенденции, отслеживать целевые показатели в режиме реального времени, и следите за наиболее важными аспектами, стоящими перед цепочкой поставок вашей компании.</w:t>
      </w:r>
    </w:p>
    <w:p>
      <w:pPr>
        <w:pStyle w:val="ListParagraph"/>
        <w:ind w:left="216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i/>
        </w:rPr>
        <w:t xml:space="preserve">Big Data </w:t>
      </w:r>
      <w:r>
        <w:rPr>
          <w:b/>
          <w:i/>
          <w:lang w:val="ru-RU"/>
        </w:rPr>
        <w:t>и</w:t>
      </w:r>
      <w:r>
        <w:rPr>
          <w:b/>
          <w:i/>
        </w:rPr>
        <w:t xml:space="preserve"> </w:t>
      </w:r>
      <w:r>
        <w:rPr>
          <w:b/>
          <w:i/>
          <w:lang w:val="ru-RU"/>
        </w:rPr>
        <w:t>Анализ</w:t>
      </w:r>
      <w:r>
        <w:rPr>
          <w:b/>
          <w:i/>
        </w:rPr>
        <w:t xml:space="preserve"> </w:t>
      </w:r>
      <w:r>
        <w:rPr>
          <w:b/>
          <w:i/>
          <w:lang w:val="ru-RU"/>
        </w:rPr>
        <w:t>Данных</w:t>
      </w:r>
      <w:r>
        <w:rPr>
          <w:b/>
          <w:i/>
        </w:rPr>
        <w:t xml:space="preserve"> (Data Mining) 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ru-RU"/>
        </w:rPr>
      </w:pPr>
      <w:r>
        <w:rPr/>
        <w:t>Big</w:t>
      </w:r>
      <w:r>
        <w:rPr>
          <w:lang w:val="ru-RU"/>
        </w:rPr>
        <w:t xml:space="preserve"> </w:t>
      </w:r>
      <w:r>
        <w:rPr/>
        <w:t>Data</w:t>
      </w:r>
      <w:r>
        <w:rPr>
          <w:lang w:val="ru-RU"/>
        </w:rPr>
        <w:t xml:space="preserve"> является мегатрендом который влияет на каждый аспект бизнес-решений. С нашим опытом в преобразования больших данных в большие идеи, клиент получает большие возможности для развития бизнеса и результатов.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rPr>
          <w:lang w:val="ru-RU"/>
        </w:rPr>
      </w:pPr>
      <w:r>
        <w:rPr>
          <w:lang w:val="ru-RU"/>
        </w:rPr>
        <w:t>Будь то большие объемы данных (объем), или потоковые данных (скорость) или разные  типы данных, таких как неструктурированные данные, у нас традиционные аналитические решения объединены с новыми, такие как Машинное обучения для достижения результатов.</w:t>
      </w:r>
    </w:p>
    <w:p>
      <w:pPr>
        <w:pStyle w:val="ListParagraph"/>
        <w:numPr>
          <w:ilvl w:val="0"/>
          <w:numId w:val="26"/>
        </w:numPr>
        <w:rPr>
          <w:b/>
          <w:b/>
          <w:lang w:val="ru-RU"/>
        </w:rPr>
      </w:pPr>
      <w:r>
        <w:rPr>
          <w:b/>
          <w:lang w:val="ru-RU"/>
        </w:rPr>
        <w:t>Интеграция данных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 xml:space="preserve">Возможности Больших данных умножается многократно, когда различные источники данных объединяются. У нас есть технические и бизнес-ноу-хау, необходимые для эффективного и продуктивного сочетания различных источников данных. </w:t>
      </w:r>
    </w:p>
    <w:p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Извлечь данные из различных источников</w:t>
      </w:r>
    </w:p>
    <w:p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Комбинировать технологическую и деловую информацию</w:t>
      </w:r>
    </w:p>
    <w:p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Внедрение гибридной архитектуры</w:t>
      </w:r>
    </w:p>
    <w:p>
      <w:pPr>
        <w:pStyle w:val="ListParagraph"/>
        <w:numPr>
          <w:ilvl w:val="0"/>
          <w:numId w:val="26"/>
        </w:numPr>
        <w:rPr>
          <w:b/>
          <w:b/>
          <w:lang w:val="ru-RU"/>
        </w:rPr>
      </w:pPr>
      <w:r>
        <w:rPr>
          <w:b/>
          <w:lang w:val="ru-RU"/>
        </w:rPr>
        <w:t>Анализ больших данных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 xml:space="preserve">Извлекайте идеи из быстрого меняющихся данных с анализом больших данных. </w:t>
      </w:r>
      <w:r>
        <w:rPr/>
        <w:t>TriSigma</w:t>
      </w:r>
      <w:r>
        <w:rPr>
          <w:lang w:val="ru-RU"/>
        </w:rPr>
        <w:t xml:space="preserve"> </w:t>
      </w:r>
      <w:r>
        <w:rPr/>
        <w:t>Analytica</w:t>
      </w:r>
      <w:r>
        <w:rPr>
          <w:lang w:val="ru-RU"/>
        </w:rPr>
        <w:t xml:space="preserve"> использует машинное обучение, анализ текста, а также многие другие передовые технологии для предоставления информации, которые будут удовлетворят бизнес нуждам наших клиентов для реагирования на изменение рынка и принимать оптимальные решения быстрее, чем когда-либо.</w:t>
      </w:r>
    </w:p>
    <w:p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Повышение эффективности процесса анализа данных</w:t>
      </w:r>
    </w:p>
    <w:p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Применение современных методов, как Наивный байесовский классификатор, Скрытая Марковская модель, Gradient Boosted Models, Контролируемое и неконтролируемое обучение, модели самообучения и т.д.</w:t>
      </w:r>
    </w:p>
    <w:p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Тестирование и использование новых инструментов, как Hadoop, SAP HANA, </w:t>
      </w:r>
      <w:r>
        <w:rPr/>
        <w:t>HIVE</w:t>
      </w:r>
      <w:r>
        <w:rPr>
          <w:lang w:val="ru-RU"/>
        </w:rPr>
        <w:t xml:space="preserve"> и Python для создания более впечатляющих результатов</w:t>
      </w:r>
    </w:p>
    <w:p>
      <w:pPr>
        <w:pStyle w:val="ListParagraph"/>
        <w:numPr>
          <w:ilvl w:val="0"/>
          <w:numId w:val="26"/>
        </w:numPr>
        <w:rPr>
          <w:b/>
          <w:b/>
          <w:lang w:val="ru-RU"/>
        </w:rPr>
      </w:pPr>
      <w:r>
        <w:rPr>
          <w:b/>
          <w:lang w:val="ru-RU"/>
        </w:rPr>
        <w:t xml:space="preserve">Визуализация данных и </w:t>
      </w:r>
      <w:r>
        <w:rPr>
          <w:b/>
        </w:rPr>
        <w:t>BI</w:t>
      </w:r>
      <w:r>
        <w:rPr>
          <w:b/>
          <w:lang w:val="ru-RU"/>
        </w:rPr>
        <w:t xml:space="preserve"> (</w:t>
      </w:r>
      <w:r>
        <w:rPr>
          <w:b/>
        </w:rPr>
        <w:t>Business</w:t>
      </w:r>
      <w:r>
        <w:rPr>
          <w:b/>
          <w:lang w:val="ru-RU"/>
        </w:rPr>
        <w:t xml:space="preserve"> </w:t>
      </w:r>
      <w:r>
        <w:rPr>
          <w:b/>
        </w:rPr>
        <w:t>Intelligence</w:t>
      </w:r>
      <w:r>
        <w:rPr>
          <w:b/>
          <w:lang w:val="ru-RU"/>
        </w:rPr>
        <w:t>)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Визуализация данных придает смысл, а смысл придает понимание большим объемам данных. Business Intelligence с помощью технологий переводит данные в слова делового мира. Вместе эти революционные приложения решать самые сложные вопросы бизнеса.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Дизайн информационных панелей</w:t>
      </w:r>
    </w:p>
    <w:p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Доступ к результатам моментально в реальном времени</w:t>
      </w:r>
    </w:p>
    <w:p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Предпринимайте действий на основе четко представленных отчетов</w:t>
      </w:r>
    </w:p>
    <w:p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Доступ с мобильных устройствах</w:t>
      </w:r>
    </w:p>
    <w:p>
      <w:pPr>
        <w:pStyle w:val="ListParagraph"/>
        <w:ind w:left="1440" w:hanging="0"/>
        <w:rPr>
          <w:lang w:val="ru-RU"/>
        </w:rPr>
      </w:pPr>
      <w:bookmarkStart w:id="0" w:name="_GoBack"/>
      <w:bookmarkStart w:id="1" w:name="_GoBack"/>
      <w:bookmarkEnd w:id="1"/>
      <w:r>
        <w:rPr>
          <w:lang w:val="ru-RU"/>
        </w:rPr>
      </w:r>
    </w:p>
    <w:p>
      <w:pPr>
        <w:pStyle w:val="ListParagraph"/>
        <w:ind w:left="1440" w:hanging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ListParagraph"/>
        <w:ind w:left="1440" w:hanging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ListParagraph"/>
        <w:numPr>
          <w:ilvl w:val="0"/>
          <w:numId w:val="1"/>
        </w:numPr>
        <w:rPr>
          <w:b/>
          <w:b/>
          <w:i/>
          <w:i/>
          <w:lang w:val="ru-RU"/>
        </w:rPr>
      </w:pPr>
      <w:r>
        <w:rPr>
          <w:b/>
          <w:i/>
          <w:lang w:val="ru-RU"/>
        </w:rPr>
        <w:t>Маркетинговые исследования</w:t>
      </w:r>
    </w:p>
    <w:p>
      <w:pPr>
        <w:pStyle w:val="ListParagraph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ListParagraph"/>
        <w:ind w:left="2160" w:firstLine="720"/>
        <w:rPr>
          <w:lang w:val="ru-RU"/>
        </w:rPr>
      </w:pPr>
      <w:r>
        <w:rPr>
          <w:lang w:val="ru-RU"/>
        </w:rPr>
        <w:t>Слоган: Информация является более полезным, когда вы проанализируете его.</w:t>
      </w:r>
    </w:p>
    <w:p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Технология изменила мир маркетинговых исследовательский. С натиском новых инструментов, платформ и методов, фраза "Информация это власть" стала более актуальна, чем когда-либо. С большим опытом в аналитике, </w:t>
      </w:r>
      <w:r>
        <w:rPr/>
        <w:t>TriSigma</w:t>
      </w:r>
      <w:r>
        <w:rPr>
          <w:lang w:val="ru-RU"/>
        </w:rPr>
        <w:t xml:space="preserve"> </w:t>
      </w:r>
      <w:r>
        <w:rPr/>
        <w:t>Analytica</w:t>
      </w:r>
      <w:r>
        <w:rPr>
          <w:lang w:val="ru-RU"/>
        </w:rPr>
        <w:t>, сочетает исследовательские услуги с растущими технологиями, таких как большие данные (</w:t>
      </w:r>
      <w:r>
        <w:rPr/>
        <w:t>big</w:t>
      </w:r>
      <w:r>
        <w:rPr>
          <w:lang w:val="ru-RU"/>
        </w:rPr>
        <w:t xml:space="preserve"> </w:t>
      </w:r>
      <w:r>
        <w:rPr/>
        <w:t>data</w:t>
      </w:r>
      <w:r>
        <w:rPr>
          <w:lang w:val="ru-RU"/>
        </w:rPr>
        <w:t>) и машинного обучения (</w:t>
      </w:r>
      <w:r>
        <w:rPr/>
        <w:t>machine</w:t>
      </w:r>
      <w:r>
        <w:rPr>
          <w:lang w:val="ru-RU"/>
        </w:rPr>
        <w:t xml:space="preserve"> </w:t>
      </w:r>
      <w:r>
        <w:rPr/>
        <w:t>learning</w:t>
      </w:r>
      <w:r>
        <w:rPr>
          <w:lang w:val="ru-RU"/>
        </w:rPr>
        <w:t>) для удовлетворения запросов наших клиетов.</w:t>
      </w:r>
    </w:p>
    <w:p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Клиент получить более четкое и глубокое понимание потребностей своих клиентов, рыночные возможности, восприятие бренда, инновации, воздействие ценообразование и многое другое.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Отрасли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Клиенты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a8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773d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aa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enutext" w:customStyle="1">
    <w:name w:val="menu-text"/>
    <w:basedOn w:val="DefaultParagraphFont"/>
    <w:qFormat/>
    <w:rsid w:val="004773d6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73d6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c0a8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Appleconvertedspace" w:customStyle="1">
    <w:name w:val="apple-converted-space"/>
    <w:basedOn w:val="DefaultParagraphFont"/>
    <w:qFormat/>
    <w:rsid w:val="006c0a84"/>
    <w:rPr/>
  </w:style>
  <w:style w:type="character" w:styleId="InternetLink">
    <w:name w:val="Internet Link"/>
    <w:basedOn w:val="DefaultParagraphFont"/>
    <w:uiPriority w:val="99"/>
    <w:semiHidden/>
    <w:unhideWhenUsed/>
    <w:rsid w:val="00440d0d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a0ea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773d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0a84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LibreOffice/4.4.6.3$Linux_X86_64 LibreOffice_project/40m0$Build-3</Application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2017-02-11T04:33:00Z</dcterms:created>
  <dc:creator>Begaliev Bakytbek</dc:creator>
  <dc:language>en-US</dc:language>
  <dcterms:modified xsi:type="dcterms:W3CDTF">2017-02-13T17:38:23Z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