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58375" w14:textId="77777777" w:rsidR="00222B7E" w:rsidRDefault="00876150" w:rsidP="00222B7E">
      <w:pPr>
        <w:pStyle w:val="Title"/>
        <w:jc w:val="center"/>
        <w:rPr>
          <w:rtl/>
        </w:rPr>
      </w:pPr>
      <w:r>
        <w:t xml:space="preserve">Company X </w:t>
      </w:r>
      <w:r w:rsidR="006A689C">
        <w:t>Data Department Report</w:t>
      </w:r>
    </w:p>
    <w:p w14:paraId="2BD1E92D" w14:textId="50389D40" w:rsidR="002D219B" w:rsidRPr="00222B7E" w:rsidRDefault="00E63BBC" w:rsidP="00222B7E">
      <w:pPr>
        <w:pStyle w:val="Title"/>
        <w:jc w:val="center"/>
      </w:pPr>
      <w:r w:rsidRPr="00347A64">
        <w:rPr>
          <w:sz w:val="36"/>
          <w:szCs w:val="36"/>
        </w:rPr>
        <w:t xml:space="preserve">      </w:t>
      </w:r>
    </w:p>
    <w:p w14:paraId="703C4F1F" w14:textId="3FF39DE3" w:rsidR="002414C3" w:rsidRPr="00222B7E" w:rsidRDefault="002D219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E63BBC" w:rsidRPr="00347A64">
        <w:rPr>
          <w:sz w:val="36"/>
          <w:szCs w:val="36"/>
        </w:rPr>
        <w:t xml:space="preserve"> </w:t>
      </w:r>
      <w:r w:rsidR="002414C3" w:rsidRPr="003E710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To </w:t>
      </w:r>
      <w:r w:rsidR="0089047E" w:rsidRPr="003E710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Enhance Customer Loyalt</w:t>
      </w:r>
      <w:r w:rsidR="003E710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y:</w:t>
      </w:r>
    </w:p>
    <w:p w14:paraId="7BD7A460" w14:textId="6058AD4C" w:rsidR="00FF6B80" w:rsidRPr="00222B7E" w:rsidRDefault="004A0FE0" w:rsidP="00BB2DF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22B7E">
        <w:rPr>
          <w:sz w:val="36"/>
          <w:szCs w:val="36"/>
        </w:rPr>
        <w:t xml:space="preserve">What is the Most </w:t>
      </w:r>
      <w:r w:rsidR="00E965B3" w:rsidRPr="00222B7E">
        <w:rPr>
          <w:sz w:val="36"/>
          <w:szCs w:val="36"/>
        </w:rPr>
        <w:t>Used Ship mode by our customers</w:t>
      </w:r>
      <w:r w:rsidR="00182CB5" w:rsidRPr="00222B7E">
        <w:rPr>
          <w:sz w:val="36"/>
          <w:szCs w:val="36"/>
        </w:rPr>
        <w:t>?</w:t>
      </w:r>
    </w:p>
    <w:p w14:paraId="6CAA7A2E" w14:textId="28BB526E" w:rsidR="00424F3C" w:rsidRPr="00222B7E" w:rsidRDefault="00424F3C" w:rsidP="00BB2DFC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Hlk194610166"/>
      <w:r w:rsidRPr="00222B7E">
        <w:rPr>
          <w:sz w:val="36"/>
          <w:szCs w:val="36"/>
        </w:rPr>
        <w:t>Who are out top 10 Customers in terms of sales</w:t>
      </w:r>
      <w:bookmarkEnd w:id="0"/>
      <w:r w:rsidRPr="00222B7E">
        <w:rPr>
          <w:sz w:val="36"/>
          <w:szCs w:val="36"/>
        </w:rPr>
        <w:t>?</w:t>
      </w:r>
    </w:p>
    <w:p w14:paraId="426A1BE1" w14:textId="6994061D" w:rsidR="00FD6865" w:rsidRPr="00222B7E" w:rsidRDefault="00FD6865" w:rsidP="002D219B">
      <w:pPr>
        <w:rPr>
          <w:sz w:val="36"/>
          <w:szCs w:val="36"/>
        </w:rPr>
      </w:pPr>
      <w:r w:rsidRPr="00222B7E">
        <w:rPr>
          <w:sz w:val="36"/>
          <w:szCs w:val="36"/>
        </w:rPr>
        <w:t xml:space="preserve">   </w:t>
      </w:r>
      <w:r w:rsidRPr="003E710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To</w:t>
      </w:r>
      <w:r w:rsidR="009E2143" w:rsidRPr="003E710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Monitor Our Strength </w:t>
      </w:r>
      <w:r w:rsidR="000362E7" w:rsidRPr="003E710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and</w:t>
      </w:r>
      <w:r w:rsidR="009E2143" w:rsidRPr="003E710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Weak Point</w:t>
      </w:r>
      <w:r w:rsidR="003E710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s:</w:t>
      </w:r>
    </w:p>
    <w:p w14:paraId="128D8E92" w14:textId="60EAADE0" w:rsidR="004F4896" w:rsidRPr="00222B7E" w:rsidRDefault="00C35CB9" w:rsidP="000362E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22B7E">
        <w:rPr>
          <w:sz w:val="36"/>
          <w:szCs w:val="36"/>
        </w:rPr>
        <w:t>Which</w:t>
      </w:r>
      <w:r w:rsidR="0002698B" w:rsidRPr="00222B7E">
        <w:rPr>
          <w:sz w:val="36"/>
          <w:szCs w:val="36"/>
        </w:rPr>
        <w:t xml:space="preserve"> segment of clients generates the most sales?</w:t>
      </w:r>
    </w:p>
    <w:p w14:paraId="423F36B6" w14:textId="5B2FE00F" w:rsidR="001569EF" w:rsidRPr="00222B7E" w:rsidRDefault="001569EF" w:rsidP="000362E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22B7E">
        <w:rPr>
          <w:sz w:val="36"/>
          <w:szCs w:val="36"/>
        </w:rPr>
        <w:t>Which state generates the most sales</w:t>
      </w:r>
      <w:r w:rsidR="00AD6E5E">
        <w:rPr>
          <w:sz w:val="36"/>
          <w:szCs w:val="36"/>
        </w:rPr>
        <w:t xml:space="preserve"> </w:t>
      </w:r>
      <w:r w:rsidR="006435ED" w:rsidRPr="00222B7E">
        <w:rPr>
          <w:sz w:val="36"/>
          <w:szCs w:val="36"/>
        </w:rPr>
        <w:t>Percentage</w:t>
      </w:r>
      <w:r w:rsidR="00DD02EA" w:rsidRPr="00222B7E">
        <w:rPr>
          <w:sz w:val="36"/>
          <w:szCs w:val="36"/>
        </w:rPr>
        <w:t>/Contribution</w:t>
      </w:r>
      <w:r w:rsidR="00A86A88" w:rsidRPr="00222B7E">
        <w:rPr>
          <w:sz w:val="36"/>
          <w:szCs w:val="36"/>
        </w:rPr>
        <w:t xml:space="preserve"> by Region</w:t>
      </w:r>
      <w:r w:rsidRPr="00222B7E">
        <w:rPr>
          <w:sz w:val="36"/>
          <w:szCs w:val="36"/>
        </w:rPr>
        <w:t>?</w:t>
      </w:r>
    </w:p>
    <w:p w14:paraId="43AC6996" w14:textId="76153BC0" w:rsidR="000362E7" w:rsidRPr="00222B7E" w:rsidRDefault="00222B7E" w:rsidP="000362E7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</w:t>
      </w:r>
      <w:r w:rsidR="000362E7" w:rsidRPr="00222B7E">
        <w:rPr>
          <w:sz w:val="36"/>
          <w:szCs w:val="36"/>
        </w:rPr>
        <w:t xml:space="preserve"> </w:t>
      </w:r>
      <w:r w:rsidR="009E7A45" w:rsidRPr="003A7140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Performance Measurements</w:t>
      </w:r>
      <w:r w:rsidR="00B80F29" w:rsidRPr="003A7140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:</w:t>
      </w:r>
    </w:p>
    <w:p w14:paraId="69ABF5D8" w14:textId="61415C59" w:rsidR="001569EF" w:rsidRPr="00222B7E" w:rsidRDefault="00D375F3" w:rsidP="00B80F29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22B7E">
        <w:rPr>
          <w:sz w:val="36"/>
          <w:szCs w:val="36"/>
        </w:rPr>
        <w:lastRenderedPageBreak/>
        <w:t xml:space="preserve">What are the top performing product categories </w:t>
      </w:r>
      <w:r w:rsidR="00571E74" w:rsidRPr="00222B7E">
        <w:rPr>
          <w:sz w:val="36"/>
          <w:szCs w:val="36"/>
        </w:rPr>
        <w:t>in terms of sales and profit?</w:t>
      </w:r>
    </w:p>
    <w:p w14:paraId="3CCC117E" w14:textId="13519324" w:rsidR="001E2E12" w:rsidRPr="00222B7E" w:rsidRDefault="00E90129" w:rsidP="001E2E1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22B7E">
        <w:rPr>
          <w:sz w:val="36"/>
          <w:szCs w:val="36"/>
        </w:rPr>
        <w:t xml:space="preserve">What is the most profitable product that we </w:t>
      </w:r>
      <w:r w:rsidR="00757691" w:rsidRPr="00222B7E">
        <w:rPr>
          <w:sz w:val="36"/>
          <w:szCs w:val="36"/>
        </w:rPr>
        <w:t>sell?</w:t>
      </w:r>
    </w:p>
    <w:p w14:paraId="34A3FC0F" w14:textId="5FF37AC2" w:rsidR="001E2E12" w:rsidRPr="003A7140" w:rsidRDefault="00222B7E" w:rsidP="001E2E1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3A7140">
        <w:rPr>
          <w:rFonts w:asciiTheme="majorHAnsi" w:eastAsiaTheme="majorEastAsia" w:hAnsiTheme="majorHAnsi" w:cstheme="majorBidi" w:hint="cs"/>
          <w:color w:val="2F5496" w:themeColor="accent1" w:themeShade="BF"/>
          <w:sz w:val="40"/>
          <w:szCs w:val="40"/>
          <w:rtl/>
        </w:rPr>
        <w:t xml:space="preserve">   </w:t>
      </w:r>
      <w:r w:rsidR="001E2E12" w:rsidRPr="003A7140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Customer Experience:</w:t>
      </w:r>
    </w:p>
    <w:p w14:paraId="19007B16" w14:textId="2E4F0D1D" w:rsidR="00802D5A" w:rsidRPr="00222B7E" w:rsidRDefault="00ED1334" w:rsidP="00347A64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22B7E">
        <w:rPr>
          <w:sz w:val="36"/>
          <w:szCs w:val="36"/>
        </w:rPr>
        <w:t>On average how long does it take the orders</w:t>
      </w:r>
      <w:r w:rsidR="007F60AB" w:rsidRPr="00222B7E">
        <w:rPr>
          <w:sz w:val="36"/>
          <w:szCs w:val="36"/>
        </w:rPr>
        <w:t xml:space="preserve"> to reach our clients</w:t>
      </w:r>
      <w:r w:rsidR="00347A64" w:rsidRPr="00222B7E">
        <w:rPr>
          <w:sz w:val="36"/>
          <w:szCs w:val="36"/>
        </w:rPr>
        <w:t>?</w:t>
      </w:r>
    </w:p>
    <w:p w14:paraId="49414CF9" w14:textId="360C1893" w:rsidR="009F3595" w:rsidRDefault="004110A3" w:rsidP="00347A64">
      <w:pPr>
        <w:pStyle w:val="ListParagraph"/>
        <w:numPr>
          <w:ilvl w:val="2"/>
          <w:numId w:val="6"/>
        </w:numPr>
        <w:rPr>
          <w:sz w:val="36"/>
          <w:szCs w:val="36"/>
        </w:rPr>
      </w:pPr>
      <w:r w:rsidRPr="00222B7E">
        <w:rPr>
          <w:sz w:val="36"/>
          <w:szCs w:val="36"/>
        </w:rPr>
        <w:t xml:space="preserve">Based on each </w:t>
      </w:r>
      <w:r w:rsidR="00732A27" w:rsidRPr="00222B7E">
        <w:rPr>
          <w:sz w:val="36"/>
          <w:szCs w:val="36"/>
        </w:rPr>
        <w:t xml:space="preserve">shipping mode </w:t>
      </w:r>
    </w:p>
    <w:p w14:paraId="5ED191DF" w14:textId="77777777" w:rsidR="003E7108" w:rsidRPr="00222B7E" w:rsidRDefault="003E7108" w:rsidP="003E7108">
      <w:pPr>
        <w:pStyle w:val="ListParagraph"/>
        <w:ind w:left="2160"/>
        <w:rPr>
          <w:sz w:val="36"/>
          <w:szCs w:val="36"/>
        </w:rPr>
      </w:pPr>
    </w:p>
    <w:p w14:paraId="47D0FFCA" w14:textId="77777777" w:rsidR="00802D5A" w:rsidRDefault="00802D5A" w:rsidP="00802D5A">
      <w:pPr>
        <w:rPr>
          <w:rtl/>
        </w:rPr>
      </w:pPr>
    </w:p>
    <w:p w14:paraId="58F8C916" w14:textId="77777777" w:rsidR="001D7722" w:rsidRDefault="001D7722" w:rsidP="00802D5A">
      <w:pPr>
        <w:rPr>
          <w:rtl/>
        </w:rPr>
      </w:pPr>
    </w:p>
    <w:p w14:paraId="5781B9AD" w14:textId="77777777" w:rsidR="001D7722" w:rsidRDefault="001D7722" w:rsidP="00802D5A"/>
    <w:p w14:paraId="5C7C7EFC" w14:textId="138EC3C3" w:rsidR="007F60AB" w:rsidRDefault="0068339C" w:rsidP="00A17D46">
      <w:pPr>
        <w:pStyle w:val="Heading1"/>
      </w:pPr>
      <w:r>
        <w:t>Exe</w:t>
      </w:r>
      <w:r w:rsidR="006B48D1">
        <w:t xml:space="preserve">cutive Summary </w:t>
      </w:r>
    </w:p>
    <w:p w14:paraId="7201F9BB" w14:textId="77777777" w:rsidR="00170651" w:rsidRPr="00170651" w:rsidRDefault="00170651" w:rsidP="00170651"/>
    <w:p w14:paraId="0637643F" w14:textId="578CBCCF" w:rsidR="00A17D46" w:rsidRPr="006E165A" w:rsidRDefault="00170651" w:rsidP="00A17D46">
      <w:pPr>
        <w:rPr>
          <w:sz w:val="36"/>
          <w:szCs w:val="36"/>
        </w:rPr>
      </w:pPr>
      <w:r w:rsidRPr="006E165A">
        <w:rPr>
          <w:sz w:val="36"/>
          <w:szCs w:val="36"/>
        </w:rPr>
        <w:lastRenderedPageBreak/>
        <w:t xml:space="preserve">We exported </w:t>
      </w:r>
      <w:r w:rsidR="00886874" w:rsidRPr="006E165A">
        <w:rPr>
          <w:sz w:val="36"/>
          <w:szCs w:val="36"/>
        </w:rPr>
        <w:t xml:space="preserve">the sales data </w:t>
      </w:r>
      <w:r w:rsidR="008E66AA" w:rsidRPr="006E165A">
        <w:rPr>
          <w:sz w:val="36"/>
          <w:szCs w:val="36"/>
        </w:rPr>
        <w:t xml:space="preserve">from our database and we conducted some analysis </w:t>
      </w:r>
      <w:r w:rsidR="00E623FF" w:rsidRPr="006E165A">
        <w:rPr>
          <w:sz w:val="36"/>
          <w:szCs w:val="36"/>
        </w:rPr>
        <w:t>to gain insig</w:t>
      </w:r>
      <w:r w:rsidR="00915409" w:rsidRPr="006E165A">
        <w:rPr>
          <w:sz w:val="36"/>
          <w:szCs w:val="36"/>
        </w:rPr>
        <w:t xml:space="preserve">hts into some of </w:t>
      </w:r>
      <w:r w:rsidR="003132AB" w:rsidRPr="006E165A">
        <w:rPr>
          <w:sz w:val="36"/>
          <w:szCs w:val="36"/>
        </w:rPr>
        <w:t>our sales operations and study ways of enhan</w:t>
      </w:r>
      <w:r w:rsidR="008364FB" w:rsidRPr="006E165A">
        <w:rPr>
          <w:sz w:val="36"/>
          <w:szCs w:val="36"/>
        </w:rPr>
        <w:t>cing our services</w:t>
      </w:r>
      <w:r w:rsidR="00C06090" w:rsidRPr="006E165A">
        <w:rPr>
          <w:sz w:val="36"/>
          <w:szCs w:val="36"/>
        </w:rPr>
        <w:t xml:space="preserve"> based on a certain scope.</w:t>
      </w:r>
    </w:p>
    <w:p w14:paraId="6977615B" w14:textId="77777777" w:rsidR="00A17D46" w:rsidRDefault="00A17D46" w:rsidP="00A17D46"/>
    <w:p w14:paraId="38459C67" w14:textId="00BFC329" w:rsidR="00A17D46" w:rsidRDefault="00A17D46" w:rsidP="00A17D46">
      <w:pPr>
        <w:pStyle w:val="Heading2"/>
      </w:pPr>
      <w:r>
        <w:t>Scope</w:t>
      </w:r>
      <w:r w:rsidR="00085BC1">
        <w:t>:</w:t>
      </w:r>
    </w:p>
    <w:p w14:paraId="4CE3FA90" w14:textId="35CF4949" w:rsidR="008364FB" w:rsidRDefault="008364FB" w:rsidP="008364FB"/>
    <w:p w14:paraId="3718F3DC" w14:textId="334E4BB9" w:rsidR="00F71FFA" w:rsidRPr="006E165A" w:rsidRDefault="007602E9" w:rsidP="007602E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E165A">
        <w:rPr>
          <w:sz w:val="36"/>
          <w:szCs w:val="36"/>
        </w:rPr>
        <w:t>Customer Loyalty</w:t>
      </w:r>
    </w:p>
    <w:p w14:paraId="059ED444" w14:textId="17658174" w:rsidR="007602E9" w:rsidRPr="006E165A" w:rsidRDefault="007602E9" w:rsidP="007602E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E165A">
        <w:rPr>
          <w:sz w:val="36"/>
          <w:szCs w:val="36"/>
        </w:rPr>
        <w:t>Stren</w:t>
      </w:r>
      <w:r w:rsidR="00F560B9" w:rsidRPr="006E165A">
        <w:rPr>
          <w:sz w:val="36"/>
          <w:szCs w:val="36"/>
        </w:rPr>
        <w:t>gth and Weak Points</w:t>
      </w:r>
    </w:p>
    <w:p w14:paraId="7D80A224" w14:textId="7132CFF6" w:rsidR="00F560B9" w:rsidRPr="006E165A" w:rsidRDefault="00602B0E" w:rsidP="007602E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E165A">
        <w:rPr>
          <w:sz w:val="36"/>
          <w:szCs w:val="36"/>
        </w:rPr>
        <w:t>Performance</w:t>
      </w:r>
    </w:p>
    <w:p w14:paraId="34AF0647" w14:textId="4C00FC64" w:rsidR="00602B0E" w:rsidRDefault="00E51461" w:rsidP="007602E9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6E165A">
        <w:rPr>
          <w:sz w:val="36"/>
          <w:szCs w:val="36"/>
        </w:rPr>
        <w:t xml:space="preserve">Customer Experience </w:t>
      </w:r>
    </w:p>
    <w:p w14:paraId="6502E716" w14:textId="77777777" w:rsidR="006E165A" w:rsidRPr="006E165A" w:rsidRDefault="006E165A" w:rsidP="006E165A">
      <w:pPr>
        <w:pStyle w:val="ListParagraph"/>
        <w:rPr>
          <w:sz w:val="36"/>
          <w:szCs w:val="36"/>
        </w:rPr>
      </w:pPr>
    </w:p>
    <w:p w14:paraId="34965219" w14:textId="77777777" w:rsidR="00085BC1" w:rsidRDefault="00085BC1" w:rsidP="001E2E12"/>
    <w:p w14:paraId="4EC3FE06" w14:textId="57AEA09C" w:rsidR="00085BC1" w:rsidRDefault="00085BC1" w:rsidP="00085BC1">
      <w:pPr>
        <w:pStyle w:val="Heading2"/>
      </w:pPr>
      <w:r>
        <w:lastRenderedPageBreak/>
        <w:t>Data Specs:</w:t>
      </w:r>
    </w:p>
    <w:p w14:paraId="0A6E76E3" w14:textId="28902C98" w:rsidR="00AC0C11" w:rsidRPr="006E165A" w:rsidRDefault="0080761A" w:rsidP="00AC0C11">
      <w:pPr>
        <w:rPr>
          <w:sz w:val="36"/>
          <w:szCs w:val="36"/>
        </w:rPr>
      </w:pPr>
      <w:r w:rsidRPr="006E165A">
        <w:rPr>
          <w:sz w:val="36"/>
          <w:szCs w:val="36"/>
        </w:rPr>
        <w:t>Here are the tables we used to conduct our analysis</w:t>
      </w:r>
    </w:p>
    <w:p w14:paraId="5CAC701B" w14:textId="301872C2" w:rsidR="00AC0C11" w:rsidRPr="006E165A" w:rsidRDefault="00AC0C11" w:rsidP="00AC0C1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6E165A">
        <w:rPr>
          <w:sz w:val="36"/>
          <w:szCs w:val="36"/>
        </w:rPr>
        <w:t>Orders</w:t>
      </w:r>
      <w:r w:rsidR="00036379" w:rsidRPr="006E165A">
        <w:rPr>
          <w:sz w:val="36"/>
          <w:szCs w:val="36"/>
        </w:rPr>
        <w:t xml:space="preserve"> Table</w:t>
      </w:r>
    </w:p>
    <w:p w14:paraId="0E3BC42C" w14:textId="3DFAAD70" w:rsidR="00036379" w:rsidRPr="006E165A" w:rsidRDefault="00036379" w:rsidP="00AC0C1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6E165A">
        <w:rPr>
          <w:sz w:val="36"/>
          <w:szCs w:val="36"/>
        </w:rPr>
        <w:t>Return Table</w:t>
      </w:r>
    </w:p>
    <w:p w14:paraId="2B19A918" w14:textId="5D86F4CC" w:rsidR="00036379" w:rsidRPr="006E165A" w:rsidRDefault="00697952" w:rsidP="00AC0C1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6E165A">
        <w:rPr>
          <w:sz w:val="36"/>
          <w:szCs w:val="36"/>
        </w:rPr>
        <w:t>Shipping Cost Table</w:t>
      </w:r>
    </w:p>
    <w:p w14:paraId="0B87D135" w14:textId="33852F4F" w:rsidR="00697952" w:rsidRPr="006E165A" w:rsidRDefault="005673C6" w:rsidP="00AC0C11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6E165A">
        <w:rPr>
          <w:sz w:val="36"/>
          <w:szCs w:val="36"/>
        </w:rPr>
        <w:t>People Table</w:t>
      </w:r>
    </w:p>
    <w:p w14:paraId="74F45D02" w14:textId="77777777" w:rsidR="005673C6" w:rsidRDefault="005673C6" w:rsidP="006E165A">
      <w:pPr>
        <w:pStyle w:val="ListParagraph"/>
        <w:ind w:left="770"/>
      </w:pPr>
    </w:p>
    <w:p w14:paraId="3C956E15" w14:textId="77777777" w:rsidR="006E165A" w:rsidRDefault="006E165A" w:rsidP="006E165A">
      <w:pPr>
        <w:pStyle w:val="ListParagraph"/>
        <w:ind w:left="770"/>
      </w:pPr>
    </w:p>
    <w:p w14:paraId="42BF8BE2" w14:textId="77777777" w:rsidR="006E165A" w:rsidRDefault="006E165A" w:rsidP="006E165A">
      <w:pPr>
        <w:pStyle w:val="ListParagraph"/>
        <w:ind w:left="770"/>
      </w:pPr>
    </w:p>
    <w:p w14:paraId="6EF80882" w14:textId="77777777" w:rsidR="006E165A" w:rsidRDefault="006E165A" w:rsidP="006E165A">
      <w:pPr>
        <w:pStyle w:val="ListParagraph"/>
        <w:ind w:left="770"/>
      </w:pPr>
    </w:p>
    <w:p w14:paraId="7CD57BAC" w14:textId="77777777" w:rsidR="006E165A" w:rsidRDefault="006E165A" w:rsidP="006E165A">
      <w:pPr>
        <w:pStyle w:val="ListParagraph"/>
        <w:ind w:left="770"/>
      </w:pPr>
    </w:p>
    <w:p w14:paraId="1A677CCB" w14:textId="59F97DB7" w:rsidR="006E165A" w:rsidRDefault="00331FF7" w:rsidP="00331FF7">
      <w:pPr>
        <w:pStyle w:val="Heading1"/>
      </w:pPr>
      <w:r>
        <w:t>The Analysis:</w:t>
      </w:r>
    </w:p>
    <w:p w14:paraId="1C6C2BA9" w14:textId="77777777" w:rsidR="00331FF7" w:rsidRDefault="00331FF7" w:rsidP="008649A6">
      <w:pPr>
        <w:pStyle w:val="Heading2"/>
      </w:pPr>
      <w:r w:rsidRPr="006E165A">
        <w:t>Customer Loyalty</w:t>
      </w:r>
    </w:p>
    <w:p w14:paraId="0B537996" w14:textId="48D5CFF5" w:rsidR="00331FF7" w:rsidRPr="006445B0" w:rsidRDefault="003B7B75" w:rsidP="006445B0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6445B0">
        <w:rPr>
          <w:sz w:val="32"/>
          <w:szCs w:val="32"/>
        </w:rPr>
        <w:t>What is the Most Used Ship mode by our customers?</w:t>
      </w:r>
    </w:p>
    <w:p w14:paraId="42578CA4" w14:textId="29B17AFC" w:rsidR="000328B6" w:rsidRDefault="006A5B84" w:rsidP="00414E23">
      <w:pPr>
        <w:jc w:val="center"/>
      </w:pPr>
      <w:r w:rsidRPr="006A5B84">
        <w:rPr>
          <w:noProof/>
        </w:rPr>
        <w:lastRenderedPageBreak/>
        <w:drawing>
          <wp:inline distT="0" distB="0" distL="0" distR="0" wp14:anchorId="18C7D191" wp14:editId="44BF6E1C">
            <wp:extent cx="3781953" cy="1676634"/>
            <wp:effectExtent l="0" t="0" r="9525" b="0"/>
            <wp:docPr id="82069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90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97BA" w14:textId="77777777" w:rsidR="00414E23" w:rsidRDefault="00414E23" w:rsidP="00414E23">
      <w:pPr>
        <w:jc w:val="center"/>
      </w:pPr>
    </w:p>
    <w:p w14:paraId="21F5D46E" w14:textId="7DEA087E" w:rsidR="00135FB0" w:rsidRDefault="000328B6" w:rsidP="00414E23">
      <w:pPr>
        <w:jc w:val="center"/>
        <w:rPr>
          <w:sz w:val="36"/>
          <w:szCs w:val="36"/>
        </w:rPr>
      </w:pPr>
      <w:r w:rsidRPr="004E4BD0">
        <w:rPr>
          <w:sz w:val="36"/>
          <w:szCs w:val="36"/>
        </w:rPr>
        <w:t>Based on the table above</w:t>
      </w:r>
      <w:r w:rsidR="009D1D1F">
        <w:rPr>
          <w:sz w:val="36"/>
          <w:szCs w:val="36"/>
        </w:rPr>
        <w:t>, t</w:t>
      </w:r>
      <w:r w:rsidR="009D1D1F" w:rsidRPr="009D1D1F">
        <w:rPr>
          <w:sz w:val="36"/>
          <w:szCs w:val="36"/>
        </w:rPr>
        <w:t>he percentage distribution of shipping modes was calculated from the orders table</w:t>
      </w:r>
      <w:r w:rsidR="00973D8C">
        <w:rPr>
          <w:sz w:val="36"/>
          <w:szCs w:val="36"/>
        </w:rPr>
        <w:t>,</w:t>
      </w:r>
      <w:r w:rsidR="00450DCF">
        <w:rPr>
          <w:sz w:val="36"/>
          <w:szCs w:val="36"/>
        </w:rPr>
        <w:t xml:space="preserve"> and we found that the </w:t>
      </w:r>
      <w:r w:rsidR="00450DCF" w:rsidRPr="00FF188F">
        <w:rPr>
          <w:color w:val="4472C4" w:themeColor="accent1"/>
          <w:sz w:val="36"/>
          <w:szCs w:val="36"/>
        </w:rPr>
        <w:t xml:space="preserve">Standard Class </w:t>
      </w:r>
      <w:r w:rsidR="00450DCF">
        <w:rPr>
          <w:sz w:val="36"/>
          <w:szCs w:val="36"/>
        </w:rPr>
        <w:t xml:space="preserve">Shipping mode </w:t>
      </w:r>
      <w:r w:rsidR="00191DD2">
        <w:rPr>
          <w:sz w:val="36"/>
          <w:szCs w:val="36"/>
        </w:rPr>
        <w:t xml:space="preserve">was the most one used by our </w:t>
      </w:r>
      <w:r w:rsidR="00C86D7B">
        <w:rPr>
          <w:sz w:val="36"/>
          <w:szCs w:val="36"/>
        </w:rPr>
        <w:t>customers</w:t>
      </w:r>
      <w:r w:rsidR="00973D8C">
        <w:rPr>
          <w:sz w:val="36"/>
          <w:szCs w:val="36"/>
        </w:rPr>
        <w:t xml:space="preserve"> by </w:t>
      </w:r>
      <w:r w:rsidR="006A5B84">
        <w:rPr>
          <w:color w:val="4472C4" w:themeColor="accent1"/>
          <w:sz w:val="36"/>
          <w:szCs w:val="36"/>
        </w:rPr>
        <w:t>59</w:t>
      </w:r>
      <w:r w:rsidR="000C38FB">
        <w:rPr>
          <w:color w:val="4472C4" w:themeColor="accent1"/>
          <w:sz w:val="36"/>
          <w:szCs w:val="36"/>
        </w:rPr>
        <w:t>68</w:t>
      </w:r>
      <w:r w:rsidR="00441003" w:rsidRPr="00441003">
        <w:rPr>
          <w:sz w:val="36"/>
          <w:szCs w:val="36"/>
        </w:rPr>
        <w:t>.</w:t>
      </w:r>
    </w:p>
    <w:p w14:paraId="43AABCD4" w14:textId="77777777" w:rsidR="00414E23" w:rsidRDefault="00414E23" w:rsidP="00414E23">
      <w:pPr>
        <w:jc w:val="center"/>
        <w:rPr>
          <w:sz w:val="36"/>
          <w:szCs w:val="36"/>
        </w:rPr>
      </w:pPr>
    </w:p>
    <w:p w14:paraId="68A9BEA4" w14:textId="77777777" w:rsidR="00414E23" w:rsidRDefault="00414E23" w:rsidP="00414E23">
      <w:pPr>
        <w:jc w:val="center"/>
        <w:rPr>
          <w:sz w:val="36"/>
          <w:szCs w:val="36"/>
        </w:rPr>
      </w:pPr>
    </w:p>
    <w:p w14:paraId="258CAA7C" w14:textId="1303B0B2" w:rsidR="00135FB0" w:rsidRPr="0010509C" w:rsidRDefault="0010509C" w:rsidP="004E4BD0">
      <w:pPr>
        <w:rPr>
          <w:sz w:val="36"/>
          <w:szCs w:val="36"/>
          <w:u w:val="single"/>
        </w:rPr>
      </w:pPr>
      <w:r w:rsidRPr="0010509C">
        <w:rPr>
          <w:color w:val="70AD47" w:themeColor="accent6"/>
          <w:sz w:val="36"/>
          <w:szCs w:val="36"/>
          <w:u w:val="single"/>
        </w:rPr>
        <w:t>Recommendation</w:t>
      </w:r>
      <w:r w:rsidRPr="00173242">
        <w:rPr>
          <w:color w:val="70AD47" w:themeColor="accent6"/>
          <w:sz w:val="36"/>
          <w:szCs w:val="36"/>
          <w:u w:val="single"/>
        </w:rPr>
        <w:t>:</w:t>
      </w:r>
    </w:p>
    <w:p w14:paraId="76345A23" w14:textId="5226F6FB" w:rsidR="0010509C" w:rsidRDefault="000F620B" w:rsidP="00D30570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We should focus more promotions on the </w:t>
      </w:r>
      <w:r w:rsidR="009B69AE">
        <w:rPr>
          <w:sz w:val="36"/>
          <w:szCs w:val="36"/>
        </w:rPr>
        <w:t>standard shipping Mode</w:t>
      </w:r>
      <w:r w:rsidR="00D30570">
        <w:rPr>
          <w:sz w:val="36"/>
          <w:szCs w:val="36"/>
        </w:rPr>
        <w:t xml:space="preserve"> as is it the most used.</w:t>
      </w:r>
    </w:p>
    <w:p w14:paraId="36B0A15D" w14:textId="77777777" w:rsidR="00813853" w:rsidRDefault="00D30570" w:rsidP="00D30570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We </w:t>
      </w:r>
      <w:r w:rsidR="00967793">
        <w:rPr>
          <w:sz w:val="36"/>
          <w:szCs w:val="36"/>
        </w:rPr>
        <w:t xml:space="preserve">recommend to find ways to reduce the cost </w:t>
      </w:r>
      <w:r w:rsidR="008A1E56">
        <w:rPr>
          <w:sz w:val="36"/>
          <w:szCs w:val="36"/>
        </w:rPr>
        <w:t xml:space="preserve">of the standard </w:t>
      </w:r>
      <w:r w:rsidR="008908A9">
        <w:rPr>
          <w:sz w:val="36"/>
          <w:szCs w:val="36"/>
        </w:rPr>
        <w:t>shipping mode and make sure it’s profitable</w:t>
      </w:r>
    </w:p>
    <w:p w14:paraId="0705A047" w14:textId="71E5DB6D" w:rsidR="006445B0" w:rsidRDefault="00813853" w:rsidP="0059115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First Class </w:t>
      </w:r>
      <w:r w:rsidR="00EE780D">
        <w:rPr>
          <w:sz w:val="36"/>
          <w:szCs w:val="36"/>
        </w:rPr>
        <w:t xml:space="preserve">shipping mode was the least used shipping mode which might be </w:t>
      </w:r>
      <w:r w:rsidR="00A77931">
        <w:rPr>
          <w:sz w:val="36"/>
          <w:szCs w:val="36"/>
        </w:rPr>
        <w:t xml:space="preserve">better to revise the cost and the </w:t>
      </w:r>
      <w:r w:rsidR="00AF773D">
        <w:rPr>
          <w:sz w:val="36"/>
          <w:szCs w:val="36"/>
        </w:rPr>
        <w:t xml:space="preserve">possible scenarios where it might be removed </w:t>
      </w:r>
    </w:p>
    <w:p w14:paraId="50B10B39" w14:textId="77777777" w:rsidR="00591156" w:rsidRPr="00591156" w:rsidRDefault="00591156" w:rsidP="00591156">
      <w:pPr>
        <w:pStyle w:val="ListParagraph"/>
        <w:rPr>
          <w:sz w:val="36"/>
          <w:szCs w:val="36"/>
        </w:rPr>
      </w:pPr>
    </w:p>
    <w:p w14:paraId="48815602" w14:textId="30D4FE69" w:rsidR="00D30570" w:rsidRPr="006445B0" w:rsidRDefault="00F33237" w:rsidP="006445B0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6445B0">
        <w:rPr>
          <w:sz w:val="32"/>
          <w:szCs w:val="32"/>
        </w:rPr>
        <w:t>Who are out top 10 Customers in terms of sales?</w:t>
      </w:r>
    </w:p>
    <w:p w14:paraId="5E1F997E" w14:textId="1F9F22B0" w:rsidR="00AE0DE6" w:rsidRDefault="005249C0" w:rsidP="009B6085">
      <w:pPr>
        <w:jc w:val="center"/>
        <w:rPr>
          <w:sz w:val="36"/>
          <w:szCs w:val="36"/>
          <w:lang w:bidi="ar-LB"/>
        </w:rPr>
      </w:pPr>
      <w:r w:rsidRPr="005249C0">
        <w:rPr>
          <w:noProof/>
          <w:sz w:val="36"/>
          <w:szCs w:val="36"/>
          <w:lang w:bidi="ar-LB"/>
        </w:rPr>
        <w:lastRenderedPageBreak/>
        <w:drawing>
          <wp:inline distT="0" distB="0" distL="0" distR="0" wp14:anchorId="74A74A0A" wp14:editId="47A69377">
            <wp:extent cx="5943600" cy="3282315"/>
            <wp:effectExtent l="0" t="0" r="0" b="0"/>
            <wp:docPr id="772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9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C250" w14:textId="77777777" w:rsidR="009B6085" w:rsidRDefault="009B6085" w:rsidP="009B6085">
      <w:pPr>
        <w:jc w:val="center"/>
        <w:rPr>
          <w:sz w:val="36"/>
          <w:szCs w:val="36"/>
          <w:lang w:bidi="ar-LB"/>
        </w:rPr>
      </w:pPr>
    </w:p>
    <w:p w14:paraId="54FEF958" w14:textId="77777777" w:rsidR="00173242" w:rsidRPr="0010509C" w:rsidRDefault="00173242" w:rsidP="00173242">
      <w:pPr>
        <w:rPr>
          <w:sz w:val="36"/>
          <w:szCs w:val="36"/>
          <w:u w:val="single"/>
        </w:rPr>
      </w:pPr>
      <w:r w:rsidRPr="0010509C">
        <w:rPr>
          <w:color w:val="70AD47" w:themeColor="accent6"/>
          <w:sz w:val="36"/>
          <w:szCs w:val="36"/>
          <w:u w:val="single"/>
        </w:rPr>
        <w:t>Recommendation</w:t>
      </w:r>
      <w:r w:rsidRPr="00173242">
        <w:rPr>
          <w:color w:val="70AD47" w:themeColor="accent6"/>
          <w:sz w:val="36"/>
          <w:szCs w:val="36"/>
          <w:u w:val="single"/>
        </w:rPr>
        <w:t>:</w:t>
      </w:r>
    </w:p>
    <w:p w14:paraId="74989CEE" w14:textId="51AF883F" w:rsidR="003D4506" w:rsidRPr="00BB5AAC" w:rsidRDefault="00862B83" w:rsidP="00862B83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862B83">
        <w:rPr>
          <w:sz w:val="36"/>
          <w:szCs w:val="36"/>
          <w:lang w:bidi="ar-LB"/>
        </w:rPr>
        <w:t xml:space="preserve">Develop targeted marketing campaigns and personalized offers for the top-spending customers (e.g., Sean Miller, Tamara Chand). By nurturing these </w:t>
      </w:r>
      <w:r w:rsidRPr="00862B83">
        <w:rPr>
          <w:sz w:val="36"/>
          <w:szCs w:val="36"/>
          <w:lang w:bidi="ar-LB"/>
        </w:rPr>
        <w:lastRenderedPageBreak/>
        <w:t>relationships, you can increase customer loyalty and potentially grow their spending even further.</w:t>
      </w:r>
    </w:p>
    <w:p w14:paraId="111B1F7E" w14:textId="27EE5AF0" w:rsidR="00116B83" w:rsidRDefault="00F01BA9" w:rsidP="00F01BA9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F01BA9">
        <w:rPr>
          <w:sz w:val="36"/>
          <w:szCs w:val="36"/>
          <w:lang w:bidi="ar-LB"/>
        </w:rPr>
        <w:t>Analyze demographic, behavioral, or regional data for these top 10 customers to find patterns. Understanding what they have in common</w:t>
      </w:r>
      <w:r>
        <w:rPr>
          <w:sz w:val="36"/>
          <w:szCs w:val="36"/>
          <w:lang w:bidi="ar-LB"/>
        </w:rPr>
        <w:t xml:space="preserve"> </w:t>
      </w:r>
      <w:r w:rsidRPr="00F01BA9">
        <w:rPr>
          <w:sz w:val="36"/>
          <w:szCs w:val="36"/>
          <w:lang w:bidi="ar-LB"/>
        </w:rPr>
        <w:t>such as product preferences or purchase frequency</w:t>
      </w:r>
      <w:r>
        <w:rPr>
          <w:sz w:val="36"/>
          <w:szCs w:val="36"/>
          <w:lang w:bidi="ar-LB"/>
        </w:rPr>
        <w:t xml:space="preserve"> </w:t>
      </w:r>
      <w:r w:rsidRPr="00F01BA9">
        <w:rPr>
          <w:sz w:val="36"/>
          <w:szCs w:val="36"/>
          <w:lang w:bidi="ar-LB"/>
        </w:rPr>
        <w:t>can help you replicate their success across a broader customer base.</w:t>
      </w:r>
    </w:p>
    <w:p w14:paraId="50ACA277" w14:textId="06FB85D0" w:rsidR="003D4506" w:rsidRPr="00116B83" w:rsidRDefault="003D4506" w:rsidP="002C6538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116B83">
        <w:rPr>
          <w:sz w:val="36"/>
          <w:szCs w:val="36"/>
          <w:lang w:bidi="ar-LB"/>
        </w:rPr>
        <w:t xml:space="preserve"> </w:t>
      </w:r>
      <w:r w:rsidR="002C6538" w:rsidRPr="002C6538">
        <w:rPr>
          <w:sz w:val="36"/>
          <w:szCs w:val="36"/>
          <w:lang w:bidi="ar-LB"/>
        </w:rPr>
        <w:t>Encourage repeat business and leverage word-of-mouth marketing by creating an exclusive loyalty program for high-value customers. Offer incentives or discounts for referrals, which can attract new customers and strengthen existing relationships.</w:t>
      </w:r>
    </w:p>
    <w:p w14:paraId="70DEA2A7" w14:textId="77777777" w:rsidR="00182FA8" w:rsidRDefault="00182FA8" w:rsidP="00182FA8">
      <w:pPr>
        <w:rPr>
          <w:sz w:val="36"/>
          <w:szCs w:val="36"/>
          <w:lang w:bidi="ar-LB"/>
        </w:rPr>
      </w:pPr>
    </w:p>
    <w:p w14:paraId="75443409" w14:textId="2EE6C556" w:rsidR="00182FA8" w:rsidRDefault="00CB132A" w:rsidP="00827C5B">
      <w:pPr>
        <w:pStyle w:val="Heading2"/>
      </w:pPr>
      <w:r w:rsidRPr="006E165A">
        <w:lastRenderedPageBreak/>
        <w:t>Strength and Weak Points</w:t>
      </w:r>
      <w:r w:rsidR="00827C5B">
        <w:t>:</w:t>
      </w:r>
    </w:p>
    <w:p w14:paraId="44AA2A18" w14:textId="56BF44B9" w:rsidR="00182FA8" w:rsidRPr="00591156" w:rsidRDefault="00147321" w:rsidP="00591156">
      <w:pPr>
        <w:pStyle w:val="ListParagraph"/>
        <w:numPr>
          <w:ilvl w:val="0"/>
          <w:numId w:val="13"/>
        </w:numPr>
        <w:rPr>
          <w:sz w:val="36"/>
          <w:szCs w:val="36"/>
          <w:lang w:bidi="ar-LB"/>
        </w:rPr>
      </w:pPr>
      <w:r w:rsidRPr="00591156">
        <w:rPr>
          <w:sz w:val="32"/>
          <w:szCs w:val="32"/>
          <w:lang w:bidi="ar-LB"/>
        </w:rPr>
        <w:t>Which segment of clients generates the most sales?</w:t>
      </w:r>
    </w:p>
    <w:p w14:paraId="6FB2ABC1" w14:textId="4EA13EBF" w:rsidR="00182FA8" w:rsidRDefault="00D01F20" w:rsidP="00EF5D5A">
      <w:pPr>
        <w:jc w:val="center"/>
        <w:rPr>
          <w:sz w:val="36"/>
          <w:szCs w:val="36"/>
          <w:lang w:bidi="ar-LB"/>
        </w:rPr>
      </w:pPr>
      <w:r w:rsidRPr="00D01F20">
        <w:rPr>
          <w:noProof/>
          <w:sz w:val="36"/>
          <w:szCs w:val="36"/>
          <w:lang w:bidi="ar-LB"/>
        </w:rPr>
        <w:drawing>
          <wp:inline distT="0" distB="0" distL="0" distR="0" wp14:anchorId="1AF10632" wp14:editId="4A792400">
            <wp:extent cx="5943600" cy="3394710"/>
            <wp:effectExtent l="0" t="0" r="0" b="0"/>
            <wp:docPr id="19184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6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8FC8" w14:textId="69538F4C" w:rsidR="00EF5D5A" w:rsidRDefault="00414E23" w:rsidP="00EF5D5A">
      <w:pPr>
        <w:jc w:val="center"/>
        <w:rPr>
          <w:sz w:val="36"/>
          <w:szCs w:val="36"/>
          <w:lang w:bidi="ar-LB"/>
        </w:rPr>
      </w:pPr>
      <w:r>
        <w:rPr>
          <w:sz w:val="36"/>
          <w:szCs w:val="36"/>
          <w:lang w:bidi="ar-LB"/>
        </w:rPr>
        <w:t xml:space="preserve">Based </w:t>
      </w:r>
      <w:r w:rsidR="00F35E23">
        <w:rPr>
          <w:sz w:val="36"/>
          <w:szCs w:val="36"/>
          <w:lang w:bidi="ar-LB"/>
        </w:rPr>
        <w:t xml:space="preserve">on the </w:t>
      </w:r>
      <w:r w:rsidR="00C67706">
        <w:rPr>
          <w:sz w:val="36"/>
          <w:szCs w:val="36"/>
          <w:lang w:bidi="ar-LB"/>
        </w:rPr>
        <w:t xml:space="preserve">clustered </w:t>
      </w:r>
      <w:r w:rsidR="00C65837">
        <w:rPr>
          <w:sz w:val="36"/>
          <w:szCs w:val="36"/>
          <w:lang w:bidi="ar-LB"/>
        </w:rPr>
        <w:t>column</w:t>
      </w:r>
      <w:r w:rsidR="00F35E23">
        <w:rPr>
          <w:sz w:val="36"/>
          <w:szCs w:val="36"/>
          <w:lang w:bidi="ar-LB"/>
        </w:rPr>
        <w:t xml:space="preserve"> above, t</w:t>
      </w:r>
      <w:r w:rsidR="00F35E23" w:rsidRPr="00F35E23">
        <w:rPr>
          <w:sz w:val="36"/>
          <w:szCs w:val="36"/>
          <w:lang w:bidi="ar-LB"/>
        </w:rPr>
        <w:t xml:space="preserve">he </w:t>
      </w:r>
      <w:r w:rsidR="00F35E23" w:rsidRPr="00A9540C">
        <w:rPr>
          <w:color w:val="4472C4" w:themeColor="accent1"/>
          <w:sz w:val="36"/>
          <w:szCs w:val="36"/>
          <w:lang w:bidi="ar-LB"/>
        </w:rPr>
        <w:t xml:space="preserve">Technology Category </w:t>
      </w:r>
      <w:r w:rsidR="00F35E23" w:rsidRPr="00F35E23">
        <w:rPr>
          <w:sz w:val="36"/>
          <w:szCs w:val="36"/>
          <w:lang w:bidi="ar-LB"/>
        </w:rPr>
        <w:t xml:space="preserve">and the </w:t>
      </w:r>
      <w:r w:rsidR="00F35E23" w:rsidRPr="00A9540C">
        <w:rPr>
          <w:color w:val="4472C4" w:themeColor="accent1"/>
          <w:sz w:val="36"/>
          <w:szCs w:val="36"/>
          <w:lang w:bidi="ar-LB"/>
        </w:rPr>
        <w:t xml:space="preserve">Consumer Segment </w:t>
      </w:r>
      <w:r w:rsidR="00F35E23" w:rsidRPr="00F35E23">
        <w:rPr>
          <w:sz w:val="36"/>
          <w:szCs w:val="36"/>
          <w:lang w:bidi="ar-LB"/>
        </w:rPr>
        <w:t>generated the most Sales</w:t>
      </w:r>
    </w:p>
    <w:p w14:paraId="3F70DC5E" w14:textId="77777777" w:rsidR="00A9540C" w:rsidRDefault="00A9540C" w:rsidP="00EF5D5A">
      <w:pPr>
        <w:jc w:val="center"/>
        <w:rPr>
          <w:sz w:val="36"/>
          <w:szCs w:val="36"/>
          <w:lang w:bidi="ar-LB"/>
        </w:rPr>
      </w:pPr>
    </w:p>
    <w:p w14:paraId="597CEF0D" w14:textId="77777777" w:rsidR="00AB12B6" w:rsidRDefault="00AB12B6" w:rsidP="00EF5D5A">
      <w:pPr>
        <w:jc w:val="center"/>
        <w:rPr>
          <w:sz w:val="36"/>
          <w:szCs w:val="36"/>
          <w:lang w:bidi="ar-LB"/>
        </w:rPr>
      </w:pPr>
    </w:p>
    <w:p w14:paraId="7454D1F6" w14:textId="77777777" w:rsidR="00AB12B6" w:rsidRDefault="00AB12B6" w:rsidP="00EF5D5A">
      <w:pPr>
        <w:jc w:val="center"/>
        <w:rPr>
          <w:sz w:val="36"/>
          <w:szCs w:val="36"/>
          <w:lang w:bidi="ar-LB"/>
        </w:rPr>
      </w:pPr>
    </w:p>
    <w:p w14:paraId="02F89FAD" w14:textId="2977D2E0" w:rsidR="00A9540C" w:rsidRDefault="00A9540C" w:rsidP="00A9540C">
      <w:pPr>
        <w:rPr>
          <w:sz w:val="36"/>
          <w:szCs w:val="36"/>
          <w:u w:val="single"/>
        </w:rPr>
      </w:pPr>
      <w:r w:rsidRPr="0010509C">
        <w:rPr>
          <w:color w:val="70AD47" w:themeColor="accent6"/>
          <w:sz w:val="36"/>
          <w:szCs w:val="36"/>
          <w:u w:val="single"/>
        </w:rPr>
        <w:t>Recommendation</w:t>
      </w:r>
      <w:r w:rsidRPr="00173242">
        <w:rPr>
          <w:color w:val="70AD47" w:themeColor="accent6"/>
          <w:sz w:val="36"/>
          <w:szCs w:val="36"/>
          <w:u w:val="single"/>
        </w:rPr>
        <w:t>:</w:t>
      </w:r>
    </w:p>
    <w:p w14:paraId="0C9F4DF5" w14:textId="35320B07" w:rsidR="00A9540C" w:rsidRDefault="00EE68D6" w:rsidP="00EE68D6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EE68D6">
        <w:rPr>
          <w:sz w:val="36"/>
          <w:szCs w:val="36"/>
        </w:rPr>
        <w:t>Promote Technology Products to Consumers: Given high Consumer sales in Technology, launch targeted marketing campaigns to maintain momentum and drive repeat purchases.</w:t>
      </w:r>
    </w:p>
    <w:p w14:paraId="4AF94F09" w14:textId="17694576" w:rsidR="00EE68D6" w:rsidRPr="00B70497" w:rsidRDefault="00B70497" w:rsidP="00B7049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B70497">
        <w:rPr>
          <w:sz w:val="36"/>
          <w:szCs w:val="36"/>
        </w:rPr>
        <w:t>Upsell Furniture to Corporate Clients: Corporate sales for Furniture are strong; consider bundled deals or customized solutions to further boost revenue</w:t>
      </w:r>
      <w:r>
        <w:rPr>
          <w:sz w:val="36"/>
          <w:szCs w:val="36"/>
        </w:rPr>
        <w:t>.</w:t>
      </w:r>
    </w:p>
    <w:p w14:paraId="55A7AAE3" w14:textId="11ABD872" w:rsidR="00B70497" w:rsidRDefault="00B70497" w:rsidP="00B7049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B70497">
        <w:rPr>
          <w:sz w:val="36"/>
          <w:szCs w:val="36"/>
        </w:rPr>
        <w:t xml:space="preserve">Expand Home Office Segment: Develop specialized promotions for the growing Home Office market, </w:t>
      </w:r>
      <w:r w:rsidRPr="00B70497">
        <w:rPr>
          <w:sz w:val="36"/>
          <w:szCs w:val="36"/>
        </w:rPr>
        <w:lastRenderedPageBreak/>
        <w:t>especially in Office Supplies and Technology, to capture additional share.</w:t>
      </w:r>
    </w:p>
    <w:p w14:paraId="0A7C068A" w14:textId="77777777" w:rsidR="001B2DE6" w:rsidRPr="001B2DE6" w:rsidRDefault="001B2DE6" w:rsidP="001B2DE6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B2DE6">
        <w:rPr>
          <w:sz w:val="36"/>
          <w:szCs w:val="36"/>
        </w:rPr>
        <w:t>Use data from high-performing categories (like Technology for Consumers) to cross-sell related products from Office Supplies or Furniture. For example, offer a discount on a home office chair when purchasing a laptop.</w:t>
      </w:r>
    </w:p>
    <w:p w14:paraId="258C2DC5" w14:textId="1E91C520" w:rsidR="001B2DE6" w:rsidRDefault="001420E9" w:rsidP="001420E9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420E9">
        <w:rPr>
          <w:sz w:val="36"/>
          <w:szCs w:val="36"/>
        </w:rPr>
        <w:t>Analyze purchase histories of mid-tier customers (such as Lisa Ryan and Tanja Norvell) to recommend complementary products or services. Tailored offers can boost average transaction value and overall satisfaction.</w:t>
      </w:r>
    </w:p>
    <w:p w14:paraId="632B93A9" w14:textId="48C06385" w:rsidR="001420E9" w:rsidRDefault="001420E9" w:rsidP="001420E9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1420E9">
        <w:rPr>
          <w:sz w:val="36"/>
          <w:szCs w:val="36"/>
        </w:rPr>
        <w:t xml:space="preserve">For lower-volume customers (e.g., Bryan Spruell), create personalized outreach campaigns—like special </w:t>
      </w:r>
      <w:r w:rsidRPr="001420E9">
        <w:rPr>
          <w:sz w:val="36"/>
          <w:szCs w:val="36"/>
        </w:rPr>
        <w:lastRenderedPageBreak/>
        <w:t>discounts or new product highlights—to re-engage them and encourage additional sales.</w:t>
      </w:r>
    </w:p>
    <w:p w14:paraId="4797D279" w14:textId="77777777" w:rsidR="00AB12B6" w:rsidRDefault="00AB12B6" w:rsidP="00B70497">
      <w:pPr>
        <w:rPr>
          <w:sz w:val="36"/>
          <w:szCs w:val="36"/>
        </w:rPr>
      </w:pPr>
    </w:p>
    <w:p w14:paraId="0F14DA20" w14:textId="18000657" w:rsidR="00B70497" w:rsidRPr="00591156" w:rsidRDefault="00AD6E5E" w:rsidP="00591156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591156">
        <w:rPr>
          <w:sz w:val="32"/>
          <w:szCs w:val="32"/>
        </w:rPr>
        <w:t>Which state generates the most sales Percentage/Contribution by Region?</w:t>
      </w:r>
    </w:p>
    <w:p w14:paraId="1CE18B2E" w14:textId="1D1C329A" w:rsidR="00AD6E5E" w:rsidRDefault="005E002E" w:rsidP="00D46A41">
      <w:pPr>
        <w:jc w:val="center"/>
        <w:rPr>
          <w:sz w:val="36"/>
          <w:szCs w:val="36"/>
        </w:rPr>
      </w:pPr>
      <w:r w:rsidRPr="005E002E">
        <w:rPr>
          <w:noProof/>
          <w:sz w:val="36"/>
          <w:szCs w:val="36"/>
        </w:rPr>
        <w:drawing>
          <wp:inline distT="0" distB="0" distL="0" distR="0" wp14:anchorId="5DCDFE75" wp14:editId="358C2290">
            <wp:extent cx="5753100" cy="3324225"/>
            <wp:effectExtent l="0" t="0" r="0" b="9525"/>
            <wp:docPr id="164184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493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16" cy="33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69B1" w14:textId="6A22EB2C" w:rsidR="005E002E" w:rsidRDefault="000C5DC7" w:rsidP="00D46A41">
      <w:pPr>
        <w:jc w:val="center"/>
        <w:rPr>
          <w:sz w:val="36"/>
          <w:szCs w:val="36"/>
        </w:rPr>
      </w:pPr>
      <w:r w:rsidRPr="000C5DC7">
        <w:rPr>
          <w:noProof/>
          <w:sz w:val="36"/>
          <w:szCs w:val="36"/>
        </w:rPr>
        <w:lastRenderedPageBreak/>
        <w:drawing>
          <wp:inline distT="0" distB="0" distL="0" distR="0" wp14:anchorId="58A4E9EC" wp14:editId="508334F1">
            <wp:extent cx="5765800" cy="3314700"/>
            <wp:effectExtent l="0" t="0" r="6350" b="0"/>
            <wp:docPr id="25577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75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60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868F" w14:textId="26A4E818" w:rsidR="00D46A41" w:rsidRDefault="00F807B3" w:rsidP="001420E9">
      <w:pPr>
        <w:rPr>
          <w:sz w:val="36"/>
          <w:szCs w:val="36"/>
          <w:lang w:bidi="ar-LB"/>
        </w:rPr>
      </w:pPr>
      <w:r>
        <w:rPr>
          <w:sz w:val="36"/>
          <w:szCs w:val="36"/>
          <w:lang w:bidi="ar-LB"/>
        </w:rPr>
        <w:t xml:space="preserve">Based on the </w:t>
      </w:r>
      <w:r w:rsidR="00FE1931">
        <w:rPr>
          <w:sz w:val="36"/>
          <w:szCs w:val="36"/>
          <w:lang w:bidi="ar-LB"/>
        </w:rPr>
        <w:t>two clustered bars</w:t>
      </w:r>
      <w:r>
        <w:rPr>
          <w:sz w:val="36"/>
          <w:szCs w:val="36"/>
          <w:lang w:bidi="ar-LB"/>
        </w:rPr>
        <w:t xml:space="preserve"> above</w:t>
      </w:r>
      <w:r w:rsidR="00FE1931">
        <w:rPr>
          <w:sz w:val="36"/>
          <w:szCs w:val="36"/>
          <w:lang w:bidi="ar-LB"/>
        </w:rPr>
        <w:t xml:space="preserve">, </w:t>
      </w:r>
      <w:r w:rsidR="00FE1931">
        <w:rPr>
          <w:color w:val="4472C4" w:themeColor="accent1"/>
          <w:sz w:val="36"/>
          <w:szCs w:val="36"/>
          <w:lang w:bidi="ar-LB"/>
        </w:rPr>
        <w:t>California</w:t>
      </w:r>
      <w:r w:rsidR="00E4595C" w:rsidRPr="005F6528">
        <w:rPr>
          <w:color w:val="4472C4" w:themeColor="accent1"/>
          <w:sz w:val="36"/>
          <w:szCs w:val="36"/>
          <w:lang w:bidi="ar-LB"/>
        </w:rPr>
        <w:t xml:space="preserve"> </w:t>
      </w:r>
      <w:r w:rsidR="00F004C6" w:rsidRPr="007D7889">
        <w:rPr>
          <w:sz w:val="36"/>
          <w:szCs w:val="36"/>
          <w:lang w:bidi="ar-LB"/>
        </w:rPr>
        <w:t xml:space="preserve">in the </w:t>
      </w:r>
      <w:r w:rsidR="00FE1931">
        <w:rPr>
          <w:color w:val="4472C4" w:themeColor="accent1"/>
          <w:sz w:val="36"/>
          <w:szCs w:val="36"/>
          <w:lang w:bidi="ar-LB"/>
        </w:rPr>
        <w:t>West</w:t>
      </w:r>
      <w:r w:rsidR="00F004C6" w:rsidRPr="005F6528">
        <w:rPr>
          <w:color w:val="4472C4" w:themeColor="accent1"/>
          <w:sz w:val="36"/>
          <w:szCs w:val="36"/>
          <w:lang w:bidi="ar-LB"/>
        </w:rPr>
        <w:t xml:space="preserve"> Region </w:t>
      </w:r>
      <w:r w:rsidR="0033254E">
        <w:rPr>
          <w:sz w:val="36"/>
          <w:szCs w:val="36"/>
          <w:lang w:bidi="ar-LB"/>
        </w:rPr>
        <w:t xml:space="preserve">has the most sales contribution by </w:t>
      </w:r>
      <w:r w:rsidR="00FE1931">
        <w:rPr>
          <w:color w:val="4472C4" w:themeColor="accent1"/>
          <w:sz w:val="36"/>
          <w:szCs w:val="36"/>
          <w:lang w:bidi="ar-LB"/>
        </w:rPr>
        <w:t>63</w:t>
      </w:r>
      <w:r w:rsidR="00F65070">
        <w:rPr>
          <w:color w:val="4472C4" w:themeColor="accent1"/>
          <w:sz w:val="36"/>
          <w:szCs w:val="36"/>
          <w:lang w:bidi="ar-LB"/>
        </w:rPr>
        <w:t>.09</w:t>
      </w:r>
      <w:r w:rsidR="00FE6444" w:rsidRPr="005F6528">
        <w:rPr>
          <w:color w:val="4472C4" w:themeColor="accent1"/>
          <w:sz w:val="36"/>
          <w:szCs w:val="36"/>
          <w:lang w:bidi="ar-LB"/>
        </w:rPr>
        <w:t>%</w:t>
      </w:r>
    </w:p>
    <w:p w14:paraId="5AE6CCA6" w14:textId="3D07F5A2" w:rsidR="00AE7000" w:rsidRPr="00AE7000" w:rsidRDefault="00AE7000" w:rsidP="00AE7000">
      <w:pPr>
        <w:rPr>
          <w:sz w:val="36"/>
          <w:szCs w:val="36"/>
          <w:u w:val="single"/>
        </w:rPr>
      </w:pPr>
      <w:r w:rsidRPr="0010509C">
        <w:rPr>
          <w:color w:val="70AD47" w:themeColor="accent6"/>
          <w:sz w:val="36"/>
          <w:szCs w:val="36"/>
          <w:u w:val="single"/>
        </w:rPr>
        <w:t>Recommendation</w:t>
      </w:r>
      <w:r w:rsidRPr="00173242">
        <w:rPr>
          <w:color w:val="70AD47" w:themeColor="accent6"/>
          <w:sz w:val="36"/>
          <w:szCs w:val="36"/>
          <w:u w:val="single"/>
        </w:rPr>
        <w:t>:</w:t>
      </w:r>
    </w:p>
    <w:p w14:paraId="62E573BD" w14:textId="0D1D54F1" w:rsidR="006A1B74" w:rsidRDefault="00AE7000" w:rsidP="006A1B74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AE7000">
        <w:rPr>
          <w:sz w:val="36"/>
          <w:szCs w:val="36"/>
          <w:lang w:bidi="ar-LB"/>
        </w:rPr>
        <w:t>Continue investing in top-performing regions (</w:t>
      </w:r>
      <w:r w:rsidR="00A92F28">
        <w:rPr>
          <w:sz w:val="36"/>
          <w:szCs w:val="36"/>
          <w:lang w:bidi="ar-LB"/>
        </w:rPr>
        <w:t>like California</w:t>
      </w:r>
      <w:r w:rsidRPr="00AE7000">
        <w:rPr>
          <w:sz w:val="36"/>
          <w:szCs w:val="36"/>
          <w:lang w:bidi="ar-LB"/>
        </w:rPr>
        <w:t xml:space="preserve">) by running targeted marketing campaigns and </w:t>
      </w:r>
      <w:r w:rsidRPr="00AE7000">
        <w:rPr>
          <w:sz w:val="36"/>
          <w:szCs w:val="36"/>
          <w:lang w:bidi="ar-LB"/>
        </w:rPr>
        <w:lastRenderedPageBreak/>
        <w:t>expanding product availability to capitalize on existing momentum.</w:t>
      </w:r>
    </w:p>
    <w:p w14:paraId="0A6E7BF7" w14:textId="2EB3079B" w:rsidR="006A1B74" w:rsidRDefault="006A1B74" w:rsidP="006A1B74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6A1B74">
        <w:rPr>
          <w:sz w:val="36"/>
          <w:szCs w:val="36"/>
          <w:lang w:bidi="ar-LB"/>
        </w:rPr>
        <w:t xml:space="preserve">Develop customized promotions for states like </w:t>
      </w:r>
      <w:r w:rsidR="004D4F54">
        <w:rPr>
          <w:sz w:val="36"/>
          <w:szCs w:val="36"/>
          <w:lang w:bidi="ar-LB"/>
        </w:rPr>
        <w:t>Utah and Idaho</w:t>
      </w:r>
      <w:r w:rsidRPr="006A1B74">
        <w:rPr>
          <w:sz w:val="36"/>
          <w:szCs w:val="36"/>
          <w:lang w:bidi="ar-LB"/>
        </w:rPr>
        <w:t xml:space="preserve"> to address local needs, and increase market share.</w:t>
      </w:r>
    </w:p>
    <w:p w14:paraId="4586632D" w14:textId="25FCB850" w:rsidR="001A44D7" w:rsidRDefault="001A44D7" w:rsidP="001A44D7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1A44D7">
        <w:rPr>
          <w:sz w:val="36"/>
          <w:szCs w:val="36"/>
          <w:lang w:bidi="ar-LB"/>
        </w:rPr>
        <w:t>Ensure robust inventory and faster delivery in mid</w:t>
      </w:r>
      <w:r w:rsidRPr="001A44D7">
        <w:rPr>
          <w:sz w:val="36"/>
          <w:szCs w:val="36"/>
          <w:lang w:bidi="ar-LB"/>
        </w:rPr>
        <w:noBreakHyphen/>
        <w:t>tier West markets—Colorado (4.43%), Arizona (4.86%) and Oregon (2.40%)—by partnering with local distributors or opening micro</w:t>
      </w:r>
      <w:r w:rsidRPr="001A44D7">
        <w:rPr>
          <w:sz w:val="36"/>
          <w:szCs w:val="36"/>
          <w:lang w:bidi="ar-LB"/>
        </w:rPr>
        <w:noBreakHyphen/>
        <w:t>fulfillment centers.</w:t>
      </w:r>
    </w:p>
    <w:p w14:paraId="3D28032E" w14:textId="1F5ACA0E" w:rsidR="001A44D7" w:rsidRDefault="00E176A0" w:rsidP="00E176A0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E176A0">
        <w:rPr>
          <w:sz w:val="36"/>
          <w:szCs w:val="36"/>
          <w:lang w:bidi="ar-LB"/>
        </w:rPr>
        <w:t>Use programmatic ads and social media geo</w:t>
      </w:r>
      <w:r w:rsidRPr="00E176A0">
        <w:rPr>
          <w:sz w:val="36"/>
          <w:szCs w:val="36"/>
          <w:lang w:bidi="ar-LB"/>
        </w:rPr>
        <w:noBreakHyphen/>
        <w:t>fencing to drive awareness in the South (17.05%) and Central (21.82%) regions, tailoring creative to local events and cultural touchpoints</w:t>
      </w:r>
    </w:p>
    <w:p w14:paraId="4789A194" w14:textId="008D1351" w:rsidR="00E176A0" w:rsidRDefault="00E176A0" w:rsidP="00E176A0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E176A0">
        <w:rPr>
          <w:sz w:val="36"/>
          <w:szCs w:val="36"/>
          <w:lang w:bidi="ar-LB"/>
        </w:rPr>
        <w:t>Create limited</w:t>
      </w:r>
      <w:r w:rsidRPr="00E176A0">
        <w:rPr>
          <w:sz w:val="36"/>
          <w:szCs w:val="36"/>
          <w:lang w:bidi="ar-LB"/>
        </w:rPr>
        <w:noBreakHyphen/>
        <w:t>time offers or “state specials” in very low</w:t>
      </w:r>
      <w:r w:rsidRPr="00E176A0">
        <w:rPr>
          <w:sz w:val="36"/>
          <w:szCs w:val="36"/>
          <w:lang w:bidi="ar-LB"/>
        </w:rPr>
        <w:noBreakHyphen/>
        <w:t xml:space="preserve">share markets (e.g., Wyoming, New Mexico, </w:t>
      </w:r>
      <w:r w:rsidRPr="00E176A0">
        <w:rPr>
          <w:sz w:val="36"/>
          <w:szCs w:val="36"/>
          <w:lang w:bidi="ar-LB"/>
        </w:rPr>
        <w:lastRenderedPageBreak/>
        <w:t>Idaho) to stimulate trial, gather market feedback, and build early traction.</w:t>
      </w:r>
    </w:p>
    <w:p w14:paraId="73B7C4DB" w14:textId="77637CBD" w:rsidR="00E176A0" w:rsidRDefault="006A144B" w:rsidP="006A144B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6A144B">
        <w:rPr>
          <w:sz w:val="36"/>
          <w:szCs w:val="36"/>
          <w:lang w:bidi="ar-LB"/>
        </w:rPr>
        <w:t>Establish or reconfigure regional hubs in Central and South zones to cut shipping times and costs—this improves service levels, supports promotional activities, and strengthens competitive positioning</w:t>
      </w:r>
    </w:p>
    <w:p w14:paraId="4F12D7D4" w14:textId="77777777" w:rsidR="007D7889" w:rsidRDefault="007D7889" w:rsidP="007D7889">
      <w:pPr>
        <w:rPr>
          <w:sz w:val="36"/>
          <w:szCs w:val="36"/>
          <w:lang w:bidi="ar-LB"/>
        </w:rPr>
      </w:pPr>
    </w:p>
    <w:p w14:paraId="6098B31F" w14:textId="77777777" w:rsidR="008B2407" w:rsidRDefault="008B2407" w:rsidP="007D7889">
      <w:pPr>
        <w:rPr>
          <w:sz w:val="36"/>
          <w:szCs w:val="36"/>
          <w:lang w:bidi="ar-LB"/>
        </w:rPr>
      </w:pPr>
    </w:p>
    <w:p w14:paraId="24591BC0" w14:textId="70DBA645" w:rsidR="00D82A7C" w:rsidRPr="00D82A7C" w:rsidRDefault="00D82A7C" w:rsidP="00D82A7C">
      <w:pPr>
        <w:rPr>
          <w:sz w:val="36"/>
          <w:szCs w:val="36"/>
        </w:rPr>
      </w:pPr>
      <w:r>
        <w:rPr>
          <w:sz w:val="36"/>
          <w:szCs w:val="36"/>
        </w:rPr>
        <w:t xml:space="preserve">     5. </w:t>
      </w:r>
      <w:r w:rsidRPr="00D82A7C">
        <w:rPr>
          <w:sz w:val="36"/>
          <w:szCs w:val="36"/>
        </w:rPr>
        <w:t xml:space="preserve">What are the top performing product categories in terms of </w:t>
      </w:r>
      <w:r>
        <w:rPr>
          <w:sz w:val="36"/>
          <w:szCs w:val="36"/>
        </w:rPr>
        <w:t>sales</w:t>
      </w:r>
      <w:r w:rsidRPr="00D82A7C">
        <w:rPr>
          <w:sz w:val="36"/>
          <w:szCs w:val="36"/>
        </w:rPr>
        <w:t xml:space="preserve"> and profit?</w:t>
      </w:r>
    </w:p>
    <w:p w14:paraId="2D28A466" w14:textId="77F7223D" w:rsidR="008B2407" w:rsidRPr="00D82A7C" w:rsidRDefault="002444A8" w:rsidP="002444A8">
      <w:pPr>
        <w:pStyle w:val="ListParagraph"/>
        <w:jc w:val="center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EE979F1" wp14:editId="462B532F">
            <wp:extent cx="5465135" cy="2743200"/>
            <wp:effectExtent l="0" t="0" r="2540" b="0"/>
            <wp:docPr id="7066970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5FC4C0-2667-3841-06A2-15F3E21566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BE8D072" w14:textId="7C3ED78C" w:rsidR="0019397E" w:rsidRDefault="00B8429E" w:rsidP="007D7889">
      <w:pPr>
        <w:rPr>
          <w:sz w:val="36"/>
          <w:szCs w:val="36"/>
          <w:lang w:bidi="ar-LB"/>
        </w:rPr>
      </w:pPr>
      <w:r>
        <w:rPr>
          <w:sz w:val="36"/>
          <w:szCs w:val="36"/>
          <w:lang w:bidi="ar-LB"/>
        </w:rPr>
        <w:t>B</w:t>
      </w:r>
      <w:r w:rsidR="0019397E">
        <w:rPr>
          <w:sz w:val="36"/>
          <w:szCs w:val="36"/>
          <w:lang w:bidi="ar-LB"/>
        </w:rPr>
        <w:t>ased</w:t>
      </w:r>
      <w:r>
        <w:rPr>
          <w:sz w:val="36"/>
          <w:szCs w:val="36"/>
          <w:lang w:bidi="ar-LB"/>
        </w:rPr>
        <w:t xml:space="preserve"> on the stacked column above, </w:t>
      </w:r>
      <w:r w:rsidRPr="008A039B">
        <w:rPr>
          <w:color w:val="4472C4" w:themeColor="accent1"/>
          <w:sz w:val="36"/>
          <w:szCs w:val="36"/>
          <w:lang w:bidi="ar-LB"/>
        </w:rPr>
        <w:t>Technology</w:t>
      </w:r>
      <w:r>
        <w:rPr>
          <w:sz w:val="36"/>
          <w:szCs w:val="36"/>
          <w:lang w:bidi="ar-LB"/>
        </w:rPr>
        <w:t xml:space="preserve"> is </w:t>
      </w:r>
      <w:r w:rsidR="008A039B">
        <w:rPr>
          <w:sz w:val="36"/>
          <w:szCs w:val="36"/>
          <w:lang w:bidi="ar-LB"/>
        </w:rPr>
        <w:t>the top performing product</w:t>
      </w:r>
    </w:p>
    <w:p w14:paraId="1E3797C4" w14:textId="77777777" w:rsidR="008A039B" w:rsidRPr="00AE7000" w:rsidRDefault="008A039B" w:rsidP="008A039B">
      <w:pPr>
        <w:rPr>
          <w:sz w:val="36"/>
          <w:szCs w:val="36"/>
          <w:u w:val="single"/>
        </w:rPr>
      </w:pPr>
      <w:r w:rsidRPr="0010509C">
        <w:rPr>
          <w:color w:val="70AD47" w:themeColor="accent6"/>
          <w:sz w:val="36"/>
          <w:szCs w:val="36"/>
          <w:u w:val="single"/>
        </w:rPr>
        <w:t>Recommendation</w:t>
      </w:r>
      <w:r w:rsidRPr="00173242">
        <w:rPr>
          <w:color w:val="70AD47" w:themeColor="accent6"/>
          <w:sz w:val="36"/>
          <w:szCs w:val="36"/>
          <w:u w:val="single"/>
        </w:rPr>
        <w:t>:</w:t>
      </w:r>
    </w:p>
    <w:p w14:paraId="3BDF69F6" w14:textId="2647D6F6" w:rsidR="008A039B" w:rsidRDefault="00652F49" w:rsidP="00652F49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652F49">
        <w:rPr>
          <w:sz w:val="36"/>
          <w:szCs w:val="36"/>
          <w:lang w:bidi="ar-LB"/>
        </w:rPr>
        <w:t>Maintain strong Furniture sales, improve profitability: High sales volume needs continued focus with exploration of higher profit margins.</w:t>
      </w:r>
    </w:p>
    <w:p w14:paraId="55F47D22" w14:textId="4E27B5C2" w:rsidR="00652F49" w:rsidRDefault="008B7C4F" w:rsidP="008B7C4F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8B7C4F">
        <w:rPr>
          <w:sz w:val="36"/>
          <w:szCs w:val="36"/>
          <w:lang w:bidi="ar-LB"/>
        </w:rPr>
        <w:lastRenderedPageBreak/>
        <w:t>Analyze low Office Supplies profitability: Low profit compared to sales requires a detailed study of costs and pricing.</w:t>
      </w:r>
    </w:p>
    <w:p w14:paraId="3029F8F5" w14:textId="633034AA" w:rsidR="008B2407" w:rsidRPr="008B7C4F" w:rsidRDefault="008B7C4F" w:rsidP="008B7C4F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8B7C4F">
        <w:rPr>
          <w:sz w:val="36"/>
          <w:szCs w:val="36"/>
          <w:lang w:bidi="ar-LB"/>
        </w:rPr>
        <w:t>Leverage high Technology profitability: Understand the reasons for strong profit in Technology and explore sales growth potential.</w:t>
      </w:r>
    </w:p>
    <w:p w14:paraId="28D46399" w14:textId="77777777" w:rsidR="008B2407" w:rsidRDefault="008B2407" w:rsidP="007D7889">
      <w:pPr>
        <w:rPr>
          <w:sz w:val="36"/>
          <w:szCs w:val="36"/>
          <w:lang w:bidi="ar-LB"/>
        </w:rPr>
      </w:pPr>
    </w:p>
    <w:p w14:paraId="7A3803B0" w14:textId="42296F63" w:rsidR="008B2407" w:rsidRPr="00CB5F13" w:rsidRDefault="00CB5F13" w:rsidP="00CB5F13">
      <w:pPr>
        <w:pStyle w:val="ListParagraph"/>
        <w:numPr>
          <w:ilvl w:val="0"/>
          <w:numId w:val="19"/>
        </w:numPr>
        <w:rPr>
          <w:sz w:val="36"/>
          <w:szCs w:val="36"/>
          <w:lang w:bidi="ar-LB"/>
        </w:rPr>
      </w:pPr>
      <w:r w:rsidRPr="00CB5F13">
        <w:rPr>
          <w:sz w:val="36"/>
          <w:szCs w:val="36"/>
        </w:rPr>
        <w:t>What is the most profitable product that we sell</w:t>
      </w:r>
      <w:r>
        <w:rPr>
          <w:sz w:val="36"/>
          <w:szCs w:val="36"/>
        </w:rPr>
        <w:t>?</w:t>
      </w:r>
    </w:p>
    <w:p w14:paraId="5ACF147C" w14:textId="1A06B240" w:rsidR="008B2407" w:rsidRDefault="00E25BB3" w:rsidP="00E25BB3">
      <w:pPr>
        <w:jc w:val="center"/>
        <w:rPr>
          <w:sz w:val="36"/>
          <w:szCs w:val="36"/>
          <w:lang w:bidi="ar-LB"/>
        </w:rPr>
      </w:pPr>
      <w:r w:rsidRPr="00E25BB3">
        <w:rPr>
          <w:b/>
          <w:bCs/>
          <w:noProof/>
          <w:sz w:val="36"/>
          <w:szCs w:val="36"/>
          <w:lang w:bidi="ar-LB"/>
        </w:rPr>
        <w:drawing>
          <wp:inline distT="0" distB="0" distL="0" distR="0" wp14:anchorId="0DF0EF69" wp14:editId="11C362A1">
            <wp:extent cx="5943600" cy="1786890"/>
            <wp:effectExtent l="0" t="0" r="0" b="3810"/>
            <wp:docPr id="192774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49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22DA" w14:textId="00902F83" w:rsidR="008B2407" w:rsidRDefault="000E6C4D" w:rsidP="007D7889">
      <w:pPr>
        <w:rPr>
          <w:color w:val="4472C4" w:themeColor="accent1"/>
          <w:sz w:val="36"/>
          <w:szCs w:val="36"/>
          <w:lang w:bidi="ar-LB"/>
        </w:rPr>
      </w:pPr>
      <w:r>
        <w:rPr>
          <w:sz w:val="36"/>
          <w:szCs w:val="36"/>
          <w:lang w:bidi="ar-LB"/>
        </w:rPr>
        <w:lastRenderedPageBreak/>
        <w:t>According to this table above, “</w:t>
      </w:r>
      <w:r w:rsidRPr="00103F9A">
        <w:rPr>
          <w:color w:val="4472C4" w:themeColor="accent1"/>
          <w:sz w:val="36"/>
          <w:szCs w:val="36"/>
          <w:lang w:bidi="ar-LB"/>
        </w:rPr>
        <w:t>Canon imageCLASS 2200 Advanced Copier</w:t>
      </w:r>
      <w:r>
        <w:rPr>
          <w:sz w:val="36"/>
          <w:szCs w:val="36"/>
          <w:lang w:bidi="ar-LB"/>
        </w:rPr>
        <w:t xml:space="preserve">” is the </w:t>
      </w:r>
      <w:r w:rsidR="00103F9A">
        <w:rPr>
          <w:sz w:val="36"/>
          <w:szCs w:val="36"/>
          <w:lang w:bidi="ar-LB"/>
        </w:rPr>
        <w:t xml:space="preserve">most profitable product that we sell by </w:t>
      </w:r>
      <w:r w:rsidR="00103F9A" w:rsidRPr="00103F9A">
        <w:rPr>
          <w:color w:val="4472C4" w:themeColor="accent1"/>
          <w:sz w:val="36"/>
          <w:szCs w:val="36"/>
          <w:lang w:bidi="ar-LB"/>
        </w:rPr>
        <w:t>25,200$</w:t>
      </w:r>
    </w:p>
    <w:p w14:paraId="01FE28BE" w14:textId="77777777" w:rsidR="00103F9A" w:rsidRPr="00AE7000" w:rsidRDefault="00103F9A" w:rsidP="00103F9A">
      <w:pPr>
        <w:rPr>
          <w:sz w:val="36"/>
          <w:szCs w:val="36"/>
          <w:u w:val="single"/>
        </w:rPr>
      </w:pPr>
      <w:r w:rsidRPr="0010509C">
        <w:rPr>
          <w:color w:val="70AD47" w:themeColor="accent6"/>
          <w:sz w:val="36"/>
          <w:szCs w:val="36"/>
          <w:u w:val="single"/>
        </w:rPr>
        <w:t>Recommendation</w:t>
      </w:r>
      <w:r w:rsidRPr="00173242">
        <w:rPr>
          <w:color w:val="70AD47" w:themeColor="accent6"/>
          <w:sz w:val="36"/>
          <w:szCs w:val="36"/>
          <w:u w:val="single"/>
        </w:rPr>
        <w:t>:</w:t>
      </w:r>
    </w:p>
    <w:p w14:paraId="4FA93E44" w14:textId="2D88D17D" w:rsidR="00103F9A" w:rsidRDefault="00AD33FD" w:rsidP="00AD33FD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AD33FD">
        <w:rPr>
          <w:sz w:val="36"/>
          <w:szCs w:val="36"/>
          <w:lang w:bidi="ar-LB"/>
        </w:rPr>
        <w:t>Boost Canon imageCLASS 2200 sales</w:t>
      </w:r>
      <w:r w:rsidRPr="00AD33FD">
        <w:rPr>
          <w:b/>
          <w:bCs/>
          <w:sz w:val="36"/>
          <w:szCs w:val="36"/>
          <w:lang w:bidi="ar-LB"/>
        </w:rPr>
        <w:t>:</w:t>
      </w:r>
      <w:r w:rsidRPr="00AD33FD">
        <w:rPr>
          <w:sz w:val="36"/>
          <w:szCs w:val="36"/>
          <w:lang w:bidi="ar-LB"/>
        </w:rPr>
        <w:t xml:space="preserve"> Capitalize on its high profit with targeted marketing and inventory management.</w:t>
      </w:r>
    </w:p>
    <w:p w14:paraId="2434523F" w14:textId="46921E09" w:rsidR="00AD33FD" w:rsidRDefault="00C3123F" w:rsidP="00C3123F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C3123F">
        <w:rPr>
          <w:sz w:val="36"/>
          <w:szCs w:val="36"/>
          <w:lang w:bidi="ar-LB"/>
        </w:rPr>
        <w:t>Analyze low-profit products: Investigate "!" and "X" status items to identify reasons for underperformance and potential improvements or discontinuation</w:t>
      </w:r>
    </w:p>
    <w:p w14:paraId="4A8E1ADB" w14:textId="6D7E153C" w:rsidR="00C3123F" w:rsidRDefault="00C3123F" w:rsidP="00C3123F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C3123F">
        <w:rPr>
          <w:sz w:val="36"/>
          <w:szCs w:val="36"/>
          <w:lang w:bidi="ar-LB"/>
        </w:rPr>
        <w:t>Reduce reliance on one product: Diversify profitable offerings and explore new opportunities to mitigate risks.</w:t>
      </w:r>
    </w:p>
    <w:p w14:paraId="06E3F33E" w14:textId="599503AE" w:rsidR="00C3123F" w:rsidRPr="00872AE6" w:rsidRDefault="000E68AD" w:rsidP="000E68AD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0E68AD">
        <w:rPr>
          <w:sz w:val="36"/>
          <w:szCs w:val="36"/>
          <w:lang w:bidi="ar-LB"/>
        </w:rPr>
        <w:lastRenderedPageBreak/>
        <w:t>Optimize pricing for all products</w:t>
      </w:r>
      <w:r w:rsidRPr="000E68AD">
        <w:rPr>
          <w:b/>
          <w:bCs/>
          <w:sz w:val="36"/>
          <w:szCs w:val="36"/>
          <w:lang w:bidi="ar-LB"/>
        </w:rPr>
        <w:t>:</w:t>
      </w:r>
      <w:r w:rsidRPr="000E68AD">
        <w:rPr>
          <w:sz w:val="36"/>
          <w:szCs w:val="36"/>
          <w:lang w:bidi="ar-LB"/>
        </w:rPr>
        <w:t xml:space="preserve"> Review and adjust pricing strategies across the board to improve profit margins.</w:t>
      </w:r>
    </w:p>
    <w:p w14:paraId="245D7DC7" w14:textId="77777777" w:rsidR="008B2407" w:rsidRDefault="008B2407" w:rsidP="007D7889">
      <w:pPr>
        <w:rPr>
          <w:sz w:val="36"/>
          <w:szCs w:val="36"/>
          <w:rtl/>
          <w:lang w:bidi="ar-LB"/>
        </w:rPr>
      </w:pPr>
    </w:p>
    <w:p w14:paraId="4A0E4499" w14:textId="77777777" w:rsidR="001D7722" w:rsidRDefault="001D7722" w:rsidP="007D7889">
      <w:pPr>
        <w:rPr>
          <w:sz w:val="36"/>
          <w:szCs w:val="36"/>
          <w:rtl/>
          <w:lang w:bidi="ar-LB"/>
        </w:rPr>
      </w:pPr>
    </w:p>
    <w:p w14:paraId="312D22FA" w14:textId="77777777" w:rsidR="001D7722" w:rsidRDefault="001D7722" w:rsidP="007D7889">
      <w:pPr>
        <w:rPr>
          <w:sz w:val="36"/>
          <w:szCs w:val="36"/>
          <w:rtl/>
          <w:lang w:bidi="ar-LB"/>
        </w:rPr>
      </w:pPr>
    </w:p>
    <w:p w14:paraId="3C8158FD" w14:textId="77777777" w:rsidR="001D7722" w:rsidRDefault="001D7722" w:rsidP="007D7889">
      <w:pPr>
        <w:rPr>
          <w:sz w:val="36"/>
          <w:szCs w:val="36"/>
          <w:rtl/>
          <w:lang w:bidi="ar-LB"/>
        </w:rPr>
      </w:pPr>
    </w:p>
    <w:p w14:paraId="32E22D94" w14:textId="1B367C66" w:rsidR="001D7722" w:rsidRDefault="001D7722" w:rsidP="001D7722">
      <w:pPr>
        <w:pStyle w:val="ListParagraph"/>
        <w:numPr>
          <w:ilvl w:val="0"/>
          <w:numId w:val="21"/>
        </w:numPr>
        <w:rPr>
          <w:sz w:val="36"/>
          <w:szCs w:val="36"/>
        </w:rPr>
      </w:pPr>
      <w:r w:rsidRPr="001D7722">
        <w:rPr>
          <w:sz w:val="36"/>
          <w:szCs w:val="36"/>
        </w:rPr>
        <w:t>On average how long does it take the orders to reach our clients?</w:t>
      </w:r>
      <w:r w:rsidRPr="001D7722">
        <w:rPr>
          <w:rFonts w:hint="cs"/>
          <w:sz w:val="36"/>
          <w:szCs w:val="36"/>
          <w:rtl/>
        </w:rPr>
        <w:t xml:space="preserve"> </w:t>
      </w:r>
      <w:r w:rsidRPr="001D7722">
        <w:rPr>
          <w:sz w:val="36"/>
          <w:szCs w:val="36"/>
        </w:rPr>
        <w:t>Based on each shipping mode</w:t>
      </w:r>
      <w:r>
        <w:rPr>
          <w:sz w:val="36"/>
          <w:szCs w:val="36"/>
        </w:rPr>
        <w:t>.</w:t>
      </w:r>
    </w:p>
    <w:p w14:paraId="5DBE9AAB" w14:textId="5883E11E" w:rsidR="002A303C" w:rsidRDefault="004460F1" w:rsidP="00D31F86">
      <w:pPr>
        <w:pStyle w:val="ListParagraph"/>
        <w:jc w:val="center"/>
        <w:rPr>
          <w:sz w:val="36"/>
          <w:szCs w:val="36"/>
        </w:rPr>
      </w:pPr>
      <w:r w:rsidRPr="004460F1">
        <w:rPr>
          <w:noProof/>
          <w:sz w:val="36"/>
          <w:szCs w:val="36"/>
        </w:rPr>
        <w:lastRenderedPageBreak/>
        <w:drawing>
          <wp:inline distT="0" distB="0" distL="0" distR="0" wp14:anchorId="566015F6" wp14:editId="16537521">
            <wp:extent cx="5506218" cy="3334215"/>
            <wp:effectExtent l="0" t="0" r="1270" b="0"/>
            <wp:docPr id="170523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237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3168" w14:textId="77777777" w:rsidR="00B04EC1" w:rsidRDefault="00B04EC1" w:rsidP="001D7722">
      <w:pPr>
        <w:pStyle w:val="ListParagraph"/>
        <w:rPr>
          <w:sz w:val="36"/>
          <w:szCs w:val="36"/>
          <w:lang w:bidi="ar-LB"/>
        </w:rPr>
      </w:pPr>
    </w:p>
    <w:p w14:paraId="30DE6C18" w14:textId="77777777" w:rsidR="00B04EC1" w:rsidRDefault="00B04EC1" w:rsidP="001D7722">
      <w:pPr>
        <w:pStyle w:val="ListParagraph"/>
        <w:rPr>
          <w:sz w:val="36"/>
          <w:szCs w:val="36"/>
          <w:lang w:bidi="ar-LB"/>
        </w:rPr>
      </w:pPr>
    </w:p>
    <w:p w14:paraId="374663BC" w14:textId="07570819" w:rsidR="001D7722" w:rsidRPr="001D7722" w:rsidRDefault="00C21295" w:rsidP="001D7722">
      <w:pPr>
        <w:pStyle w:val="ListParagraph"/>
        <w:rPr>
          <w:sz w:val="36"/>
          <w:szCs w:val="36"/>
        </w:rPr>
      </w:pPr>
      <w:r w:rsidRPr="00C21295">
        <w:rPr>
          <w:noProof/>
          <w:sz w:val="36"/>
          <w:szCs w:val="36"/>
          <w:lang w:bidi="ar-LB"/>
        </w:rPr>
        <w:drawing>
          <wp:inline distT="0" distB="0" distL="0" distR="0" wp14:anchorId="2A6931D0" wp14:editId="088B48C7">
            <wp:extent cx="4201111" cy="1362265"/>
            <wp:effectExtent l="0" t="0" r="9525" b="9525"/>
            <wp:docPr id="123368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890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9363" w14:textId="2EFEF55E" w:rsidR="00181A4B" w:rsidRDefault="00181A4B" w:rsidP="004460F1">
      <w:pPr>
        <w:rPr>
          <w:sz w:val="36"/>
          <w:szCs w:val="36"/>
          <w:lang w:bidi="ar-LB"/>
        </w:rPr>
      </w:pPr>
    </w:p>
    <w:p w14:paraId="2246A7FF" w14:textId="45441AB6" w:rsidR="008B2407" w:rsidRDefault="008B2407" w:rsidP="007D7889">
      <w:pPr>
        <w:rPr>
          <w:sz w:val="36"/>
          <w:szCs w:val="36"/>
          <w:lang w:bidi="ar-LB"/>
        </w:rPr>
      </w:pPr>
    </w:p>
    <w:p w14:paraId="73A8E5A8" w14:textId="77777777" w:rsidR="00C94976" w:rsidRDefault="00C94976" w:rsidP="007D7889">
      <w:pPr>
        <w:rPr>
          <w:sz w:val="36"/>
          <w:szCs w:val="36"/>
          <w:lang w:bidi="ar-LB"/>
        </w:rPr>
      </w:pPr>
    </w:p>
    <w:p w14:paraId="7EB0B125" w14:textId="77777777" w:rsidR="00C94976" w:rsidRDefault="00C94976" w:rsidP="007D7889">
      <w:pPr>
        <w:rPr>
          <w:sz w:val="36"/>
          <w:szCs w:val="36"/>
          <w:lang w:bidi="ar-LB"/>
        </w:rPr>
      </w:pPr>
    </w:p>
    <w:p w14:paraId="2926038F" w14:textId="77777777" w:rsidR="00C94976" w:rsidRDefault="00C94976" w:rsidP="007D7889">
      <w:pPr>
        <w:rPr>
          <w:sz w:val="36"/>
          <w:szCs w:val="36"/>
          <w:lang w:bidi="ar-LB"/>
        </w:rPr>
      </w:pPr>
    </w:p>
    <w:p w14:paraId="3E67893D" w14:textId="77777777" w:rsidR="00C94976" w:rsidRPr="00AE7000" w:rsidRDefault="00C94976" w:rsidP="00C94976">
      <w:pPr>
        <w:rPr>
          <w:sz w:val="36"/>
          <w:szCs w:val="36"/>
          <w:u w:val="single"/>
        </w:rPr>
      </w:pPr>
      <w:r w:rsidRPr="0010509C">
        <w:rPr>
          <w:color w:val="70AD47" w:themeColor="accent6"/>
          <w:sz w:val="36"/>
          <w:szCs w:val="36"/>
          <w:u w:val="single"/>
        </w:rPr>
        <w:t>Recommendation</w:t>
      </w:r>
      <w:r w:rsidRPr="00173242">
        <w:rPr>
          <w:color w:val="70AD47" w:themeColor="accent6"/>
          <w:sz w:val="36"/>
          <w:szCs w:val="36"/>
          <w:u w:val="single"/>
        </w:rPr>
        <w:t>:</w:t>
      </w:r>
    </w:p>
    <w:p w14:paraId="707EE907" w14:textId="3126E69E" w:rsidR="00970F91" w:rsidRPr="00970F91" w:rsidRDefault="00970F91" w:rsidP="00970F91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970F91">
        <w:rPr>
          <w:sz w:val="36"/>
          <w:szCs w:val="36"/>
          <w:lang w:bidi="ar-LB"/>
        </w:rPr>
        <w:t>Prioritize "Same Day" shipping: With an average delivery duration of 0 days, it's the most efficient. Market and leverage this option for urgent deliveries to enhance customer satisfaction.</w:t>
      </w:r>
    </w:p>
    <w:p w14:paraId="64A123DE" w14:textId="28CD03A9" w:rsidR="00C94976" w:rsidRDefault="00970F91" w:rsidP="00970F91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970F91">
        <w:rPr>
          <w:sz w:val="36"/>
          <w:szCs w:val="36"/>
          <w:lang w:bidi="ar-LB"/>
        </w:rPr>
        <w:t xml:space="preserve">Investigate "Standard Class" delays: The 5-day average is the longest. Analyze the reasons for this extended </w:t>
      </w:r>
      <w:r w:rsidRPr="00970F91">
        <w:rPr>
          <w:sz w:val="36"/>
          <w:szCs w:val="36"/>
          <w:lang w:bidi="ar-LB"/>
        </w:rPr>
        <w:lastRenderedPageBreak/>
        <w:t>duration and explore ways to reduce it to improve overall delivery times.</w:t>
      </w:r>
    </w:p>
    <w:p w14:paraId="19E156A3" w14:textId="2A0F1DE1" w:rsidR="00970F91" w:rsidRDefault="005848C9" w:rsidP="005848C9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5848C9">
        <w:rPr>
          <w:sz w:val="36"/>
          <w:szCs w:val="36"/>
          <w:lang w:bidi="ar-LB"/>
        </w:rPr>
        <w:t>Promote "First Class" &amp; "Second Class": Their shorter delivery times (2 &amp; 3 days) offer a good balance between speed and potentially cost. Position them as reliable alternatives to "Standard Class."</w:t>
      </w:r>
    </w:p>
    <w:p w14:paraId="4B322511" w14:textId="0CCF79FD" w:rsidR="005848C9" w:rsidRPr="00970F91" w:rsidRDefault="00B47F9E" w:rsidP="00B47F9E">
      <w:pPr>
        <w:pStyle w:val="ListParagraph"/>
        <w:numPr>
          <w:ilvl w:val="0"/>
          <w:numId w:val="12"/>
        </w:numPr>
        <w:rPr>
          <w:sz w:val="36"/>
          <w:szCs w:val="36"/>
          <w:lang w:bidi="ar-LB"/>
        </w:rPr>
      </w:pPr>
      <w:r w:rsidRPr="00B47F9E">
        <w:rPr>
          <w:sz w:val="36"/>
          <w:szCs w:val="36"/>
          <w:lang w:bidi="ar-LB"/>
        </w:rPr>
        <w:t>Analyze shipping mode costs: Compare the cost associated with each shipping mode against their average delivery duration to optimize for both speed and expense efficiency.</w:t>
      </w:r>
    </w:p>
    <w:p w14:paraId="375B07D8" w14:textId="77777777" w:rsidR="008B2407" w:rsidRPr="007D7889" w:rsidRDefault="008B2407" w:rsidP="007D7889">
      <w:pPr>
        <w:rPr>
          <w:sz w:val="36"/>
          <w:szCs w:val="36"/>
          <w:lang w:bidi="ar-LB"/>
        </w:rPr>
      </w:pPr>
    </w:p>
    <w:sectPr w:rsidR="008B2407" w:rsidRPr="007D7889" w:rsidSect="00554C74">
      <w:headerReference w:type="default" r:id="rId17"/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B15E9" w14:textId="77777777" w:rsidR="00FB5F35" w:rsidRDefault="00FB5F35" w:rsidP="002414C3">
      <w:pPr>
        <w:spacing w:after="0" w:line="240" w:lineRule="auto"/>
      </w:pPr>
      <w:r>
        <w:separator/>
      </w:r>
    </w:p>
  </w:endnote>
  <w:endnote w:type="continuationSeparator" w:id="0">
    <w:p w14:paraId="0898F171" w14:textId="77777777" w:rsidR="00FB5F35" w:rsidRDefault="00FB5F35" w:rsidP="0024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9D51D" w14:textId="77777777" w:rsidR="00FB5F35" w:rsidRDefault="00FB5F35" w:rsidP="002414C3">
      <w:pPr>
        <w:spacing w:after="0" w:line="240" w:lineRule="auto"/>
      </w:pPr>
      <w:r>
        <w:separator/>
      </w:r>
    </w:p>
  </w:footnote>
  <w:footnote w:type="continuationSeparator" w:id="0">
    <w:p w14:paraId="43E7488D" w14:textId="77777777" w:rsidR="00FB5F35" w:rsidRDefault="00FB5F35" w:rsidP="00241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54F62" w14:textId="168D5706" w:rsidR="002414C3" w:rsidRDefault="002414C3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20BF"/>
    <w:multiLevelType w:val="hybridMultilevel"/>
    <w:tmpl w:val="22F8CD0C"/>
    <w:lvl w:ilvl="0" w:tplc="14FC8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2AC9"/>
    <w:multiLevelType w:val="hybridMultilevel"/>
    <w:tmpl w:val="F6F4B014"/>
    <w:lvl w:ilvl="0" w:tplc="2C18E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F76E6"/>
    <w:multiLevelType w:val="hybridMultilevel"/>
    <w:tmpl w:val="4E8A8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2F0F9E"/>
    <w:multiLevelType w:val="hybridMultilevel"/>
    <w:tmpl w:val="E668B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019B4"/>
    <w:multiLevelType w:val="hybridMultilevel"/>
    <w:tmpl w:val="D36EC07E"/>
    <w:lvl w:ilvl="0" w:tplc="7D14D62C">
      <w:start w:val="6"/>
      <w:numFmt w:val="decimal"/>
      <w:lvlText w:val="%1."/>
      <w:lvlJc w:val="left"/>
      <w:pPr>
        <w:ind w:left="10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5" w15:restartNumberingAfterBreak="0">
    <w:nsid w:val="262769A2"/>
    <w:multiLevelType w:val="hybridMultilevel"/>
    <w:tmpl w:val="90A47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242B2"/>
    <w:multiLevelType w:val="hybridMultilevel"/>
    <w:tmpl w:val="C6C4E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22ECE"/>
    <w:multiLevelType w:val="hybridMultilevel"/>
    <w:tmpl w:val="EE98DAB6"/>
    <w:lvl w:ilvl="0" w:tplc="56487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051AE"/>
    <w:multiLevelType w:val="hybridMultilevel"/>
    <w:tmpl w:val="A0848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45A48E0"/>
    <w:multiLevelType w:val="hybridMultilevel"/>
    <w:tmpl w:val="951CCB1C"/>
    <w:lvl w:ilvl="0" w:tplc="7794DC7E">
      <w:start w:val="1"/>
      <w:numFmt w:val="decimal"/>
      <w:lvlText w:val="%1."/>
      <w:lvlJc w:val="left"/>
      <w:pPr>
        <w:ind w:left="1021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41" w:hanging="360"/>
      </w:pPr>
    </w:lvl>
    <w:lvl w:ilvl="2" w:tplc="0409001B" w:tentative="1">
      <w:start w:val="1"/>
      <w:numFmt w:val="lowerRoman"/>
      <w:lvlText w:val="%3."/>
      <w:lvlJc w:val="right"/>
      <w:pPr>
        <w:ind w:left="2461" w:hanging="180"/>
      </w:pPr>
    </w:lvl>
    <w:lvl w:ilvl="3" w:tplc="0409000F" w:tentative="1">
      <w:start w:val="1"/>
      <w:numFmt w:val="decimal"/>
      <w:lvlText w:val="%4."/>
      <w:lvlJc w:val="left"/>
      <w:pPr>
        <w:ind w:left="3181" w:hanging="360"/>
      </w:pPr>
    </w:lvl>
    <w:lvl w:ilvl="4" w:tplc="04090019" w:tentative="1">
      <w:start w:val="1"/>
      <w:numFmt w:val="lowerLetter"/>
      <w:lvlText w:val="%5."/>
      <w:lvlJc w:val="left"/>
      <w:pPr>
        <w:ind w:left="3901" w:hanging="360"/>
      </w:pPr>
    </w:lvl>
    <w:lvl w:ilvl="5" w:tplc="0409001B" w:tentative="1">
      <w:start w:val="1"/>
      <w:numFmt w:val="lowerRoman"/>
      <w:lvlText w:val="%6."/>
      <w:lvlJc w:val="right"/>
      <w:pPr>
        <w:ind w:left="4621" w:hanging="180"/>
      </w:pPr>
    </w:lvl>
    <w:lvl w:ilvl="6" w:tplc="0409000F" w:tentative="1">
      <w:start w:val="1"/>
      <w:numFmt w:val="decimal"/>
      <w:lvlText w:val="%7."/>
      <w:lvlJc w:val="left"/>
      <w:pPr>
        <w:ind w:left="5341" w:hanging="360"/>
      </w:pPr>
    </w:lvl>
    <w:lvl w:ilvl="7" w:tplc="04090019" w:tentative="1">
      <w:start w:val="1"/>
      <w:numFmt w:val="lowerLetter"/>
      <w:lvlText w:val="%8."/>
      <w:lvlJc w:val="left"/>
      <w:pPr>
        <w:ind w:left="6061" w:hanging="360"/>
      </w:pPr>
    </w:lvl>
    <w:lvl w:ilvl="8" w:tplc="0409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0" w15:restartNumberingAfterBreak="0">
    <w:nsid w:val="561A7870"/>
    <w:multiLevelType w:val="hybridMultilevel"/>
    <w:tmpl w:val="58D0AEC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59A13AA8"/>
    <w:multiLevelType w:val="hybridMultilevel"/>
    <w:tmpl w:val="E14E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23DB0"/>
    <w:multiLevelType w:val="hybridMultilevel"/>
    <w:tmpl w:val="A2645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E0B88"/>
    <w:multiLevelType w:val="hybridMultilevel"/>
    <w:tmpl w:val="434A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B4C7F"/>
    <w:multiLevelType w:val="hybridMultilevel"/>
    <w:tmpl w:val="E732FE66"/>
    <w:lvl w:ilvl="0" w:tplc="28825254">
      <w:start w:val="7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F33066"/>
    <w:multiLevelType w:val="hybridMultilevel"/>
    <w:tmpl w:val="EA8488D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EB02AE"/>
    <w:multiLevelType w:val="hybridMultilevel"/>
    <w:tmpl w:val="DC4CD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40D4A"/>
    <w:multiLevelType w:val="hybridMultilevel"/>
    <w:tmpl w:val="877877F6"/>
    <w:lvl w:ilvl="0" w:tplc="C046C1F0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F5F47"/>
    <w:multiLevelType w:val="hybridMultilevel"/>
    <w:tmpl w:val="F3FCB6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D935276"/>
    <w:multiLevelType w:val="hybridMultilevel"/>
    <w:tmpl w:val="78DE4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F066AC5"/>
    <w:multiLevelType w:val="hybridMultilevel"/>
    <w:tmpl w:val="4B709A94"/>
    <w:lvl w:ilvl="0" w:tplc="746A7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610509">
    <w:abstractNumId w:val="2"/>
  </w:num>
  <w:num w:numId="2" w16cid:durableId="1284196352">
    <w:abstractNumId w:val="19"/>
  </w:num>
  <w:num w:numId="3" w16cid:durableId="1291208389">
    <w:abstractNumId w:val="6"/>
  </w:num>
  <w:num w:numId="4" w16cid:durableId="1809130303">
    <w:abstractNumId w:val="8"/>
  </w:num>
  <w:num w:numId="5" w16cid:durableId="1153715647">
    <w:abstractNumId w:val="12"/>
  </w:num>
  <w:num w:numId="6" w16cid:durableId="2022006282">
    <w:abstractNumId w:val="13"/>
  </w:num>
  <w:num w:numId="7" w16cid:durableId="153306291">
    <w:abstractNumId w:val="11"/>
  </w:num>
  <w:num w:numId="8" w16cid:durableId="1001932709">
    <w:abstractNumId w:val="10"/>
  </w:num>
  <w:num w:numId="9" w16cid:durableId="612397951">
    <w:abstractNumId w:val="7"/>
  </w:num>
  <w:num w:numId="10" w16cid:durableId="1005326057">
    <w:abstractNumId w:val="20"/>
  </w:num>
  <w:num w:numId="11" w16cid:durableId="541670664">
    <w:abstractNumId w:val="0"/>
  </w:num>
  <w:num w:numId="12" w16cid:durableId="430973597">
    <w:abstractNumId w:val="1"/>
  </w:num>
  <w:num w:numId="13" w16cid:durableId="704720520">
    <w:abstractNumId w:val="9"/>
  </w:num>
  <w:num w:numId="14" w16cid:durableId="266930900">
    <w:abstractNumId w:val="3"/>
  </w:num>
  <w:num w:numId="15" w16cid:durableId="1644892892">
    <w:abstractNumId w:val="5"/>
  </w:num>
  <w:num w:numId="16" w16cid:durableId="1742215272">
    <w:abstractNumId w:val="15"/>
  </w:num>
  <w:num w:numId="17" w16cid:durableId="352614487">
    <w:abstractNumId w:val="18"/>
  </w:num>
  <w:num w:numId="18" w16cid:durableId="640693697">
    <w:abstractNumId w:val="16"/>
  </w:num>
  <w:num w:numId="19" w16cid:durableId="1945309606">
    <w:abstractNumId w:val="4"/>
  </w:num>
  <w:num w:numId="20" w16cid:durableId="1291205582">
    <w:abstractNumId w:val="14"/>
  </w:num>
  <w:num w:numId="21" w16cid:durableId="10407828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A"/>
    <w:rsid w:val="0002698B"/>
    <w:rsid w:val="00031AED"/>
    <w:rsid w:val="000328B6"/>
    <w:rsid w:val="000362E7"/>
    <w:rsid w:val="00036379"/>
    <w:rsid w:val="000810AB"/>
    <w:rsid w:val="00085BC1"/>
    <w:rsid w:val="000C38FB"/>
    <w:rsid w:val="000C5DC7"/>
    <w:rsid w:val="000E68AD"/>
    <w:rsid w:val="000E6C4D"/>
    <w:rsid w:val="000F620B"/>
    <w:rsid w:val="00103F9A"/>
    <w:rsid w:val="0010509C"/>
    <w:rsid w:val="00116B83"/>
    <w:rsid w:val="00123CFA"/>
    <w:rsid w:val="00135FB0"/>
    <w:rsid w:val="001420E9"/>
    <w:rsid w:val="00142AC6"/>
    <w:rsid w:val="00146C24"/>
    <w:rsid w:val="00147321"/>
    <w:rsid w:val="001569EF"/>
    <w:rsid w:val="001705AA"/>
    <w:rsid w:val="00170651"/>
    <w:rsid w:val="00173242"/>
    <w:rsid w:val="00181A4B"/>
    <w:rsid w:val="00182CB5"/>
    <w:rsid w:val="00182FA8"/>
    <w:rsid w:val="00183CA5"/>
    <w:rsid w:val="00191DD2"/>
    <w:rsid w:val="0019397E"/>
    <w:rsid w:val="001A44D7"/>
    <w:rsid w:val="001B2DE6"/>
    <w:rsid w:val="001D1A31"/>
    <w:rsid w:val="001D7722"/>
    <w:rsid w:val="001E2E12"/>
    <w:rsid w:val="002116E0"/>
    <w:rsid w:val="00212196"/>
    <w:rsid w:val="00222B7E"/>
    <w:rsid w:val="002414C3"/>
    <w:rsid w:val="002444A8"/>
    <w:rsid w:val="002878A7"/>
    <w:rsid w:val="002A303C"/>
    <w:rsid w:val="002A34A4"/>
    <w:rsid w:val="002C6538"/>
    <w:rsid w:val="002D219B"/>
    <w:rsid w:val="002E02EC"/>
    <w:rsid w:val="003132AB"/>
    <w:rsid w:val="00331FF7"/>
    <w:rsid w:val="0033254E"/>
    <w:rsid w:val="00347A64"/>
    <w:rsid w:val="00377EC8"/>
    <w:rsid w:val="003A7140"/>
    <w:rsid w:val="003B7B75"/>
    <w:rsid w:val="003D4506"/>
    <w:rsid w:val="003E7108"/>
    <w:rsid w:val="003F55E1"/>
    <w:rsid w:val="00405EB3"/>
    <w:rsid w:val="004110A3"/>
    <w:rsid w:val="00414E23"/>
    <w:rsid w:val="004179CF"/>
    <w:rsid w:val="00424F3C"/>
    <w:rsid w:val="00426BB0"/>
    <w:rsid w:val="00441003"/>
    <w:rsid w:val="004460F1"/>
    <w:rsid w:val="0044708B"/>
    <w:rsid w:val="00450DCF"/>
    <w:rsid w:val="00495FC3"/>
    <w:rsid w:val="004A0FE0"/>
    <w:rsid w:val="004D4F54"/>
    <w:rsid w:val="004E4BD0"/>
    <w:rsid w:val="004F4896"/>
    <w:rsid w:val="00502A7B"/>
    <w:rsid w:val="00521545"/>
    <w:rsid w:val="005249C0"/>
    <w:rsid w:val="00554C74"/>
    <w:rsid w:val="005673C6"/>
    <w:rsid w:val="00571E74"/>
    <w:rsid w:val="005848C9"/>
    <w:rsid w:val="00591156"/>
    <w:rsid w:val="005C30C9"/>
    <w:rsid w:val="005C6AD9"/>
    <w:rsid w:val="005D7AF8"/>
    <w:rsid w:val="005E002E"/>
    <w:rsid w:val="005F056B"/>
    <w:rsid w:val="005F6528"/>
    <w:rsid w:val="00602B0E"/>
    <w:rsid w:val="006435ED"/>
    <w:rsid w:val="006445B0"/>
    <w:rsid w:val="00652F49"/>
    <w:rsid w:val="0068339C"/>
    <w:rsid w:val="00697952"/>
    <w:rsid w:val="006A144B"/>
    <w:rsid w:val="006A1B74"/>
    <w:rsid w:val="006A41F0"/>
    <w:rsid w:val="006A5B84"/>
    <w:rsid w:val="006A689C"/>
    <w:rsid w:val="006B48D1"/>
    <w:rsid w:val="006C009E"/>
    <w:rsid w:val="006E165A"/>
    <w:rsid w:val="0071196D"/>
    <w:rsid w:val="007239D6"/>
    <w:rsid w:val="007304E3"/>
    <w:rsid w:val="00732A27"/>
    <w:rsid w:val="00746D0F"/>
    <w:rsid w:val="00757691"/>
    <w:rsid w:val="007602E9"/>
    <w:rsid w:val="007B7B18"/>
    <w:rsid w:val="007D7889"/>
    <w:rsid w:val="007F60AB"/>
    <w:rsid w:val="00802D5A"/>
    <w:rsid w:val="0080761A"/>
    <w:rsid w:val="00813853"/>
    <w:rsid w:val="00827C5B"/>
    <w:rsid w:val="008364FB"/>
    <w:rsid w:val="00862B83"/>
    <w:rsid w:val="008649A6"/>
    <w:rsid w:val="00872AE6"/>
    <w:rsid w:val="00876150"/>
    <w:rsid w:val="008761AA"/>
    <w:rsid w:val="00886874"/>
    <w:rsid w:val="0089047E"/>
    <w:rsid w:val="008908A9"/>
    <w:rsid w:val="008A039B"/>
    <w:rsid w:val="008A1E56"/>
    <w:rsid w:val="008B2407"/>
    <w:rsid w:val="008B7C4F"/>
    <w:rsid w:val="008E66AA"/>
    <w:rsid w:val="00915409"/>
    <w:rsid w:val="009672BB"/>
    <w:rsid w:val="00967793"/>
    <w:rsid w:val="00970F91"/>
    <w:rsid w:val="00973D8C"/>
    <w:rsid w:val="009A0EB7"/>
    <w:rsid w:val="009A767C"/>
    <w:rsid w:val="009B6085"/>
    <w:rsid w:val="009B69AE"/>
    <w:rsid w:val="009D1D1F"/>
    <w:rsid w:val="009E2143"/>
    <w:rsid w:val="009E7A45"/>
    <w:rsid w:val="009F3595"/>
    <w:rsid w:val="00A17D46"/>
    <w:rsid w:val="00A50B99"/>
    <w:rsid w:val="00A77931"/>
    <w:rsid w:val="00A801AF"/>
    <w:rsid w:val="00A8232E"/>
    <w:rsid w:val="00A86A88"/>
    <w:rsid w:val="00A92F28"/>
    <w:rsid w:val="00A9540C"/>
    <w:rsid w:val="00AB12B6"/>
    <w:rsid w:val="00AC0C11"/>
    <w:rsid w:val="00AD33FD"/>
    <w:rsid w:val="00AD6E5E"/>
    <w:rsid w:val="00AE0DE6"/>
    <w:rsid w:val="00AE7000"/>
    <w:rsid w:val="00AF773D"/>
    <w:rsid w:val="00B04EC1"/>
    <w:rsid w:val="00B06A3F"/>
    <w:rsid w:val="00B44E19"/>
    <w:rsid w:val="00B47F9E"/>
    <w:rsid w:val="00B6240C"/>
    <w:rsid w:val="00B70497"/>
    <w:rsid w:val="00B713A6"/>
    <w:rsid w:val="00B80F29"/>
    <w:rsid w:val="00B8429E"/>
    <w:rsid w:val="00B9484D"/>
    <w:rsid w:val="00BB2DFC"/>
    <w:rsid w:val="00BB5AAC"/>
    <w:rsid w:val="00BD6CF3"/>
    <w:rsid w:val="00C06090"/>
    <w:rsid w:val="00C21295"/>
    <w:rsid w:val="00C3123F"/>
    <w:rsid w:val="00C35CB9"/>
    <w:rsid w:val="00C50E2A"/>
    <w:rsid w:val="00C65837"/>
    <w:rsid w:val="00C67706"/>
    <w:rsid w:val="00C86D7B"/>
    <w:rsid w:val="00C94976"/>
    <w:rsid w:val="00C94D7A"/>
    <w:rsid w:val="00CB132A"/>
    <w:rsid w:val="00CB5F13"/>
    <w:rsid w:val="00CD7CB5"/>
    <w:rsid w:val="00D01F20"/>
    <w:rsid w:val="00D30570"/>
    <w:rsid w:val="00D31F86"/>
    <w:rsid w:val="00D375F3"/>
    <w:rsid w:val="00D46A41"/>
    <w:rsid w:val="00D67853"/>
    <w:rsid w:val="00D73CD9"/>
    <w:rsid w:val="00D82A7C"/>
    <w:rsid w:val="00D879CF"/>
    <w:rsid w:val="00DD02EA"/>
    <w:rsid w:val="00DF6A67"/>
    <w:rsid w:val="00E176A0"/>
    <w:rsid w:val="00E25BB3"/>
    <w:rsid w:val="00E4595C"/>
    <w:rsid w:val="00E51461"/>
    <w:rsid w:val="00E623FF"/>
    <w:rsid w:val="00E63BBC"/>
    <w:rsid w:val="00E81DEB"/>
    <w:rsid w:val="00E90129"/>
    <w:rsid w:val="00E965B3"/>
    <w:rsid w:val="00EB0B58"/>
    <w:rsid w:val="00EC42C7"/>
    <w:rsid w:val="00ED1334"/>
    <w:rsid w:val="00EE3A7C"/>
    <w:rsid w:val="00EE68D6"/>
    <w:rsid w:val="00EE780D"/>
    <w:rsid w:val="00EF5D5A"/>
    <w:rsid w:val="00F004C6"/>
    <w:rsid w:val="00F01BA9"/>
    <w:rsid w:val="00F27749"/>
    <w:rsid w:val="00F33237"/>
    <w:rsid w:val="00F3540B"/>
    <w:rsid w:val="00F35E23"/>
    <w:rsid w:val="00F52E20"/>
    <w:rsid w:val="00F560B9"/>
    <w:rsid w:val="00F579E6"/>
    <w:rsid w:val="00F65070"/>
    <w:rsid w:val="00F71FFA"/>
    <w:rsid w:val="00F807B3"/>
    <w:rsid w:val="00FB5F35"/>
    <w:rsid w:val="00FD6865"/>
    <w:rsid w:val="00FE1931"/>
    <w:rsid w:val="00FE6444"/>
    <w:rsid w:val="00FF188F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7D6A"/>
  <w15:chartTrackingRefBased/>
  <w15:docId w15:val="{4F1ADB35-F019-400D-B490-EF2C4153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976"/>
  </w:style>
  <w:style w:type="paragraph" w:styleId="Heading1">
    <w:name w:val="heading 1"/>
    <w:basedOn w:val="Normal"/>
    <w:next w:val="Normal"/>
    <w:link w:val="Heading1Char"/>
    <w:uiPriority w:val="9"/>
    <w:qFormat/>
    <w:rsid w:val="00C94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4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D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4C3"/>
  </w:style>
  <w:style w:type="paragraph" w:styleId="Footer">
    <w:name w:val="footer"/>
    <w:basedOn w:val="Normal"/>
    <w:link w:val="FooterChar"/>
    <w:uiPriority w:val="99"/>
    <w:unhideWhenUsed/>
    <w:rsid w:val="0024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4b5f3e84eb6b325/Desktop/ali%20aghawani/Data%20Analysis/Ms%20Excel/Projects/Company%20X%20Data%20Analysis/Analysis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[Analysis Project.xlsx]Pivot Report Calculations!PivotTable7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Sales &amp;</a:t>
            </a:r>
            <a:r>
              <a:rPr lang="en-US" baseline="0"/>
              <a:t> Profit by Category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'Pivot Report Calculations'!$AO$3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Report Calculations'!$AN$4:$AN$7</c:f>
              <c:strCache>
                <c:ptCount val="3"/>
                <c:pt idx="0">
                  <c:v>Furniture</c:v>
                </c:pt>
                <c:pt idx="1">
                  <c:v>Office Supplies</c:v>
                </c:pt>
                <c:pt idx="2">
                  <c:v>Technology</c:v>
                </c:pt>
              </c:strCache>
            </c:strRef>
          </c:cat>
          <c:val>
            <c:numRef>
              <c:f>'Pivot Report Calculations'!$AO$4:$AO$7</c:f>
              <c:numCache>
                <c:formatCode>#,##0</c:formatCode>
                <c:ptCount val="3"/>
                <c:pt idx="0">
                  <c:v>741999.79529999977</c:v>
                </c:pt>
                <c:pt idx="1">
                  <c:v>719047.03200000292</c:v>
                </c:pt>
                <c:pt idx="2">
                  <c:v>836154.03299999656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01-4F5B-AAD6-489D25F79F29}"/>
            </c:ext>
          </c:extLst>
        </c:ser>
        <c:ser>
          <c:idx val="1"/>
          <c:order val="1"/>
          <c:tx>
            <c:strRef>
              <c:f>'Pivot Report Calculations'!$AP$3</c:f>
              <c:strCache>
                <c:ptCount val="1"/>
                <c:pt idx="0">
                  <c:v>Profit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'Pivot Report Calculations'!$AN$4:$AN$7</c:f>
              <c:strCache>
                <c:ptCount val="3"/>
                <c:pt idx="0">
                  <c:v>Furniture</c:v>
                </c:pt>
                <c:pt idx="1">
                  <c:v>Office Supplies</c:v>
                </c:pt>
                <c:pt idx="2">
                  <c:v>Technology</c:v>
                </c:pt>
              </c:strCache>
            </c:strRef>
          </c:cat>
          <c:val>
            <c:numRef>
              <c:f>'Pivot Report Calculations'!$AP$4:$AP$7</c:f>
              <c:numCache>
                <c:formatCode>#,##0</c:formatCode>
                <c:ptCount val="3"/>
                <c:pt idx="0">
                  <c:v>18451.272799999992</c:v>
                </c:pt>
                <c:pt idx="1">
                  <c:v>122490.8008000001</c:v>
                </c:pt>
                <c:pt idx="2">
                  <c:v>145454.9480999998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01-4F5B-AAD6-489D25F79F2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86835439"/>
        <c:axId val="86835919"/>
      </c:barChart>
      <c:catAx>
        <c:axId val="86835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35919"/>
        <c:crosses val="autoZero"/>
        <c:auto val="1"/>
        <c:lblAlgn val="ctr"/>
        <c:lblOffset val="100"/>
        <c:noMultiLvlLbl val="0"/>
      </c:catAx>
      <c:valAx>
        <c:axId val="8683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835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02999-86EF-466C-8177-0C31B3C88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22</Pages>
  <Words>1076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Aghawani</dc:creator>
  <cp:keywords/>
  <dc:description/>
  <cp:lastModifiedBy>Ali Aghawani</cp:lastModifiedBy>
  <cp:revision>211</cp:revision>
  <dcterms:created xsi:type="dcterms:W3CDTF">2025-03-31T16:30:00Z</dcterms:created>
  <dcterms:modified xsi:type="dcterms:W3CDTF">2025-04-06T20:46:00Z</dcterms:modified>
</cp:coreProperties>
</file>