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شهریور ۱۴۰۵</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‎ممیزی‎</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پایپ لاین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پایپ لاین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پایپ لاین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پایپ لاین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پایپ لاین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تکرار در داده‌های پرسش‌وپاسخ به‌صورت پرسش‌های نزدیک یا پاسخ‌های مشترک رخ می‌دهد. این تکرارها می‌توانند وزن برخی موضوع‌ها را در آموزش افزایش دهند، نشت میان آموزش و آزمون ایجاد کنند و ارزیابی رتبه‌بندی را مبهم سازند. جزئیات کنترل آن‌ها در بخش‌های ۳-۳-۷ و ۳-۴-۴ ارائه شده است.</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با وجود واقع‌گرایی پرسش‌ها و تنوع موضوعی، به پالایش نظام‌مند نیاز داشت. بنابراین، پالایش داده بخشی از روش پژوهش است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حاصل از آن، مبنای ساخت داده آموزش و ارزیابی منصفانه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این پژوهش،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یکتا شدند و نمونه‌های آزمون با داده آموزش مقایسه شدند تا پاسخ یکسان در هر دو بخش قرار نگیرد. این کنترل، هم از نشت مستقیم پاسخ جلوگیری می‌کند و هم ابهام ناشی از چند شناسه برای یک پاسخ را در محاسبه رتبه از میان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پایپ لاین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مطابق ممیزی گزارش‌شده در بخش ۳-۴-۵، پرسش‌های آزمونِ دارای هم‌پوشانی معنایی بالا با داده آموزش حذف شدند و مجموعه آزمون پالایش‌شده به ۱۴۷۰ پرسش رسید. از آنجا که ارقام این فصل از ارزیابی اولیه به‌دست آمده‌اند، مقایسه نهایی مدل‌ها باید بر همین مجموعه پالایش‌شده تکرار شود.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در نتیجه، شواهد این فصل از سودمندی ریزتنظیم دامنه‌ای پشتیبانی می‌کنند، اما میزان دقیق این بهبود تا زمان ارزیابی مجدد همه مدل‌ها بر مجموعه آزمون پالایش‌شده، موقتی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محدودیت‌های ارزیابی شامل استقلال ناکافی تفکیک اولیه، تک‌پاسخ‌بودن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عملکرد یک سامانه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بنابراین، ارقام فعلی باید تا ارزیابی مجدد بر مجموعه پالایش‌شده با احتیاط تفسیر شوند.</w:t>
      </w:r>
    </w:p>
    <w:p>
      <w:pPr>
        <w:spacing w:after="160"/>
        <w:jc w:val="right"/>
        <w:bidi w:val="1"/>
      </w:pPr>
      <w:r>
        <w:rPr>
          <w:rFonts w:ascii="B Nazanin" w:hAnsi="B Nazanin" w:eastAsia="B Nazanin" w:cs="B Nazanin"/>
          <w:b w:val="0"/>
          <w:sz w:val="28"/>
          <w:szCs w:val="28"/>
          <w:rtl w:val="1"/>
        </w:rPr>
        <w:t xml:space="preserve">با وجود این محدودیت‌ها، نتایج اولیه از این فرض پشتیبانی می‌کنند که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پرسمان را بهبود دهد. نتیجه نهایی پس از ارزیابی مجدد بر مجموعه آزمون پالایش‌شده مشخص خواهد شد.</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ممیزی هم‌پوشانی معنایی، ضعف تفکیک تصادفی اولیه را آشکار کرد. ازاین‌رو، تا ارزیابی مجدد همه مدل‌ها بر مجموعه آزمون پالایش‌شده، ادعای برتری مدل ریزتنظیم‌شده باید اولیه تلقی شود.</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پایپ لاین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پایپ لاین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افزون بر مدل پایه، با مدل‌های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شد. این مقایسه اولیه ارزش سازگارسازی دامنه‌ای را نشان می‌دهد؛ بااین‌حال، هر سه مدل باید با تنظیمات ثابت بر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‎ممیزی‎</w:t>
      </w:r>
      <w:r>
        <w:rPr>
          <w:rFonts w:ascii="B Nazanin" w:hAnsi="B Nazanin" w:eastAsia="B Nazanin" w:cs="B Nazanin"/>
          <w:b w:val="0"/>
          <w:sz w:val="28"/>
          <w:szCs w:val="28"/>
          <w:rtl w:val="1"/>
        </w:rPr>
        <w:t xml:space="preserve"> نشتی، می‌توان تمام مدل‌ها را با پایپ لاین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‎ممیزی‎</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ممیزی هم‌پوشانی معنایی انجام شده است؛ گام بعد، ساخت تفکیک گروهی مبتنی بر خوشه‌های معنایی پیش از آموزش و آزمون است تا اعضای هر خوشه فقط در یکی از دو بخش قرار گیرند. سپس مدل پایه، مدل ریزتنظیم‌شده و مدل‌های مقایسه‌ای باید بر مجموعه آزمون پالایش‌شده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 سه مسیر دارند: ارزیابی مجدد بر مجموعه آزمون پالایش‌شده،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اولویت نخست، تکرار ارزیابی با تفکیک گروهی و تنظیمات ثابت است.</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استفاده عملی از مدل ریزتنظیم‌شده باید با اعتبارسنجی محتوایی پاسخ‌ها، نمایش منبع و کنترل پرسش‌های حساس همراه باشد. گام بعد، ارزیابی مجدد مدل‌ها بر مجموعه آزمون پالایش‌شده است.</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سامانه پاسخگویی پرسمان.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footerReference w:type="default" r:id="rId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