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52B16" w14:textId="77777777" w:rsidR="003345B8" w:rsidRDefault="003345B8" w:rsidP="003345B8">
      <w:pPr>
        <w:spacing w:after="0" w:line="240" w:lineRule="auto"/>
        <w:jc w:val="both"/>
        <w:rPr>
          <w:rFonts w:cs="KFGQPC Uthman Taha Naskh"/>
          <w:sz w:val="32"/>
          <w:szCs w:val="32"/>
          <w:rtl/>
        </w:rPr>
      </w:pPr>
    </w:p>
    <w:p w14:paraId="0D60ADB1" w14:textId="77777777" w:rsidR="003345B8" w:rsidRDefault="003345B8" w:rsidP="003345B8">
      <w:pPr>
        <w:spacing w:after="0" w:line="240" w:lineRule="auto"/>
        <w:jc w:val="both"/>
        <w:rPr>
          <w:rFonts w:cs="KFGQPC Uthman Taha Naskh"/>
          <w:sz w:val="32"/>
          <w:szCs w:val="32"/>
          <w:rtl/>
        </w:rPr>
      </w:pPr>
    </w:p>
    <w:p w14:paraId="3FA0A108" w14:textId="77777777" w:rsidR="003345B8" w:rsidRDefault="003345B8" w:rsidP="003345B8">
      <w:pPr>
        <w:spacing w:after="0" w:line="240" w:lineRule="auto"/>
        <w:jc w:val="both"/>
        <w:rPr>
          <w:rFonts w:cs="KFGQPC Uthman Taha Naskh"/>
          <w:sz w:val="32"/>
          <w:szCs w:val="32"/>
          <w:rtl/>
        </w:rPr>
      </w:pPr>
    </w:p>
    <w:p w14:paraId="5E9B84FC" w14:textId="6D5CFB50" w:rsidR="003345B8" w:rsidRPr="00FB5911" w:rsidRDefault="003345B8" w:rsidP="00795F8E">
      <w:pPr>
        <w:spacing w:after="0"/>
        <w:jc w:val="center"/>
        <w:rPr>
          <w:rFonts w:cs="KFGQPC Uthman Taha Naskh" w:hint="cs"/>
          <w:sz w:val="32"/>
          <w:szCs w:val="32"/>
          <w:rtl/>
        </w:rPr>
      </w:pPr>
      <w:r w:rsidRPr="00FB5911">
        <w:rPr>
          <w:rFonts w:cs="KFGQPC Uthman Taha Naskh"/>
          <w:sz w:val="32"/>
          <w:szCs w:val="32"/>
          <w:rtl/>
        </w:rPr>
        <w:t>لا بد من باب لكل بيت يكون الدخول منه</w:t>
      </w:r>
    </w:p>
    <w:p w14:paraId="46FE755B" w14:textId="77777777" w:rsidR="00795F8E" w:rsidRDefault="003345B8" w:rsidP="00795F8E">
      <w:pPr>
        <w:spacing w:after="0"/>
        <w:jc w:val="center"/>
        <w:rPr>
          <w:rFonts w:cs="KFGQPC Uthman Taha Naskh"/>
          <w:sz w:val="32"/>
          <w:szCs w:val="32"/>
          <w:rtl/>
        </w:rPr>
      </w:pPr>
      <w:r w:rsidRPr="00FB5911">
        <w:rPr>
          <w:rFonts w:cs="KFGQPC Uthman Taha Naskh"/>
          <w:sz w:val="32"/>
          <w:szCs w:val="32"/>
          <w:rtl/>
        </w:rPr>
        <w:t>هذا الكتاب: بابٌ لأبنائنا</w:t>
      </w:r>
    </w:p>
    <w:p w14:paraId="13D4C14D" w14:textId="1F701508" w:rsidR="003345B8" w:rsidRPr="00FB5911" w:rsidRDefault="003345B8" w:rsidP="00795F8E">
      <w:pPr>
        <w:spacing w:after="0"/>
        <w:jc w:val="center"/>
        <w:rPr>
          <w:rFonts w:cs="KFGQPC Uthman Taha Naskh"/>
          <w:sz w:val="32"/>
          <w:szCs w:val="32"/>
          <w:rtl/>
        </w:rPr>
      </w:pPr>
      <w:r w:rsidRPr="00FB5911">
        <w:rPr>
          <w:rFonts w:cs="KFGQPC Uthman Taha Naskh"/>
          <w:sz w:val="32"/>
          <w:szCs w:val="32"/>
          <w:rtl/>
        </w:rPr>
        <w:t>لِمَعرفة النبي وأهل بيته صلوات الله عليهم</w:t>
      </w:r>
    </w:p>
    <w:p w14:paraId="372DE94F" w14:textId="77777777" w:rsidR="00795F8E" w:rsidRDefault="003345B8" w:rsidP="00795F8E">
      <w:pPr>
        <w:spacing w:after="0"/>
        <w:jc w:val="center"/>
        <w:rPr>
          <w:rFonts w:cs="KFGQPC Uthman Taha Naskh"/>
          <w:sz w:val="32"/>
          <w:szCs w:val="32"/>
          <w:rtl/>
        </w:rPr>
      </w:pPr>
      <w:r w:rsidRPr="00FB5911">
        <w:rPr>
          <w:rFonts w:cs="KFGQPC Uthman Taha Naskh"/>
          <w:sz w:val="32"/>
          <w:szCs w:val="32"/>
          <w:rtl/>
        </w:rPr>
        <w:t>كذلك باب إلى كل طالب علم</w:t>
      </w:r>
    </w:p>
    <w:p w14:paraId="2FB565B1" w14:textId="775C492C" w:rsidR="003345B8" w:rsidRPr="00FB5911" w:rsidRDefault="003345B8" w:rsidP="00795F8E">
      <w:pPr>
        <w:spacing w:after="0"/>
        <w:jc w:val="center"/>
        <w:rPr>
          <w:rFonts w:cs="KFGQPC Uthman Taha Naskh"/>
          <w:sz w:val="32"/>
          <w:szCs w:val="32"/>
          <w:rtl/>
        </w:rPr>
      </w:pPr>
      <w:r w:rsidRPr="00FB5911">
        <w:rPr>
          <w:rFonts w:cs="KFGQPC Uthman Taha Naskh"/>
          <w:sz w:val="32"/>
          <w:szCs w:val="32"/>
          <w:rtl/>
        </w:rPr>
        <w:t>ومَن يُحب خلاصة العلم والمَعرفة</w:t>
      </w:r>
    </w:p>
    <w:p w14:paraId="47FC445E" w14:textId="77777777" w:rsidR="00795F8E" w:rsidRDefault="003345B8" w:rsidP="00795F8E">
      <w:pPr>
        <w:spacing w:after="0"/>
        <w:jc w:val="center"/>
        <w:rPr>
          <w:rFonts w:cs="KFGQPC Uthman Taha Naskh"/>
          <w:sz w:val="32"/>
          <w:szCs w:val="32"/>
          <w:rtl/>
        </w:rPr>
      </w:pPr>
      <w:r w:rsidRPr="00FB5911">
        <w:rPr>
          <w:rFonts w:cs="KFGQPC Uthman Taha Naskh"/>
          <w:sz w:val="32"/>
          <w:szCs w:val="32"/>
          <w:rtl/>
        </w:rPr>
        <w:t>ثم يدخل إلى مدينة العلم</w:t>
      </w:r>
    </w:p>
    <w:p w14:paraId="34B61B63" w14:textId="33D7AE67" w:rsidR="003345B8" w:rsidRPr="00FB5911" w:rsidRDefault="003345B8" w:rsidP="00795F8E">
      <w:pPr>
        <w:spacing w:after="0"/>
        <w:jc w:val="center"/>
        <w:rPr>
          <w:rFonts w:cs="KFGQPC Uthman Taha Naskh"/>
          <w:sz w:val="32"/>
          <w:szCs w:val="32"/>
          <w:rtl/>
        </w:rPr>
      </w:pPr>
      <w:r w:rsidRPr="00FB5911">
        <w:rPr>
          <w:rFonts w:cs="KFGQPC Uthman Taha Naskh"/>
          <w:sz w:val="32"/>
          <w:szCs w:val="32"/>
          <w:rtl/>
        </w:rPr>
        <w:t>ليكون من العاملين كما يُحب الله عز وجل</w:t>
      </w:r>
    </w:p>
    <w:p w14:paraId="49457729" w14:textId="77777777" w:rsidR="003345B8" w:rsidRPr="00FB5911" w:rsidRDefault="003345B8" w:rsidP="00795F8E">
      <w:pPr>
        <w:spacing w:after="0"/>
        <w:jc w:val="center"/>
        <w:rPr>
          <w:rFonts w:cs="KFGQPC Uthman Taha Naskh"/>
          <w:sz w:val="8"/>
          <w:szCs w:val="8"/>
          <w:rtl/>
        </w:rPr>
      </w:pPr>
    </w:p>
    <w:p w14:paraId="5DA701C4" w14:textId="77777777" w:rsidR="003345B8" w:rsidRPr="00FB5911" w:rsidRDefault="003345B8" w:rsidP="00795F8E">
      <w:pPr>
        <w:bidi w:val="0"/>
        <w:spacing w:after="0"/>
        <w:jc w:val="both"/>
        <w:rPr>
          <w:rFonts w:cs="KFGQPC Uthman Taha Naskh"/>
          <w:sz w:val="16"/>
          <w:szCs w:val="16"/>
          <w:lang w:val="sv-SE"/>
        </w:rPr>
      </w:pPr>
    </w:p>
    <w:p w14:paraId="6C0FB94A" w14:textId="77777777" w:rsidR="00BB1001" w:rsidRDefault="00BB1001" w:rsidP="00795F8E">
      <w:pPr>
        <w:jc w:val="both"/>
        <w:rPr>
          <w:rFonts w:cs="KFGQPC Uthman Taha Naskh"/>
          <w:sz w:val="32"/>
          <w:szCs w:val="32"/>
          <w:rtl/>
          <w:lang w:val="sv-SE"/>
        </w:rPr>
      </w:pPr>
    </w:p>
    <w:p w14:paraId="39CCAA0A" w14:textId="77777777" w:rsidR="003345B8" w:rsidRDefault="003345B8" w:rsidP="003345B8">
      <w:pPr>
        <w:jc w:val="both"/>
        <w:rPr>
          <w:rFonts w:cs="KFGQPC Uthman Taha Naskh"/>
          <w:sz w:val="32"/>
          <w:szCs w:val="32"/>
          <w:rtl/>
          <w:lang w:val="sv-SE"/>
        </w:rPr>
      </w:pPr>
    </w:p>
    <w:p w14:paraId="7053EA14" w14:textId="77777777" w:rsidR="003345B8" w:rsidRDefault="003345B8" w:rsidP="003345B8">
      <w:pPr>
        <w:jc w:val="both"/>
        <w:rPr>
          <w:rFonts w:cs="KFGQPC Uthman Taha Naskh"/>
          <w:sz w:val="32"/>
          <w:szCs w:val="32"/>
          <w:rtl/>
          <w:lang w:val="sv-SE"/>
        </w:rPr>
      </w:pPr>
    </w:p>
    <w:p w14:paraId="0B282D73" w14:textId="77777777" w:rsidR="003345B8" w:rsidRDefault="003345B8" w:rsidP="003345B8">
      <w:pPr>
        <w:jc w:val="both"/>
        <w:rPr>
          <w:rFonts w:cs="KFGQPC Uthman Taha Naskh"/>
          <w:sz w:val="32"/>
          <w:szCs w:val="32"/>
          <w:rtl/>
          <w:lang w:val="sv-SE"/>
        </w:rPr>
      </w:pPr>
    </w:p>
    <w:p w14:paraId="161006A9" w14:textId="77777777" w:rsidR="003345B8" w:rsidRPr="003345B8" w:rsidRDefault="003345B8" w:rsidP="003345B8">
      <w:pPr>
        <w:jc w:val="both"/>
        <w:rPr>
          <w:rFonts w:cs="KFGQPC Uthman Taha Naskh"/>
          <w:sz w:val="32"/>
          <w:szCs w:val="32"/>
          <w:lang w:val="sv-SE"/>
        </w:rPr>
      </w:pPr>
    </w:p>
    <w:sectPr w:rsidR="003345B8" w:rsidRPr="003345B8" w:rsidSect="00C96AB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37DF9"/>
    <w:rsid w:val="003345B8"/>
    <w:rsid w:val="00437DF9"/>
    <w:rsid w:val="005D4DF9"/>
    <w:rsid w:val="00795F8E"/>
    <w:rsid w:val="00BB1001"/>
    <w:rsid w:val="00C9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16F955"/>
  <w15:chartTrackingRefBased/>
  <w15:docId w15:val="{5BFB3645-9D8E-4528-8C21-6171B949B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5B8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alqaseer</dc:creator>
  <cp:keywords/>
  <dc:description/>
  <cp:lastModifiedBy>ali alqaseer</cp:lastModifiedBy>
  <cp:revision>3</cp:revision>
  <dcterms:created xsi:type="dcterms:W3CDTF">2023-08-27T22:07:00Z</dcterms:created>
  <dcterms:modified xsi:type="dcterms:W3CDTF">2025-04-30T12:54:00Z</dcterms:modified>
</cp:coreProperties>
</file>