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0B8D7" w14:textId="2995F956" w:rsidR="00EC10F4" w:rsidRPr="00EC10F4" w:rsidRDefault="00EC10F4" w:rsidP="00EC10F4">
      <w:pPr>
        <w:rPr>
          <w:rFonts w:ascii="Arial" w:hAnsi="Arial" w:cs="Arial"/>
          <w:b/>
          <w:bCs/>
          <w:sz w:val="20"/>
          <w:szCs w:val="16"/>
        </w:rPr>
      </w:pPr>
      <w:r w:rsidRPr="00EC10F4">
        <w:rPr>
          <w:rFonts w:ascii="Arial" w:hAnsi="Arial" w:cs="Arial"/>
          <w:b/>
          <w:bCs/>
          <w:sz w:val="20"/>
          <w:szCs w:val="16"/>
        </w:rPr>
        <w:t>Where do I want to be by the end of this period</w:t>
      </w:r>
      <w:r>
        <w:rPr>
          <w:rFonts w:ascii="Arial" w:hAnsi="Arial" w:cs="Arial"/>
          <w:b/>
          <w:bCs/>
          <w:sz w:val="20"/>
          <w:szCs w:val="16"/>
        </w:rPr>
        <w:t>/year</w:t>
      </w:r>
      <w:r w:rsidRPr="00EC10F4">
        <w:rPr>
          <w:rFonts w:ascii="Arial" w:hAnsi="Arial" w:cs="Arial"/>
          <w:b/>
          <w:bCs/>
          <w:sz w:val="20"/>
          <w:szCs w:val="16"/>
        </w:rPr>
        <w:t>? What do I want to be doing? (Include as many learning needs as required to achieve agreed objectives)</w:t>
      </w:r>
    </w:p>
    <w:p w14:paraId="16E90B33" w14:textId="77777777" w:rsidR="00EC10F4" w:rsidRPr="00EC10F4" w:rsidRDefault="00EC10F4" w:rsidP="00EC10F4"/>
    <w:tbl>
      <w:tblPr>
        <w:tblW w:w="15168" w:type="dxa"/>
        <w:tblInd w:w="-6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3119"/>
        <w:gridCol w:w="2977"/>
        <w:gridCol w:w="2976"/>
        <w:gridCol w:w="2694"/>
      </w:tblGrid>
      <w:tr w:rsidR="00EC10F4" w:rsidRPr="00EC10F4" w14:paraId="5DD2E567" w14:textId="77777777" w:rsidTr="00EC10F4">
        <w:trPr>
          <w:trHeight w:val="567"/>
        </w:trPr>
        <w:tc>
          <w:tcPr>
            <w:tcW w:w="3402" w:type="dxa"/>
            <w:vAlign w:val="center"/>
          </w:tcPr>
          <w:p w14:paraId="658BEF85" w14:textId="77777777" w:rsidR="00EC10F4" w:rsidRPr="00EC10F4" w:rsidRDefault="00EC10F4" w:rsidP="00EC10F4">
            <w:pPr>
              <w:pStyle w:val="Heading2"/>
            </w:pPr>
            <w:r w:rsidRPr="00EC10F4">
              <w:t>What do I want/need to learn?</w:t>
            </w:r>
          </w:p>
          <w:p w14:paraId="4470A3B3" w14:textId="77777777" w:rsidR="00EC10F4" w:rsidRPr="00EC10F4" w:rsidRDefault="00EC10F4" w:rsidP="00EC10F4">
            <w:pPr>
              <w:pStyle w:val="Heading2"/>
              <w:rPr>
                <w:b w:val="0"/>
                <w:bCs/>
              </w:rPr>
            </w:pPr>
            <w:r w:rsidRPr="00EC10F4">
              <w:rPr>
                <w:b w:val="0"/>
                <w:bCs/>
                <w:sz w:val="18"/>
                <w:szCs w:val="18"/>
              </w:rPr>
              <w:t>Provide a specific description of the desired changes (e.g. skills to gain, knowledge to acquire, topics/themes/content to cover)</w:t>
            </w:r>
          </w:p>
        </w:tc>
        <w:tc>
          <w:tcPr>
            <w:tcW w:w="3119" w:type="dxa"/>
            <w:vAlign w:val="center"/>
          </w:tcPr>
          <w:p w14:paraId="3044D076" w14:textId="77777777" w:rsidR="00EC10F4" w:rsidRPr="00EC10F4" w:rsidRDefault="00EC10F4" w:rsidP="00EC10F4">
            <w:pPr>
              <w:pStyle w:val="Heading2"/>
            </w:pPr>
            <w:r w:rsidRPr="00EC10F4">
              <w:t>What do I have to do to achieve this?</w:t>
            </w:r>
          </w:p>
          <w:p w14:paraId="5AFE0ED0" w14:textId="77777777" w:rsidR="00EC10F4" w:rsidRPr="00EC10F4" w:rsidRDefault="00EC10F4" w:rsidP="00EC10F4">
            <w:pPr>
              <w:pStyle w:val="Heading2"/>
              <w:rPr>
                <w:b w:val="0"/>
                <w:bCs/>
              </w:rPr>
            </w:pPr>
            <w:r w:rsidRPr="00EC10F4">
              <w:rPr>
                <w:b w:val="0"/>
                <w:bCs/>
                <w:sz w:val="18"/>
                <w:szCs w:val="18"/>
              </w:rPr>
              <w:t>Some examples, a new/ongoing course, conference, self-development (like wider research or reading), coaching/mentoring, job shadowing</w:t>
            </w:r>
          </w:p>
        </w:tc>
        <w:tc>
          <w:tcPr>
            <w:tcW w:w="2977" w:type="dxa"/>
            <w:vAlign w:val="center"/>
          </w:tcPr>
          <w:p w14:paraId="5F8B3A7F" w14:textId="77777777" w:rsidR="00EC10F4" w:rsidRPr="00EC10F4" w:rsidRDefault="00EC10F4" w:rsidP="00EC10F4">
            <w:pPr>
              <w:pStyle w:val="Heading2"/>
            </w:pPr>
            <w:r w:rsidRPr="00EC10F4">
              <w:t>What resources or support will I need?</w:t>
            </w:r>
          </w:p>
          <w:p w14:paraId="7B4FFA6B" w14:textId="77777777" w:rsidR="00EC10F4" w:rsidRPr="00EC10F4" w:rsidRDefault="00EC10F4" w:rsidP="00EC10F4">
            <w:pPr>
              <w:pStyle w:val="Heading2"/>
              <w:rPr>
                <w:b w:val="0"/>
                <w:bCs/>
              </w:rPr>
            </w:pPr>
            <w:r w:rsidRPr="00EC10F4">
              <w:rPr>
                <w:b w:val="0"/>
                <w:bCs/>
                <w:sz w:val="18"/>
                <w:szCs w:val="18"/>
              </w:rPr>
              <w:t>Some examples, teaching staff support, library support, student advisor support, line manager, etc.</w:t>
            </w:r>
          </w:p>
        </w:tc>
        <w:tc>
          <w:tcPr>
            <w:tcW w:w="2976" w:type="dxa"/>
            <w:vAlign w:val="center"/>
          </w:tcPr>
          <w:p w14:paraId="4646C45F" w14:textId="77777777" w:rsidR="00EC10F4" w:rsidRPr="00EC10F4" w:rsidRDefault="00EC10F4" w:rsidP="00EC10F4">
            <w:pPr>
              <w:pStyle w:val="Heading2"/>
            </w:pPr>
            <w:r w:rsidRPr="00EC10F4">
              <w:t>How will I measure success?</w:t>
            </w:r>
          </w:p>
          <w:p w14:paraId="23E840C3" w14:textId="77777777" w:rsidR="00EC10F4" w:rsidRPr="00EC10F4" w:rsidRDefault="00EC10F4" w:rsidP="00EC10F4">
            <w:pPr>
              <w:pStyle w:val="Heading2"/>
              <w:rPr>
                <w:b w:val="0"/>
                <w:bCs/>
              </w:rPr>
            </w:pPr>
            <w:r w:rsidRPr="00EC10F4">
              <w:rPr>
                <w:b w:val="0"/>
                <w:bCs/>
                <w:sz w:val="18"/>
                <w:szCs w:val="18"/>
              </w:rPr>
              <w:t>Some examples, appraisals, course assessments, team feedback, tutor feedback</w:t>
            </w:r>
          </w:p>
        </w:tc>
        <w:tc>
          <w:tcPr>
            <w:tcW w:w="2694" w:type="dxa"/>
            <w:vAlign w:val="center"/>
          </w:tcPr>
          <w:p w14:paraId="200940EC" w14:textId="77777777" w:rsidR="00EC10F4" w:rsidRPr="00EC10F4" w:rsidRDefault="00EC10F4" w:rsidP="00EC10F4">
            <w:pPr>
              <w:pStyle w:val="Heading2"/>
            </w:pPr>
            <w:r w:rsidRPr="00EC10F4">
              <w:t>Target dates for review and completion</w:t>
            </w:r>
          </w:p>
          <w:p w14:paraId="1E0C6D89" w14:textId="34FE1432" w:rsidR="00EC10F4" w:rsidRPr="00EC10F4" w:rsidRDefault="00EC10F4" w:rsidP="00EC10F4">
            <w:pPr>
              <w:pStyle w:val="Heading2"/>
              <w:rPr>
                <w:b w:val="0"/>
                <w:bCs/>
              </w:rPr>
            </w:pPr>
            <w:r w:rsidRPr="00EC10F4">
              <w:rPr>
                <w:b w:val="0"/>
                <w:bCs/>
                <w:sz w:val="18"/>
                <w:szCs w:val="18"/>
              </w:rPr>
              <w:t>Note that these need to be realistic</w:t>
            </w:r>
            <w:r w:rsidR="00C13080">
              <w:rPr>
                <w:b w:val="0"/>
                <w:bCs/>
                <w:sz w:val="18"/>
                <w:szCs w:val="18"/>
              </w:rPr>
              <w:t>/achievable</w:t>
            </w:r>
          </w:p>
        </w:tc>
      </w:tr>
      <w:tr w:rsidR="00EC10F4" w:rsidRPr="003A68D5" w14:paraId="782B06B4" w14:textId="77777777" w:rsidTr="00EC10F4">
        <w:trPr>
          <w:trHeight w:val="284"/>
        </w:trPr>
        <w:tc>
          <w:tcPr>
            <w:tcW w:w="3402" w:type="dxa"/>
          </w:tcPr>
          <w:p w14:paraId="3AC0762D" w14:textId="7EF950E8" w:rsidR="00EC10F4" w:rsidRPr="003A68D5" w:rsidRDefault="00DA3563" w:rsidP="00DA3563">
            <w:pPr>
              <w:spacing w:line="360" w:lineRule="auto"/>
              <w:jc w:val="both"/>
              <w:rPr>
                <w:bCs/>
                <w:szCs w:val="24"/>
              </w:rPr>
            </w:pPr>
            <w:r w:rsidRPr="003A68D5">
              <w:rPr>
                <w:bCs/>
                <w:szCs w:val="24"/>
              </w:rPr>
              <w:t>Improve the knowledge of quantitative research techniques.</w:t>
            </w:r>
          </w:p>
        </w:tc>
        <w:tc>
          <w:tcPr>
            <w:tcW w:w="3119" w:type="dxa"/>
          </w:tcPr>
          <w:p w14:paraId="048265B5" w14:textId="7EA79B2F" w:rsidR="00EC10F4" w:rsidRPr="003A68D5" w:rsidRDefault="00DA3563" w:rsidP="00DA3563">
            <w:pPr>
              <w:spacing w:line="360" w:lineRule="auto"/>
              <w:jc w:val="both"/>
              <w:rPr>
                <w:bCs/>
                <w:szCs w:val="24"/>
              </w:rPr>
            </w:pPr>
            <w:r w:rsidRPr="003A68D5">
              <w:rPr>
                <w:bCs/>
                <w:szCs w:val="24"/>
              </w:rPr>
              <w:t>Research; learn to do descriptive statistics and inferential statistics on a regular basis.</w:t>
            </w:r>
          </w:p>
        </w:tc>
        <w:tc>
          <w:tcPr>
            <w:tcW w:w="2977" w:type="dxa"/>
          </w:tcPr>
          <w:p w14:paraId="19847D90" w14:textId="174C4BE4" w:rsidR="00EC10F4" w:rsidRPr="003A68D5" w:rsidRDefault="00DA3563" w:rsidP="00DA3563">
            <w:pPr>
              <w:pStyle w:val="Heading2"/>
              <w:spacing w:line="360" w:lineRule="auto"/>
              <w:jc w:val="both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3A68D5">
              <w:rPr>
                <w:rFonts w:ascii="Times New Roman" w:hAnsi="Times New Roman"/>
                <w:b w:val="0"/>
                <w:bCs/>
                <w:sz w:val="24"/>
                <w:szCs w:val="24"/>
              </w:rPr>
              <w:t>Tutor instructions, lecture books, statistics books.</w:t>
            </w:r>
          </w:p>
        </w:tc>
        <w:tc>
          <w:tcPr>
            <w:tcW w:w="2976" w:type="dxa"/>
          </w:tcPr>
          <w:p w14:paraId="0AD1C89E" w14:textId="744717C2" w:rsidR="00EC10F4" w:rsidRPr="003A68D5" w:rsidRDefault="00DA3563" w:rsidP="00DA3563">
            <w:pPr>
              <w:pStyle w:val="Heading2"/>
              <w:spacing w:line="360" w:lineRule="auto"/>
              <w:jc w:val="both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3A68D5">
              <w:rPr>
                <w:rFonts w:ascii="Times New Roman" w:hAnsi="Times New Roman"/>
                <w:b w:val="0"/>
                <w:bCs/>
                <w:sz w:val="24"/>
                <w:szCs w:val="24"/>
              </w:rPr>
              <w:t>Better accuracy and confidence of statistics exercises.</w:t>
            </w:r>
          </w:p>
        </w:tc>
        <w:tc>
          <w:tcPr>
            <w:tcW w:w="2694" w:type="dxa"/>
          </w:tcPr>
          <w:p w14:paraId="2D0A1DEE" w14:textId="3C940D4A" w:rsidR="00EC10F4" w:rsidRPr="003A68D5" w:rsidRDefault="00DA3563" w:rsidP="00DA3563">
            <w:pPr>
              <w:pStyle w:val="Heading2"/>
              <w:spacing w:line="360" w:lineRule="auto"/>
              <w:jc w:val="both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3A68D5">
              <w:rPr>
                <w:rFonts w:ascii="Times New Roman" w:hAnsi="Times New Roman"/>
                <w:b w:val="0"/>
                <w:bCs/>
                <w:sz w:val="24"/>
                <w:szCs w:val="24"/>
              </w:rPr>
              <w:t>Review in 3 months</w:t>
            </w:r>
          </w:p>
        </w:tc>
      </w:tr>
      <w:tr w:rsidR="00EC10F4" w:rsidRPr="003A68D5" w14:paraId="44B37CBA" w14:textId="77777777" w:rsidTr="00EC10F4">
        <w:trPr>
          <w:trHeight w:val="284"/>
        </w:trPr>
        <w:tc>
          <w:tcPr>
            <w:tcW w:w="3402" w:type="dxa"/>
          </w:tcPr>
          <w:p w14:paraId="25AD2007" w14:textId="77777777" w:rsidR="00EC10F4" w:rsidRPr="003A68D5" w:rsidRDefault="00EC10F4" w:rsidP="00DA3563">
            <w:pPr>
              <w:pStyle w:val="Heading2"/>
              <w:spacing w:line="360" w:lineRule="auto"/>
              <w:jc w:val="both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  <w:p w14:paraId="428359B1" w14:textId="10FBB9D1" w:rsidR="00EC10F4" w:rsidRPr="003A68D5" w:rsidRDefault="00DA3563" w:rsidP="00DA3563">
            <w:pPr>
              <w:spacing w:line="360" w:lineRule="auto"/>
              <w:jc w:val="both"/>
              <w:rPr>
                <w:bCs/>
                <w:szCs w:val="24"/>
              </w:rPr>
            </w:pPr>
            <w:r w:rsidRPr="003A68D5">
              <w:rPr>
                <w:bCs/>
                <w:szCs w:val="24"/>
              </w:rPr>
              <w:t>Establish confidence through statistical programs</w:t>
            </w:r>
          </w:p>
        </w:tc>
        <w:tc>
          <w:tcPr>
            <w:tcW w:w="3119" w:type="dxa"/>
          </w:tcPr>
          <w:p w14:paraId="4414BCC8" w14:textId="24144C29" w:rsidR="00EC10F4" w:rsidRPr="003A68D5" w:rsidRDefault="00DA3563" w:rsidP="00DA3563">
            <w:pPr>
              <w:spacing w:line="360" w:lineRule="auto"/>
              <w:jc w:val="both"/>
              <w:rPr>
                <w:bCs/>
                <w:szCs w:val="24"/>
              </w:rPr>
            </w:pPr>
            <w:r w:rsidRPr="003A68D5">
              <w:rPr>
                <w:bCs/>
                <w:szCs w:val="24"/>
              </w:rPr>
              <w:t>Fully receive additional practice data; use tutorials.</w:t>
            </w:r>
            <w:r w:rsidRPr="003A68D5">
              <w:rPr>
                <w:bCs/>
                <w:szCs w:val="24"/>
              </w:rPr>
              <w:tab/>
            </w:r>
          </w:p>
        </w:tc>
        <w:tc>
          <w:tcPr>
            <w:tcW w:w="2977" w:type="dxa"/>
          </w:tcPr>
          <w:p w14:paraId="6A9B2A8E" w14:textId="039ED03E" w:rsidR="00EC10F4" w:rsidRPr="003A68D5" w:rsidRDefault="00DA3563" w:rsidP="00DA3563">
            <w:pPr>
              <w:spacing w:line="360" w:lineRule="auto"/>
              <w:jc w:val="both"/>
              <w:rPr>
                <w:bCs/>
                <w:szCs w:val="24"/>
              </w:rPr>
            </w:pPr>
            <w:r w:rsidRPr="003A68D5">
              <w:rPr>
                <w:bCs/>
                <w:szCs w:val="24"/>
              </w:rPr>
              <w:t>Access to software, computer tutorials, library service.</w:t>
            </w:r>
          </w:p>
        </w:tc>
        <w:tc>
          <w:tcPr>
            <w:tcW w:w="2976" w:type="dxa"/>
          </w:tcPr>
          <w:p w14:paraId="5DBC8AFC" w14:textId="37B271EA" w:rsidR="00EC10F4" w:rsidRPr="003A68D5" w:rsidRDefault="00DA3563" w:rsidP="00DA3563">
            <w:pPr>
              <w:pStyle w:val="Heading2"/>
              <w:spacing w:line="360" w:lineRule="auto"/>
              <w:jc w:val="both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3A68D5">
              <w:rPr>
                <w:rFonts w:ascii="Times New Roman" w:hAnsi="Times New Roman"/>
                <w:b w:val="0"/>
                <w:bCs/>
                <w:sz w:val="24"/>
                <w:szCs w:val="24"/>
              </w:rPr>
              <w:t>Skills in working with data sets on his/her own.</w:t>
            </w:r>
          </w:p>
        </w:tc>
        <w:tc>
          <w:tcPr>
            <w:tcW w:w="2694" w:type="dxa"/>
          </w:tcPr>
          <w:p w14:paraId="2270CE3D" w14:textId="77777777" w:rsidR="00DA3563" w:rsidRPr="003A68D5" w:rsidRDefault="00DA3563" w:rsidP="00DA3563">
            <w:pPr>
              <w:spacing w:line="360" w:lineRule="auto"/>
              <w:jc w:val="both"/>
              <w:rPr>
                <w:bCs/>
                <w:szCs w:val="24"/>
              </w:rPr>
            </w:pPr>
            <w:r w:rsidRPr="003A68D5">
              <w:rPr>
                <w:bCs/>
                <w:szCs w:val="24"/>
              </w:rPr>
              <w:t>Completion within 4 months</w:t>
            </w:r>
          </w:p>
          <w:p w14:paraId="252CD9FD" w14:textId="77777777" w:rsidR="00EC10F4" w:rsidRPr="003A68D5" w:rsidRDefault="00EC10F4" w:rsidP="00DA3563">
            <w:pPr>
              <w:pStyle w:val="Heading2"/>
              <w:spacing w:line="360" w:lineRule="auto"/>
              <w:jc w:val="both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</w:tr>
      <w:tr w:rsidR="00EC10F4" w:rsidRPr="003A68D5" w14:paraId="2770A9C0" w14:textId="77777777" w:rsidTr="00EC10F4">
        <w:trPr>
          <w:trHeight w:val="284"/>
        </w:trPr>
        <w:tc>
          <w:tcPr>
            <w:tcW w:w="3402" w:type="dxa"/>
          </w:tcPr>
          <w:p w14:paraId="11C80B85" w14:textId="758073EE" w:rsidR="00EC10F4" w:rsidRPr="003A68D5" w:rsidRDefault="00DA3563" w:rsidP="00DA3563">
            <w:pPr>
              <w:spacing w:line="360" w:lineRule="auto"/>
              <w:jc w:val="both"/>
              <w:rPr>
                <w:bCs/>
                <w:szCs w:val="24"/>
              </w:rPr>
            </w:pPr>
            <w:r w:rsidRPr="003A68D5">
              <w:rPr>
                <w:bCs/>
                <w:szCs w:val="24"/>
              </w:rPr>
              <w:t>Improve the skills in written and statistical results.</w:t>
            </w:r>
          </w:p>
          <w:p w14:paraId="426E9F98" w14:textId="77777777" w:rsidR="00EC10F4" w:rsidRPr="003A68D5" w:rsidRDefault="00EC10F4" w:rsidP="00DA3563">
            <w:pPr>
              <w:pStyle w:val="Heading2"/>
              <w:spacing w:line="360" w:lineRule="auto"/>
              <w:jc w:val="both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  <w:p w14:paraId="28ED5F7D" w14:textId="77777777" w:rsidR="00EC10F4" w:rsidRPr="003A68D5" w:rsidRDefault="00EC10F4" w:rsidP="00DA3563">
            <w:pPr>
              <w:pStyle w:val="Heading2"/>
              <w:spacing w:line="360" w:lineRule="auto"/>
              <w:jc w:val="both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3119" w:type="dxa"/>
          </w:tcPr>
          <w:p w14:paraId="35750D03" w14:textId="01D16D6D" w:rsidR="00EC10F4" w:rsidRPr="003A68D5" w:rsidRDefault="00DA3563" w:rsidP="00DA3563">
            <w:pPr>
              <w:spacing w:line="360" w:lineRule="auto"/>
              <w:jc w:val="both"/>
              <w:rPr>
                <w:bCs/>
                <w:szCs w:val="24"/>
              </w:rPr>
            </w:pPr>
            <w:r w:rsidRPr="003A68D5">
              <w:rPr>
                <w:bCs/>
                <w:szCs w:val="24"/>
              </w:rPr>
              <w:t>Short data analysis summaries Practice writing clear</w:t>
            </w:r>
            <w:r w:rsidRPr="003A68D5">
              <w:rPr>
                <w:bCs/>
                <w:szCs w:val="24"/>
              </w:rPr>
              <w:t xml:space="preserve"> </w:t>
            </w:r>
            <w:r w:rsidRPr="003A68D5">
              <w:rPr>
                <w:bCs/>
                <w:szCs w:val="24"/>
              </w:rPr>
              <w:t>visualisations</w:t>
            </w:r>
          </w:p>
        </w:tc>
        <w:tc>
          <w:tcPr>
            <w:tcW w:w="2977" w:type="dxa"/>
          </w:tcPr>
          <w:p w14:paraId="7CC02F18" w14:textId="5BEC68AC" w:rsidR="00DA3563" w:rsidRPr="003A68D5" w:rsidRDefault="00DA3563" w:rsidP="00DA3563">
            <w:pPr>
              <w:spacing w:line="360" w:lineRule="auto"/>
              <w:jc w:val="both"/>
              <w:rPr>
                <w:bCs/>
                <w:szCs w:val="24"/>
              </w:rPr>
            </w:pPr>
            <w:r w:rsidRPr="003A68D5">
              <w:rPr>
                <w:bCs/>
                <w:szCs w:val="24"/>
              </w:rPr>
              <w:t>Student assessment, model papers.</w:t>
            </w:r>
          </w:p>
          <w:p w14:paraId="6680F452" w14:textId="77777777" w:rsidR="00EC10F4" w:rsidRPr="003A68D5" w:rsidRDefault="00EC10F4" w:rsidP="00DA3563">
            <w:pPr>
              <w:pStyle w:val="Heading2"/>
              <w:spacing w:line="360" w:lineRule="auto"/>
              <w:jc w:val="both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2976" w:type="dxa"/>
          </w:tcPr>
          <w:p w14:paraId="7C29CB85" w14:textId="2A4FAD0A" w:rsidR="00EC10F4" w:rsidRPr="003A68D5" w:rsidRDefault="00DA3563" w:rsidP="00DA3563">
            <w:pPr>
              <w:pStyle w:val="Heading2"/>
              <w:spacing w:line="360" w:lineRule="auto"/>
              <w:jc w:val="both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3A68D5">
              <w:rPr>
                <w:rFonts w:ascii="Times New Roman" w:hAnsi="Times New Roman"/>
                <w:b w:val="0"/>
                <w:bCs/>
                <w:sz w:val="24"/>
                <w:szCs w:val="24"/>
              </w:rPr>
              <w:t>Elucidation of results, whether in coursework or examination, in an accurate way.</w:t>
            </w:r>
          </w:p>
        </w:tc>
        <w:tc>
          <w:tcPr>
            <w:tcW w:w="2694" w:type="dxa"/>
          </w:tcPr>
          <w:p w14:paraId="6A71B66F" w14:textId="00532FCC" w:rsidR="00EC10F4" w:rsidRPr="003A68D5" w:rsidRDefault="00DA3563" w:rsidP="00DA3563">
            <w:pPr>
              <w:pStyle w:val="Heading2"/>
              <w:spacing w:line="360" w:lineRule="auto"/>
              <w:jc w:val="both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3A68D5">
              <w:rPr>
                <w:rFonts w:ascii="Times New Roman" w:hAnsi="Times New Roman"/>
                <w:b w:val="0"/>
                <w:bCs/>
                <w:sz w:val="24"/>
                <w:szCs w:val="24"/>
              </w:rPr>
              <w:t>Ongoing review</w:t>
            </w:r>
          </w:p>
        </w:tc>
      </w:tr>
      <w:tr w:rsidR="00EC10F4" w:rsidRPr="003A68D5" w14:paraId="54D0B557" w14:textId="77777777" w:rsidTr="00EC10F4">
        <w:trPr>
          <w:trHeight w:val="284"/>
        </w:trPr>
        <w:tc>
          <w:tcPr>
            <w:tcW w:w="3402" w:type="dxa"/>
          </w:tcPr>
          <w:p w14:paraId="5FFA3E6E" w14:textId="483AD1C8" w:rsidR="00DA3563" w:rsidRPr="003A68D5" w:rsidRDefault="00DA3563" w:rsidP="00DA3563">
            <w:pPr>
              <w:spacing w:line="360" w:lineRule="auto"/>
              <w:jc w:val="both"/>
              <w:rPr>
                <w:bCs/>
                <w:szCs w:val="24"/>
              </w:rPr>
            </w:pPr>
            <w:r w:rsidRPr="003A68D5">
              <w:rPr>
                <w:bCs/>
                <w:szCs w:val="24"/>
              </w:rPr>
              <w:t>Make research design and methodological chewings better.</w:t>
            </w:r>
          </w:p>
          <w:p w14:paraId="548F5859" w14:textId="6EFF103F" w:rsidR="00DA3563" w:rsidRPr="003A68D5" w:rsidRDefault="00DA3563" w:rsidP="00DA3563">
            <w:pPr>
              <w:spacing w:line="360" w:lineRule="auto"/>
              <w:jc w:val="both"/>
              <w:rPr>
                <w:bCs/>
                <w:szCs w:val="24"/>
              </w:rPr>
            </w:pPr>
            <w:r w:rsidRPr="003A68D5">
              <w:rPr>
                <w:bCs/>
                <w:szCs w:val="24"/>
              </w:rPr>
              <w:tab/>
            </w:r>
          </w:p>
          <w:p w14:paraId="5773E26D" w14:textId="524B8083" w:rsidR="00EC10F4" w:rsidRPr="003A68D5" w:rsidRDefault="00EC10F4" w:rsidP="00DA3563">
            <w:pPr>
              <w:spacing w:line="360" w:lineRule="auto"/>
              <w:jc w:val="both"/>
              <w:rPr>
                <w:bCs/>
                <w:szCs w:val="24"/>
              </w:rPr>
            </w:pPr>
          </w:p>
        </w:tc>
        <w:tc>
          <w:tcPr>
            <w:tcW w:w="3119" w:type="dxa"/>
          </w:tcPr>
          <w:p w14:paraId="13C2567A" w14:textId="6A309729" w:rsidR="00EC10F4" w:rsidRPr="003A68D5" w:rsidRDefault="00DA3563" w:rsidP="00DA3563">
            <w:pPr>
              <w:spacing w:line="360" w:lineRule="auto"/>
              <w:jc w:val="both"/>
              <w:rPr>
                <w:bCs/>
                <w:szCs w:val="24"/>
              </w:rPr>
            </w:pPr>
            <w:r w:rsidRPr="003A68D5">
              <w:rPr>
                <w:bCs/>
                <w:szCs w:val="24"/>
              </w:rPr>
              <w:t>Examine published research process individual parts; use learning on independent proposals.</w:t>
            </w:r>
          </w:p>
        </w:tc>
        <w:tc>
          <w:tcPr>
            <w:tcW w:w="2977" w:type="dxa"/>
          </w:tcPr>
          <w:p w14:paraId="217C48DC" w14:textId="373663F9" w:rsidR="00EC10F4" w:rsidRPr="003A68D5" w:rsidRDefault="00DA3563" w:rsidP="00DA3563">
            <w:pPr>
              <w:pStyle w:val="Heading2"/>
              <w:spacing w:line="360" w:lineRule="auto"/>
              <w:jc w:val="both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3A68D5">
              <w:rPr>
                <w:rFonts w:ascii="Times New Roman" w:hAnsi="Times New Roman"/>
                <w:b w:val="0"/>
                <w:bCs/>
                <w:sz w:val="24"/>
                <w:szCs w:val="24"/>
              </w:rPr>
              <w:t>Scholarly publications, comments by tutors.</w:t>
            </w:r>
          </w:p>
        </w:tc>
        <w:tc>
          <w:tcPr>
            <w:tcW w:w="2976" w:type="dxa"/>
          </w:tcPr>
          <w:p w14:paraId="3803DECA" w14:textId="5377E579" w:rsidR="00EC10F4" w:rsidRPr="003A68D5" w:rsidRDefault="00DA3563" w:rsidP="00DA3563">
            <w:pPr>
              <w:pStyle w:val="Heading2"/>
              <w:spacing w:line="360" w:lineRule="auto"/>
              <w:jc w:val="both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3A68D5">
              <w:rPr>
                <w:rFonts w:ascii="Times New Roman" w:hAnsi="Times New Roman"/>
                <w:b w:val="0"/>
                <w:bCs/>
                <w:sz w:val="24"/>
                <w:szCs w:val="24"/>
              </w:rPr>
              <w:t>High internal consistency in the research questions, methods, and analysis</w:t>
            </w:r>
          </w:p>
        </w:tc>
        <w:tc>
          <w:tcPr>
            <w:tcW w:w="2694" w:type="dxa"/>
          </w:tcPr>
          <w:p w14:paraId="0786AE13" w14:textId="307258C6" w:rsidR="00EC10F4" w:rsidRPr="003A68D5" w:rsidRDefault="00DA3563" w:rsidP="00DA3563">
            <w:pPr>
              <w:pStyle w:val="Heading2"/>
              <w:spacing w:line="360" w:lineRule="auto"/>
              <w:jc w:val="both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3A68D5">
              <w:rPr>
                <w:rFonts w:ascii="Times New Roman" w:hAnsi="Times New Roman"/>
                <w:b w:val="0"/>
                <w:bCs/>
                <w:sz w:val="24"/>
                <w:szCs w:val="24"/>
              </w:rPr>
              <w:t xml:space="preserve">Reviewing after subsequent submission of </w:t>
            </w:r>
            <w:r w:rsidRPr="003A68D5">
              <w:rPr>
                <w:rFonts w:ascii="Times New Roman" w:hAnsi="Times New Roman"/>
                <w:b w:val="0"/>
                <w:bCs/>
                <w:sz w:val="24"/>
                <w:szCs w:val="24"/>
              </w:rPr>
              <w:t>research</w:t>
            </w:r>
            <w:r w:rsidRPr="003A68D5">
              <w:rPr>
                <w:rFonts w:ascii="Times New Roman" w:hAnsi="Times New Roman"/>
                <w:b w:val="0"/>
                <w:bCs/>
                <w:sz w:val="24"/>
                <w:szCs w:val="24"/>
              </w:rPr>
              <w:t>.</w:t>
            </w:r>
          </w:p>
        </w:tc>
      </w:tr>
      <w:tr w:rsidR="00DA3563" w:rsidRPr="003A68D5" w14:paraId="68FCD363" w14:textId="77777777" w:rsidTr="00EC10F4">
        <w:trPr>
          <w:trHeight w:val="284"/>
        </w:trPr>
        <w:tc>
          <w:tcPr>
            <w:tcW w:w="3402" w:type="dxa"/>
          </w:tcPr>
          <w:p w14:paraId="530636C7" w14:textId="65D8784A" w:rsidR="00DA3563" w:rsidRPr="003A68D5" w:rsidRDefault="00DA3563" w:rsidP="00DA3563">
            <w:pPr>
              <w:spacing w:line="360" w:lineRule="auto"/>
              <w:jc w:val="both"/>
              <w:rPr>
                <w:bCs/>
                <w:szCs w:val="24"/>
              </w:rPr>
            </w:pPr>
            <w:r w:rsidRPr="003A68D5">
              <w:rPr>
                <w:bCs/>
                <w:szCs w:val="24"/>
              </w:rPr>
              <w:lastRenderedPageBreak/>
              <w:t>Business practice Hold ethical research practice.</w:t>
            </w:r>
            <w:r w:rsidRPr="003A68D5">
              <w:rPr>
                <w:bCs/>
                <w:szCs w:val="24"/>
              </w:rPr>
              <w:tab/>
            </w:r>
          </w:p>
          <w:p w14:paraId="2928604E" w14:textId="3E0E127F" w:rsidR="00DA3563" w:rsidRPr="003A68D5" w:rsidRDefault="00DA3563" w:rsidP="00DA3563">
            <w:pPr>
              <w:spacing w:line="360" w:lineRule="auto"/>
              <w:jc w:val="both"/>
              <w:rPr>
                <w:bCs/>
                <w:szCs w:val="24"/>
              </w:rPr>
            </w:pPr>
            <w:r w:rsidRPr="003A68D5">
              <w:rPr>
                <w:bCs/>
                <w:szCs w:val="24"/>
              </w:rPr>
              <w:tab/>
            </w:r>
            <w:r w:rsidRPr="003A68D5">
              <w:rPr>
                <w:bCs/>
                <w:szCs w:val="24"/>
              </w:rPr>
              <w:tab/>
            </w:r>
          </w:p>
        </w:tc>
        <w:tc>
          <w:tcPr>
            <w:tcW w:w="3119" w:type="dxa"/>
          </w:tcPr>
          <w:p w14:paraId="0D036AC7" w14:textId="111A6E81" w:rsidR="00DA3563" w:rsidRPr="003A68D5" w:rsidRDefault="00DA3563" w:rsidP="00DA3563">
            <w:pPr>
              <w:spacing w:line="360" w:lineRule="auto"/>
              <w:jc w:val="both"/>
              <w:rPr>
                <w:bCs/>
                <w:szCs w:val="24"/>
              </w:rPr>
            </w:pPr>
            <w:r w:rsidRPr="003A68D5">
              <w:rPr>
                <w:bCs/>
                <w:szCs w:val="24"/>
              </w:rPr>
              <w:t>Peruse ethical code and data protection principles on a regular basis.</w:t>
            </w:r>
          </w:p>
        </w:tc>
        <w:tc>
          <w:tcPr>
            <w:tcW w:w="2977" w:type="dxa"/>
          </w:tcPr>
          <w:p w14:paraId="572410FC" w14:textId="397DBEC6" w:rsidR="00DA3563" w:rsidRPr="003A68D5" w:rsidRDefault="00DA3563" w:rsidP="00DA3563">
            <w:pPr>
              <w:pStyle w:val="Heading2"/>
              <w:spacing w:line="360" w:lineRule="auto"/>
              <w:jc w:val="both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3A68D5">
              <w:rPr>
                <w:rFonts w:ascii="Times New Roman" w:hAnsi="Times New Roman"/>
                <w:b w:val="0"/>
                <w:bCs/>
                <w:sz w:val="24"/>
                <w:szCs w:val="24"/>
              </w:rPr>
              <w:t>Ethics instructions, institutional, resources of a module</w:t>
            </w:r>
            <w:r w:rsidRPr="003A68D5">
              <w:rPr>
                <w:rFonts w:ascii="Times New Roman" w:hAnsi="Times New Roman"/>
                <w:b w:val="0"/>
                <w:bCs/>
                <w:sz w:val="24"/>
                <w:szCs w:val="24"/>
              </w:rPr>
              <w:t>.</w:t>
            </w:r>
          </w:p>
        </w:tc>
        <w:tc>
          <w:tcPr>
            <w:tcW w:w="2976" w:type="dxa"/>
          </w:tcPr>
          <w:p w14:paraId="1DAC7255" w14:textId="280C71D8" w:rsidR="00DA3563" w:rsidRPr="003A68D5" w:rsidRDefault="00DA3563" w:rsidP="00DA3563">
            <w:pPr>
              <w:spacing w:line="360" w:lineRule="auto"/>
              <w:jc w:val="both"/>
              <w:rPr>
                <w:bCs/>
                <w:szCs w:val="24"/>
              </w:rPr>
            </w:pPr>
            <w:r w:rsidRPr="003A68D5">
              <w:rPr>
                <w:bCs/>
                <w:szCs w:val="24"/>
              </w:rPr>
              <w:t>Complete adherence to ethical requirements on any research work.</w:t>
            </w:r>
          </w:p>
        </w:tc>
        <w:tc>
          <w:tcPr>
            <w:tcW w:w="2694" w:type="dxa"/>
          </w:tcPr>
          <w:p w14:paraId="464663FE" w14:textId="77777777" w:rsidR="00DA3563" w:rsidRPr="003A68D5" w:rsidRDefault="00DA3563" w:rsidP="00DA3563">
            <w:pPr>
              <w:spacing w:line="360" w:lineRule="auto"/>
              <w:jc w:val="both"/>
              <w:rPr>
                <w:bCs/>
                <w:szCs w:val="24"/>
              </w:rPr>
            </w:pPr>
            <w:r w:rsidRPr="003A68D5">
              <w:rPr>
                <w:bCs/>
                <w:szCs w:val="24"/>
              </w:rPr>
              <w:t>Ongoing</w:t>
            </w:r>
          </w:p>
          <w:p w14:paraId="7BAAF819" w14:textId="77777777" w:rsidR="00DA3563" w:rsidRPr="003A68D5" w:rsidRDefault="00DA3563" w:rsidP="00DA3563">
            <w:pPr>
              <w:pStyle w:val="Heading2"/>
              <w:spacing w:line="360" w:lineRule="auto"/>
              <w:jc w:val="both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</w:p>
        </w:tc>
      </w:tr>
    </w:tbl>
    <w:p w14:paraId="0384F8EE" w14:textId="77777777" w:rsidR="002A2243" w:rsidRPr="003A68D5" w:rsidRDefault="002A2243" w:rsidP="00EC10F4">
      <w:pPr>
        <w:pStyle w:val="Heading2"/>
        <w:rPr>
          <w:b w:val="0"/>
          <w:bCs/>
        </w:rPr>
      </w:pPr>
    </w:p>
    <w:sectPr w:rsidR="002A2243" w:rsidRPr="003A68D5" w:rsidSect="00EC10F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0F4"/>
    <w:rsid w:val="002A2243"/>
    <w:rsid w:val="003A68D5"/>
    <w:rsid w:val="00C13080"/>
    <w:rsid w:val="00CF3273"/>
    <w:rsid w:val="00DA3563"/>
    <w:rsid w:val="00EC1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E916B"/>
  <w15:chartTrackingRefBased/>
  <w15:docId w15:val="{825E9B14-B86B-4AEC-B0A0-1969EAB1C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0F4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2">
    <w:name w:val="heading 2"/>
    <w:basedOn w:val="Normal"/>
    <w:next w:val="Normal"/>
    <w:link w:val="Heading2Char"/>
    <w:qFormat/>
    <w:rsid w:val="00EC10F4"/>
    <w:pPr>
      <w:keepNext/>
      <w:outlineLvl w:val="1"/>
    </w:pPr>
    <w:rPr>
      <w:rFonts w:ascii="Arial" w:hAnsi="Arial"/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C10F4"/>
    <w:rPr>
      <w:rFonts w:ascii="Arial" w:eastAsia="Times New Roman" w:hAnsi="Arial" w:cs="Times New Roman"/>
      <w:b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2CC8FA352E2849A9FD47BBFF2D1BA4" ma:contentTypeVersion="17" ma:contentTypeDescription="Create a new document." ma:contentTypeScope="" ma:versionID="5b333604c7c06221847349a551ddaf8c">
  <xsd:schema xmlns:xsd="http://www.w3.org/2001/XMLSchema" xmlns:xs="http://www.w3.org/2001/XMLSchema" xmlns:p="http://schemas.microsoft.com/office/2006/metadata/properties" xmlns:ns2="4f8a9c07-6fb1-4933-95cf-e7ea8c347c2b" xmlns:ns3="4e761da8-9904-41c4-abaf-432f876ad523" xmlns:ns4="96d43ff4-439c-48c4-90ea-91ab791edce3" targetNamespace="http://schemas.microsoft.com/office/2006/metadata/properties" ma:root="true" ma:fieldsID="4bf1222456de61763dc4902d46eff537" ns2:_="" ns3:_="" ns4:_="">
    <xsd:import namespace="4f8a9c07-6fb1-4933-95cf-e7ea8c347c2b"/>
    <xsd:import namespace="4e761da8-9904-41c4-abaf-432f876ad523"/>
    <xsd:import namespace="96d43ff4-439c-48c4-90ea-91ab791edc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8a9c07-6fb1-4933-95cf-e7ea8c347c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5e5bc10-9866-49dc-a6aa-e0bb4ae8a1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761da8-9904-41c4-abaf-432f876ad52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d43ff4-439c-48c4-90ea-91ab791edce3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e71c91ec-ec39-4f76-8d4f-2dfc70e4796a}" ma:internalName="TaxCatchAll" ma:showField="CatchAllData" ma:web="4e761da8-9904-41c4-abaf-432f876ad5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6d43ff4-439c-48c4-90ea-91ab791edce3" xsi:nil="true"/>
    <lcf76f155ced4ddcb4097134ff3c332f xmlns="4f8a9c07-6fb1-4933-95cf-e7ea8c347c2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312A743-1328-45B8-B23B-14ADFF238F7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EF9504D-0172-4D9E-B87F-2411D3C934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8a9c07-6fb1-4933-95cf-e7ea8c347c2b"/>
    <ds:schemaRef ds:uri="4e761da8-9904-41c4-abaf-432f876ad523"/>
    <ds:schemaRef ds:uri="96d43ff4-439c-48c4-90ea-91ab791edc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BEC434B-5F78-4AF6-9A04-7C9EE2C93421}">
  <ds:schemaRefs>
    <ds:schemaRef ds:uri="http://schemas.microsoft.com/office/2006/metadata/properties"/>
    <ds:schemaRef ds:uri="http://schemas.microsoft.com/office/infopath/2007/PartnerControls"/>
    <ds:schemaRef ds:uri="96d43ff4-439c-48c4-90ea-91ab791edce3"/>
    <ds:schemaRef ds:uri="4f8a9c07-6fb1-4933-95cf-e7ea8c347c2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Nkaepe Olaniyi</dc:creator>
  <cp:keywords/>
  <dc:description/>
  <cp:lastModifiedBy>teamexcellent491@gmail.com</cp:lastModifiedBy>
  <cp:revision>3</cp:revision>
  <dcterms:created xsi:type="dcterms:W3CDTF">2019-08-23T09:57:00Z</dcterms:created>
  <dcterms:modified xsi:type="dcterms:W3CDTF">2026-01-26T07:11:00Z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0x010100F92CC8FA352E2849A9FD47BBFF2D1BA4</vt:lpwstr>
  </property>
</Properties>
</file>