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1E70" w14:textId="77777777" w:rsidR="00F234A9" w:rsidRDefault="00F234A9" w:rsidP="00DE3D80">
      <w:pPr>
        <w:spacing w:line="48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:lang w:val="en-US"/>
          <w14:ligatures w14:val="none"/>
        </w:rPr>
      </w:pPr>
    </w:p>
    <w:p w14:paraId="65297CFD" w14:textId="77777777" w:rsidR="00F234A9" w:rsidRDefault="00F234A9" w:rsidP="00F835EE">
      <w:pPr>
        <w:spacing w:line="480" w:lineRule="auto"/>
        <w:jc w:val="center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:lang w:val="en-US"/>
          <w14:ligatures w14:val="none"/>
        </w:rPr>
      </w:pPr>
    </w:p>
    <w:p w14:paraId="2EE1610D" w14:textId="488D8BF5" w:rsidR="00211973" w:rsidRPr="00211973" w:rsidRDefault="00210E75" w:rsidP="00211973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14:ligatures w14:val="none"/>
        </w:rPr>
      </w:pPr>
      <w:r w:rsidRPr="00F234A9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:lang w:val="en-US"/>
          <w14:ligatures w14:val="none"/>
        </w:rPr>
        <w:t>Transcript</w:t>
      </w:r>
      <w:r w:rsidR="0021197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:lang w:val="en-US"/>
          <w14:ligatures w14:val="none"/>
        </w:rPr>
        <w:t xml:space="preserve"> Of </w:t>
      </w:r>
      <w:r w:rsidR="00211973" w:rsidRPr="0021197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:lang w:val="en-US"/>
          <w14:ligatures w14:val="none"/>
        </w:rPr>
        <w:t>Individual Presentation</w:t>
      </w:r>
      <w:r w:rsidR="0021197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:lang w:val="en-US"/>
          <w14:ligatures w14:val="none"/>
        </w:rPr>
        <w:t xml:space="preserve">: </w:t>
      </w:r>
    </w:p>
    <w:p w14:paraId="63EB9A81" w14:textId="77777777" w:rsidR="00211973" w:rsidRPr="00211973" w:rsidRDefault="00211973" w:rsidP="00211973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14:ligatures w14:val="none"/>
        </w:rPr>
      </w:pPr>
      <w:r w:rsidRPr="0021197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:lang w:val="en-US"/>
          <w14:ligatures w14:val="none"/>
        </w:rPr>
        <w:t>Neural Network Models for Object Recognition</w:t>
      </w:r>
    </w:p>
    <w:p w14:paraId="7317F6AA" w14:textId="3009A1A0" w:rsidR="00F234A9" w:rsidRPr="00F234A9" w:rsidRDefault="00211973" w:rsidP="00211973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:lang w:val="en-US"/>
          <w14:ligatures w14:val="none"/>
        </w:rPr>
      </w:pPr>
      <w:r w:rsidRPr="00211973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:lang w:val="en-US"/>
          <w14:ligatures w14:val="none"/>
        </w:rPr>
        <w:t>(Track 2)</w:t>
      </w:r>
    </w:p>
    <w:p w14:paraId="7C563B55" w14:textId="369AB6C0" w:rsidR="00210E75" w:rsidRDefault="00210E75" w:rsidP="009A7281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:lang w:val="en-US"/>
          <w14:ligatures w14:val="none"/>
        </w:rPr>
      </w:pPr>
    </w:p>
    <w:p w14:paraId="052F6403" w14:textId="77777777" w:rsidR="00211973" w:rsidRDefault="00211973" w:rsidP="009A7281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:lang w:val="en-US"/>
          <w14:ligatures w14:val="none"/>
        </w:rPr>
      </w:pPr>
    </w:p>
    <w:p w14:paraId="0B5AD816" w14:textId="77777777" w:rsidR="00211973" w:rsidRDefault="00211973" w:rsidP="009A7281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52"/>
          <w:szCs w:val="52"/>
          <w:lang w:val="en-US"/>
          <w14:ligatures w14:val="none"/>
        </w:rPr>
      </w:pPr>
    </w:p>
    <w:p w14:paraId="334872D5" w14:textId="45E9E8BC" w:rsidR="009A7281" w:rsidRPr="00210E75" w:rsidRDefault="009A7281" w:rsidP="009A7281">
      <w:pPr>
        <w:spacing w:line="240" w:lineRule="auto"/>
        <w:jc w:val="center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:lang w:val="en-US"/>
          <w14:ligatures w14:val="none"/>
        </w:rPr>
      </w:pPr>
    </w:p>
    <w:p w14:paraId="3C032F71" w14:textId="77777777" w:rsidR="00F234A9" w:rsidRDefault="00F234A9" w:rsidP="00F835EE">
      <w:pPr>
        <w:spacing w:line="480" w:lineRule="auto"/>
        <w:jc w:val="both"/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</w:p>
    <w:p w14:paraId="670F2C17" w14:textId="77777777" w:rsidR="00F234A9" w:rsidRDefault="00F234A9" w:rsidP="00F835EE">
      <w:pPr>
        <w:spacing w:line="480" w:lineRule="auto"/>
        <w:jc w:val="both"/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</w:p>
    <w:p w14:paraId="2B2B3324" w14:textId="77777777" w:rsidR="00DE3D80" w:rsidRDefault="00DE3D80">
      <w:pPr>
        <w:rPr>
          <w:b/>
          <w:bCs/>
        </w:rPr>
      </w:pPr>
      <w:r>
        <w:rPr>
          <w:b/>
          <w:bCs/>
        </w:rPr>
        <w:br w:type="page"/>
      </w:r>
    </w:p>
    <w:p w14:paraId="63CEE70F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Cover Slide</w:t>
      </w:r>
    </w:p>
    <w:p w14:paraId="138318AC" w14:textId="692649C1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Hi, Good Evening everyone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“Neural Network Models in Object Recognition.”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In this presentation, </w:t>
      </w:r>
      <w:proofErr w:type="gramStart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I’ll walk</w:t>
      </w:r>
      <w:proofErr w:type="gram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you through the process of designing, training, and evaluating deep learning models—specifically a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 CNN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a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Transfer Learning model (MobileNetV2)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—for object recognition using the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CIFAR-10 dataset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7563961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33E2A41">
          <v:rect id="_x0000_i1025" style="width:0;height:1.5pt" o:hralign="center" o:hrstd="t" o:hr="t" fillcolor="#a0a0a0" stroked="f"/>
        </w:pict>
      </w:r>
    </w:p>
    <w:p w14:paraId="31E40F3D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Slide 1: Introduction</w:t>
      </w:r>
    </w:p>
    <w:p w14:paraId="15295833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project explores two major approaches to deep learning for image classification:</w:t>
      </w:r>
    </w:p>
    <w:p w14:paraId="6E29697A" w14:textId="77777777" w:rsidR="00C91FA6" w:rsidRPr="00C91FA6" w:rsidRDefault="00C91FA6" w:rsidP="00C91F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Building a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 CNN model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scratch.</w:t>
      </w:r>
    </w:p>
    <w:p w14:paraId="45C05C10" w14:textId="77777777" w:rsidR="00C91FA6" w:rsidRPr="00C91FA6" w:rsidRDefault="00C91FA6" w:rsidP="00C91F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Applying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transfer learning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a pretrained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MobileNetV2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model on ImageNet.</w:t>
      </w:r>
    </w:p>
    <w:p w14:paraId="7F98BDA1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Both models were evaluated based on their accuracy in classifying images into ten object categories.</w:t>
      </w:r>
    </w:p>
    <w:p w14:paraId="21AFD84E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real-world relevance of such systems is vast—ranging from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facial recognition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autonomous driving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smart surveillance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CIFAR-10 dataset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selected due to its moderate size, diversity, and common use in academic research (Krizhevsky, 2009).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 implementation was carried out using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TensorFlow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Keras</w:t>
      </w:r>
      <w:proofErr w:type="spell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various visualization libraries for analysis and evaluation.</w:t>
      </w:r>
    </w:p>
    <w:p w14:paraId="7209E3E7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2E7A90D">
          <v:rect id="_x0000_i1026" style="width:0;height:1.5pt" o:hralign="center" o:hrstd="t" o:hr="t" fillcolor="#a0a0a0" stroked="f"/>
        </w:pict>
      </w:r>
    </w:p>
    <w:p w14:paraId="0078FE45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Slide 2: Exploratory Data Analysis (EDA)</w:t>
      </w:r>
    </w:p>
    <w:p w14:paraId="3CBF5F87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Before model building, an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Exploratory Data Analysis (EDA)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conducted to verify that the dataset was balanced and suitable for training.</w:t>
      </w:r>
    </w:p>
    <w:p w14:paraId="14C09C4F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CIFAR-10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contains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60,000 color images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(32×32 pixels, RGB), equally divided into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classes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airplane, </w:t>
      </w:r>
      <w:proofErr w:type="gramStart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automobile, bird</w:t>
      </w:r>
      <w:proofErr w:type="gram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cat, deer, dog, frog, horse, ship, and truck (Krizhevsky, 2009).</w:t>
      </w:r>
    </w:p>
    <w:p w14:paraId="3C392E9C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visualization confirmed balanced class distribution—essential for fair model evaluation and unbiased training.</w:t>
      </w:r>
    </w:p>
    <w:p w14:paraId="78BDDB14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Random samples from each class showed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intra-class variability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different car angles and lighting), which adds complexity but also improves model generalization.</w:t>
      </w:r>
    </w:p>
    <w:p w14:paraId="268A8840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C4D1C5D">
          <v:rect id="_x0000_i1027" style="width:0;height:1.5pt" o:hralign="center" o:hrstd="t" o:hr="t" fillcolor="#a0a0a0" stroked="f"/>
        </w:pict>
      </w:r>
    </w:p>
    <w:p w14:paraId="2B99CE00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Slide 3: Preprocessing</w:t>
      </w:r>
    </w:p>
    <w:p w14:paraId="4680AC2B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Preprocessing is a vital step in computer vision workflows. The key preprocessing steps included:</w:t>
      </w:r>
    </w:p>
    <w:p w14:paraId="5159C31D" w14:textId="77777777" w:rsidR="00C91FA6" w:rsidRPr="00C91FA6" w:rsidRDefault="00C91FA6" w:rsidP="00C91F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Normalization: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Pixel values scaled between 0–1 to stabilize and accelerate training (Brownlee, 2022).</w:t>
      </w:r>
    </w:p>
    <w:p w14:paraId="7B9F1309" w14:textId="77777777" w:rsidR="00C91FA6" w:rsidRPr="00C91FA6" w:rsidRDefault="00C91FA6" w:rsidP="00C91F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Label Encoding: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Used sparse categorical encoding for efficient multi-class handling with TensorFlow.</w:t>
      </w:r>
    </w:p>
    <w:p w14:paraId="20AA48DE" w14:textId="77777777" w:rsidR="00C91FA6" w:rsidRPr="00C91FA6" w:rsidRDefault="00C91FA6" w:rsidP="00C91F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Image Resizing: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CIFAR-10 images were resized to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96×96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pixels to match MobileNetV2 input requirements (Howard et al., 2017).</w:t>
      </w:r>
    </w:p>
    <w:p w14:paraId="3FBA2538" w14:textId="77777777" w:rsidR="00C91FA6" w:rsidRPr="00C91FA6" w:rsidRDefault="00C91FA6" w:rsidP="00C91F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Shuffling and Augmentation: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Horizontal flips and random crops were applied to increase data variability and minimize overfitting.</w:t>
      </w:r>
    </w:p>
    <w:p w14:paraId="6332B480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545CE96">
          <v:rect id="_x0000_i1028" style="width:0;height:1.5pt" o:hralign="center" o:hrstd="t" o:hr="t" fillcolor="#a0a0a0" stroked="f"/>
        </w:pict>
      </w:r>
    </w:p>
    <w:p w14:paraId="2B438691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Slide 4: Data Partitioning</w:t>
      </w:r>
    </w:p>
    <w:p w14:paraId="588E2A03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dataset was split into:</w:t>
      </w:r>
    </w:p>
    <w:p w14:paraId="60EE9DEA" w14:textId="77777777" w:rsidR="00C91FA6" w:rsidRPr="00C91FA6" w:rsidRDefault="00C91FA6" w:rsidP="00C91F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40,000 images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training</w:t>
      </w:r>
    </w:p>
    <w:p w14:paraId="3D2CF845" w14:textId="77777777" w:rsidR="00C91FA6" w:rsidRPr="00C91FA6" w:rsidRDefault="00C91FA6" w:rsidP="00C91F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10,000 images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validation</w:t>
      </w:r>
    </w:p>
    <w:p w14:paraId="013D35E1" w14:textId="77777777" w:rsidR="00C91FA6" w:rsidRPr="00C91FA6" w:rsidRDefault="00C91FA6" w:rsidP="00C91F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10,000 images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testing</w:t>
      </w:r>
    </w:p>
    <w:p w14:paraId="24489ECE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three-way split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ensures reliable performance monitoring and early detection of overfitting or underfitting.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 set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guides hyperparameter tuning, while the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set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—kept completely unseen—serves as the final benchmark for real-world model performance (TensorFlow Docs, 2023).</w:t>
      </w:r>
    </w:p>
    <w:p w14:paraId="110102CE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2130230">
          <v:rect id="_x0000_i1029" style="width:0;height:1.5pt" o:hralign="center" o:hrstd="t" o:hr="t" fillcolor="#a0a0a0" stroked="f"/>
        </w:pict>
      </w:r>
    </w:p>
    <w:p w14:paraId="6ED56021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Slide 5: Custom CNN Architecture</w:t>
      </w:r>
    </w:p>
    <w:p w14:paraId="0AD5B888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first model was a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 Convolutional Neural Network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built using the </w:t>
      </w:r>
      <w:proofErr w:type="spellStart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Keras</w:t>
      </w:r>
      <w:proofErr w:type="spellEnd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Sequential API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414EFE1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Architecture overview:</w:t>
      </w:r>
    </w:p>
    <w:p w14:paraId="72436699" w14:textId="77777777" w:rsidR="00C91FA6" w:rsidRPr="00C91FA6" w:rsidRDefault="00C91FA6" w:rsidP="00C91F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Two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Conv2D layers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proofErr w:type="spellStart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ReLU</w:t>
      </w:r>
      <w:proofErr w:type="spell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activation</w:t>
      </w:r>
    </w:p>
    <w:p w14:paraId="1EC3EFF3" w14:textId="77777777" w:rsidR="00C91FA6" w:rsidRPr="00C91FA6" w:rsidRDefault="00C91FA6" w:rsidP="00C91F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MaxPooling</w:t>
      </w:r>
      <w:proofErr w:type="spell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layers for spatial reduction</w:t>
      </w:r>
    </w:p>
    <w:p w14:paraId="5DD8F433" w14:textId="77777777" w:rsidR="00C91FA6" w:rsidRPr="00C91FA6" w:rsidRDefault="00C91FA6" w:rsidP="00C91F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Flatten layer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convert feature maps into vectors</w:t>
      </w:r>
    </w:p>
    <w:p w14:paraId="671D27D6" w14:textId="77777777" w:rsidR="00C91FA6" w:rsidRPr="00C91FA6" w:rsidRDefault="00C91FA6" w:rsidP="00C91F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layer (128 neurons)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followed by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Dropout (0.5)</w:t>
      </w:r>
    </w:p>
    <w:p w14:paraId="648E1861" w14:textId="77777777" w:rsidR="00C91FA6" w:rsidRPr="00C91FA6" w:rsidRDefault="00C91FA6" w:rsidP="00C91F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Final </w:t>
      </w:r>
      <w:proofErr w:type="gramStart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Dense(</w:t>
      </w:r>
      <w:proofErr w:type="gramEnd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10)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layer with </w:t>
      </w:r>
      <w:proofErr w:type="spellStart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Softmax</w:t>
      </w:r>
      <w:proofErr w:type="spell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activation</w:t>
      </w:r>
    </w:p>
    <w:p w14:paraId="3A4A20B3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This design captures low- to mid-level features (edges, corners, textures) while Dropout prevents overfitting.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Although simple, it provides a solid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baseline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comparison with more advanced models.</w:t>
      </w:r>
    </w:p>
    <w:p w14:paraId="48D5363D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E47CDD7">
          <v:rect id="_x0000_i1030" style="width:0;height:1.5pt" o:hralign="center" o:hrstd="t" o:hr="t" fillcolor="#a0a0a0" stroked="f"/>
        </w:pict>
      </w:r>
    </w:p>
    <w:p w14:paraId="368E9961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Slide 6: Transfer Learning with MobileNetV2</w:t>
      </w:r>
    </w:p>
    <w:p w14:paraId="179EE233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second approach used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Transfer Learning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MobileNetV2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pretrained on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ImageNet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(Howard et al., 2017; Deng et al., 2009).</w:t>
      </w:r>
    </w:p>
    <w:p w14:paraId="45588EB3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Steps included:</w:t>
      </w:r>
    </w:p>
    <w:p w14:paraId="71675080" w14:textId="77777777" w:rsidR="00C91FA6" w:rsidRPr="00C91FA6" w:rsidRDefault="00C91FA6" w:rsidP="00C91F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Loading MobileNetV2 without its top classification layers.</w:t>
      </w:r>
    </w:p>
    <w:p w14:paraId="238838C9" w14:textId="77777777" w:rsidR="00C91FA6" w:rsidRPr="00C91FA6" w:rsidRDefault="00C91FA6" w:rsidP="00C91F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Freezing base layers during initial training.</w:t>
      </w:r>
    </w:p>
    <w:p w14:paraId="3BF73B48" w14:textId="77777777" w:rsidR="00C91FA6" w:rsidRPr="00C91FA6" w:rsidRDefault="00C91FA6" w:rsidP="00C91F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Adding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Global Average Pooling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gramStart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Dense(</w:t>
      </w:r>
      <w:proofErr w:type="gramEnd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128)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Dropout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proofErr w:type="gramStart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Dense(</w:t>
      </w:r>
      <w:proofErr w:type="gramEnd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10)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proofErr w:type="spellStart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Softmax</w:t>
      </w:r>
      <w:proofErr w:type="spell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6A9FED8" w14:textId="77777777" w:rsidR="00C91FA6" w:rsidRPr="00C91FA6" w:rsidRDefault="00C91FA6" w:rsidP="00C91F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Unfreezing the last 50 layers for fine-tuning to CIFAR-10.</w:t>
      </w:r>
    </w:p>
    <w:p w14:paraId="12A2551A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method drastically reduces training time and computational cost while maintaining high accuracy—ideal for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mobile or edge AI applications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A7757F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3B06FAB">
          <v:rect id="_x0000_i1031" style="width:0;height:1.5pt" o:hralign="center" o:hrstd="t" o:hr="t" fillcolor="#a0a0a0" stroked="f"/>
        </w:pict>
      </w:r>
    </w:p>
    <w:p w14:paraId="4B538C09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Slide 7: Training Process</w:t>
      </w:r>
    </w:p>
    <w:p w14:paraId="5F301BB2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Training was optimized for efficiency and generalization:</w:t>
      </w:r>
    </w:p>
    <w:p w14:paraId="53A3611E" w14:textId="77777777" w:rsidR="00C91FA6" w:rsidRPr="00C91FA6" w:rsidRDefault="00C91FA6" w:rsidP="00C91F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Optimizer: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Adam, for adaptive learning and faster convergence.</w:t>
      </w:r>
    </w:p>
    <w:p w14:paraId="3DD1937D" w14:textId="77777777" w:rsidR="00C91FA6" w:rsidRPr="00C91FA6" w:rsidRDefault="00C91FA6" w:rsidP="00C91F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Loss Function: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Sparse Categorical </w:t>
      </w:r>
      <w:proofErr w:type="spellStart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Crossentropy</w:t>
      </w:r>
      <w:proofErr w:type="spell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multi-class classification.</w:t>
      </w:r>
    </w:p>
    <w:p w14:paraId="2C140937" w14:textId="77777777" w:rsidR="00C91FA6" w:rsidRPr="00C91FA6" w:rsidRDefault="00C91FA6" w:rsidP="00C91F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Batch Size: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64, balancing performance and memory use.</w:t>
      </w:r>
    </w:p>
    <w:p w14:paraId="17B23E8D" w14:textId="77777777" w:rsidR="00C91FA6" w:rsidRPr="00C91FA6" w:rsidRDefault="00C91FA6" w:rsidP="00C91F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Epochs:</w:t>
      </w:r>
    </w:p>
    <w:p w14:paraId="2C166A36" w14:textId="77777777" w:rsidR="00C91FA6" w:rsidRPr="00C91FA6" w:rsidRDefault="00C91FA6" w:rsidP="00C91FA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CNN: 20 epochs.</w:t>
      </w:r>
    </w:p>
    <w:p w14:paraId="72F55BED" w14:textId="77777777" w:rsidR="00C91FA6" w:rsidRPr="00C91FA6" w:rsidRDefault="00C91FA6" w:rsidP="00C91FA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MobileNetV2: Two phases—10 frozen + 10 fine-tuned epochs.</w:t>
      </w:r>
    </w:p>
    <w:p w14:paraId="49D489C9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Early stopping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implemented to halt training when validation performance stopped improving, preventing overfitting and saving resources.</w:t>
      </w:r>
    </w:p>
    <w:p w14:paraId="79B6B311" w14:textId="77777777" w:rsid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Consistent logging of accuracy, loss, and training time ensured reproducibility and transparent performance tracking.</w:t>
      </w:r>
    </w:p>
    <w:p w14:paraId="180B3B40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1008537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B8E6A9">
          <v:rect id="_x0000_i1032" style="width:0;height:1.5pt" o:hralign="center" o:hrstd="t" o:hr="t" fillcolor="#a0a0a0" stroked="f"/>
        </w:pict>
      </w:r>
    </w:p>
    <w:p w14:paraId="3C037A81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Slide 8: Model Evaluation – Accuracy and Loss</w:t>
      </w:r>
    </w:p>
    <w:p w14:paraId="6C7F7383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After training, both models were evaluated using accuracy and loss metrics.</w:t>
      </w:r>
    </w:p>
    <w:p w14:paraId="707F61D2" w14:textId="77777777" w:rsidR="00C91FA6" w:rsidRPr="00C91FA6" w:rsidRDefault="00C91FA6" w:rsidP="00C91F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 CNN: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Achieved around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72% accuracy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Training showed signs of mild overfitting after the 6th epoch.</w:t>
      </w:r>
    </w:p>
    <w:p w14:paraId="61D8B198" w14:textId="77777777" w:rsidR="00C91FA6" w:rsidRPr="00C91FA6" w:rsidRDefault="00C91FA6" w:rsidP="00C91F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MobileNetV2: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Achieved around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85% accuracy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faster convergence and better generalization.</w:t>
      </w:r>
    </w:p>
    <w:p w14:paraId="5121FB3F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learning curves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indicated smoother and more stable performance in MobileNetV2 due to pretrained ImageNet weights (Deng et al., 2009; Chollet, 2017).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This confirms the strong advantage of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transfer learning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small datasets.</w:t>
      </w:r>
    </w:p>
    <w:p w14:paraId="1FB0705D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A75BED5">
          <v:rect id="_x0000_i1033" style="width:0;height:1.5pt" o:hralign="center" o:hrstd="t" o:hr="t" fillcolor="#a0a0a0" stroked="f"/>
        </w:pict>
      </w:r>
    </w:p>
    <w:p w14:paraId="4ED35668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Slide 9: Confusion Matrix Analysis</w:t>
      </w:r>
    </w:p>
    <w:p w14:paraId="1CA6BD95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confusion matrix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provided detailed insight into model performance.</w:t>
      </w:r>
    </w:p>
    <w:p w14:paraId="43C3C2E3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MobileNetV2 showed strong diagonals, indicating high accuracy for classes like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airplane, ship, and automobile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8185C6D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However, misclassifications occurred between visually similar categories such as:</w:t>
      </w:r>
    </w:p>
    <w:p w14:paraId="699E92E5" w14:textId="77777777" w:rsidR="00C91FA6" w:rsidRPr="00C91FA6" w:rsidRDefault="00C91FA6" w:rsidP="00C91F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Cat ↔ Dog</w:t>
      </w:r>
    </w:p>
    <w:p w14:paraId="0376381B" w14:textId="77777777" w:rsidR="00C91FA6" w:rsidRPr="00C91FA6" w:rsidRDefault="00C91FA6" w:rsidP="00C91F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Deer ↔ Horse</w:t>
      </w:r>
    </w:p>
    <w:p w14:paraId="69532046" w14:textId="77777777" w:rsidR="00C91FA6" w:rsidRPr="00C91FA6" w:rsidRDefault="00C91FA6" w:rsidP="00C91F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Bird ↔ Frog</w:t>
      </w:r>
    </w:p>
    <w:p w14:paraId="350A0DAC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These errors often stem from low-resolution images or overlapping visual features (Krizhevsky, 2009).</w:t>
      </w:r>
    </w:p>
    <w:p w14:paraId="5DBB5D11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confusion matrix also highlighted trade-offs between precision and recall across classes—valuable for refining models for domain-specific applications such as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security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healthcare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7EE505B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26B843">
          <v:rect id="_x0000_i1034" style="width:0;height:1.5pt" o:hralign="center" o:hrstd="t" o:hr="t" fillcolor="#a0a0a0" stroked="f"/>
        </w:pict>
      </w:r>
    </w:p>
    <w:p w14:paraId="0C8DA494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Slide 10: Single Image Test</w:t>
      </w:r>
    </w:p>
    <w:p w14:paraId="30EF7C70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simulate a real-world use case, MobileNetV2 was tested on single, unseen images from the test set.</w:t>
      </w:r>
    </w:p>
    <w:p w14:paraId="6E8590C7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model correctly predicted most images with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80–90% confidence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demonstrating strong real-time inference capability.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Even incorrect predictions had the correct class as the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second-highest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probability—supporting future exploration of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top-k accuracy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confidence-based decisions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510160F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experiment bridged the gap between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experimental training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practical deployment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showing MobileNetV2’s potential for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edge AI and mobile applications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(Howard et al., 2017).</w:t>
      </w:r>
    </w:p>
    <w:p w14:paraId="252B095B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277B5BD">
          <v:rect id="_x0000_i1035" style="width:0;height:1.5pt" o:hralign="center" o:hrstd="t" o:hr="t" fillcolor="#a0a0a0" stroked="f"/>
        </w:pict>
      </w:r>
    </w:p>
    <w:p w14:paraId="7F129B9B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Slide 11: Strengths and Weaknesses</w:t>
      </w:r>
    </w:p>
    <w:p w14:paraId="07E88851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Strengths:</w:t>
      </w:r>
    </w:p>
    <w:p w14:paraId="7EC23A67" w14:textId="77777777" w:rsidR="00C91FA6" w:rsidRPr="00C91FA6" w:rsidRDefault="00C91FA6" w:rsidP="00C91F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Transfer learning greatly improves accuracy and reduces training time.</w:t>
      </w:r>
    </w:p>
    <w:p w14:paraId="7C477D59" w14:textId="77777777" w:rsidR="00C91FA6" w:rsidRPr="00C91FA6" w:rsidRDefault="00C91FA6" w:rsidP="00C91F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MobileNetV2 is lightweight and optimized for mobile devices.</w:t>
      </w:r>
    </w:p>
    <w:p w14:paraId="5DA0A9F4" w14:textId="77777777" w:rsidR="00C91FA6" w:rsidRPr="00C91FA6" w:rsidRDefault="00C91FA6" w:rsidP="00C91F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Both models generalize well even on limited data.</w:t>
      </w:r>
    </w:p>
    <w:p w14:paraId="77A4E1C2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Weaknesses:</w:t>
      </w:r>
    </w:p>
    <w:p w14:paraId="0B75D3CE" w14:textId="77777777" w:rsidR="00C91FA6" w:rsidRPr="00C91FA6" w:rsidRDefault="00C91FA6" w:rsidP="00C91F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Limited flexibility in modifying MobileNetV2 architecture.</w:t>
      </w:r>
    </w:p>
    <w:p w14:paraId="424B30EB" w14:textId="77777777" w:rsidR="00C91FA6" w:rsidRPr="00C91FA6" w:rsidRDefault="00C91FA6" w:rsidP="00C91F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Resizing CIFAR-10 images may cause minor interpolation artifacts.</w:t>
      </w:r>
    </w:p>
    <w:p w14:paraId="59A09238" w14:textId="77777777" w:rsidR="00C91FA6" w:rsidRPr="00C91FA6" w:rsidRDefault="00C91FA6" w:rsidP="00C91F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Custom CNN </w:t>
      </w:r>
      <w:proofErr w:type="gramStart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</w:t>
      </w:r>
      <w:proofErr w:type="gram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overfit without strong regularization methods.</w:t>
      </w:r>
    </w:p>
    <w:p w14:paraId="001648F0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83CD82">
          <v:rect id="_x0000_i1036" style="width:0;height:1.5pt" o:hralign="center" o:hrstd="t" o:hr="t" fillcolor="#a0a0a0" stroked="f"/>
        </w:pict>
      </w:r>
    </w:p>
    <w:p w14:paraId="71F8C373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Slide 12: Code Implementation</w:t>
      </w:r>
    </w:p>
    <w:p w14:paraId="6F6F0FAE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 implementation was done in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Python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using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TensorFlow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proofErr w:type="spellStart"/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Keras</w:t>
      </w:r>
      <w:proofErr w:type="spell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2B98C43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Main components:</w:t>
      </w:r>
    </w:p>
    <w:p w14:paraId="7346982A" w14:textId="77777777" w:rsidR="00C91FA6" w:rsidRPr="00C91FA6" w:rsidRDefault="00C91FA6" w:rsidP="00C91F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Dataset loading and preprocessing</w:t>
      </w:r>
    </w:p>
    <w:p w14:paraId="76487B71" w14:textId="77777777" w:rsidR="00C91FA6" w:rsidRPr="00C91FA6" w:rsidRDefault="00C91FA6" w:rsidP="00C91F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Model setup for CNN and MobileNetV2</w:t>
      </w:r>
    </w:p>
    <w:p w14:paraId="55B48560" w14:textId="77777777" w:rsidR="00C91FA6" w:rsidRPr="00C91FA6" w:rsidRDefault="00C91FA6" w:rsidP="00C91F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Training callbacks (e.g., early stopping)</w:t>
      </w:r>
    </w:p>
    <w:p w14:paraId="096DA04D" w14:textId="77777777" w:rsidR="00C91FA6" w:rsidRPr="00C91FA6" w:rsidRDefault="00C91FA6" w:rsidP="00C91F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Evaluation scripts for accuracy/loss plots, confusion matrices, and single-image testing</w:t>
      </w:r>
    </w:p>
    <w:p w14:paraId="4DAB5714" w14:textId="77777777" w:rsid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codebase is modular, clean, and </w:t>
      </w:r>
      <w:proofErr w:type="gramStart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reusable—making</w:t>
      </w:r>
      <w:proofErr w:type="gramEnd"/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 suitable for future real-world deployment or further research.</w:t>
      </w:r>
    </w:p>
    <w:p w14:paraId="74F67FB3" w14:textId="77777777" w:rsid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4099FA8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1388171" w14:textId="77777777" w:rsidR="00C91FA6" w:rsidRPr="00C91FA6" w:rsidRDefault="00C91FA6" w:rsidP="00C91F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6FB064">
          <v:rect id="_x0000_i1037" style="width:0;height:1.5pt" o:hralign="center" o:hrstd="t" o:hr="t" fillcolor="#a0a0a0" stroked="f"/>
        </w:pict>
      </w:r>
    </w:p>
    <w:p w14:paraId="2FCAAA76" w14:textId="77777777" w:rsidR="00C91FA6" w:rsidRPr="00C91FA6" w:rsidRDefault="00C91FA6" w:rsidP="00C91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Slide 13: Conclusion</w:t>
      </w:r>
    </w:p>
    <w:p w14:paraId="0CFA459D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summary, this project demonstrates that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deep learning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especially when combined with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transfer learning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can deliver powerful results in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 recognition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tasks.</w:t>
      </w:r>
    </w:p>
    <w:p w14:paraId="784D5C37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MobileNetV2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outperformed the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 CNN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showing higher accuracy and faster convergence.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Regularization techniques like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dropout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 monitoring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early stopping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were crucial for building reliable, generalizable models.</w:t>
      </w:r>
    </w:p>
    <w:p w14:paraId="4AD7B56C" w14:textId="77777777" w:rsidR="00C91FA6" w:rsidRPr="00C91FA6" w:rsidRDefault="00C91FA6" w:rsidP="00C9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Overall, the findings confirm that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transfer learning is a highly effective approach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small datasets, and </w:t>
      </w:r>
      <w:r w:rsidRPr="00C91F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CIFAR-10</w:t>
      </w:r>
      <w:r w:rsidRPr="00C91F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remains an excellent benchmark for evaluating image classification models.</w:t>
      </w:r>
    </w:p>
    <w:p w14:paraId="298A9A3F" w14:textId="77777777" w:rsidR="00D95C7F" w:rsidRPr="00C91FA6" w:rsidRDefault="00D95C7F">
      <w:pPr>
        <w:rPr>
          <w:b/>
          <w:bCs/>
          <w:lang w:val="en-US"/>
        </w:rPr>
      </w:pPr>
    </w:p>
    <w:p w14:paraId="21DA3881" w14:textId="488C0915" w:rsidR="00F835EE" w:rsidRPr="00210E75" w:rsidRDefault="00F835EE" w:rsidP="009C6491">
      <w:pPr>
        <w:spacing w:line="480" w:lineRule="auto"/>
        <w:rPr>
          <w:b/>
          <w:bCs/>
        </w:rPr>
      </w:pPr>
      <w:r w:rsidRPr="00210E75">
        <w:rPr>
          <w:b/>
          <w:bCs/>
        </w:rPr>
        <w:t>References</w:t>
      </w:r>
    </w:p>
    <w:p w14:paraId="2EA219BF" w14:textId="77777777" w:rsidR="003463DC" w:rsidRPr="003463DC" w:rsidRDefault="003463DC" w:rsidP="003463DC">
      <w:pPr>
        <w:spacing w:line="480" w:lineRule="auto"/>
        <w:jc w:val="both"/>
      </w:pPr>
      <w:r w:rsidRPr="003463DC">
        <w:rPr>
          <w:lang w:val="en-US"/>
        </w:rPr>
        <w:t>Brownlee, J. (2022). How to Develop a CNN From Scratch for CIFAR-10 Photo Classification. Machine Learning Mastery.</w:t>
      </w:r>
      <w:r w:rsidRPr="003463DC">
        <w:rPr>
          <w:lang w:val="en-US"/>
        </w:rPr>
        <w:br/>
      </w:r>
      <w:hyperlink r:id="rId7" w:history="1">
        <w:r w:rsidRPr="003463DC">
          <w:rPr>
            <w:rStyle w:val="Hyperlink"/>
            <w:color w:val="auto"/>
            <w:u w:val="none"/>
            <w:lang w:val="en-US"/>
          </w:rPr>
          <w:t>https://machinelearningmastery.com/how-to-develop-a-cnn-from-scratch-for-cifar-10-photo-classification/</w:t>
        </w:r>
      </w:hyperlink>
      <w:r w:rsidRPr="003463DC">
        <w:rPr>
          <w:lang w:val="en-US"/>
        </w:rPr>
        <w:t xml:space="preserve"> (Accessed: 11 July 2025)</w:t>
      </w:r>
    </w:p>
    <w:p w14:paraId="1BC28024" w14:textId="77777777" w:rsidR="003463DC" w:rsidRPr="003463DC" w:rsidRDefault="003463DC" w:rsidP="003463DC">
      <w:pPr>
        <w:spacing w:line="480" w:lineRule="auto"/>
        <w:jc w:val="both"/>
      </w:pPr>
      <w:r w:rsidRPr="003463DC">
        <w:rPr>
          <w:lang w:val="en-US"/>
        </w:rPr>
        <w:t xml:space="preserve">Chollet, F. (2017). Deep Learning with Python. Manning Publications. Available at: </w:t>
      </w:r>
      <w:hyperlink r:id="rId8" w:history="1">
        <w:r w:rsidRPr="003463DC">
          <w:rPr>
            <w:rStyle w:val="Hyperlink"/>
            <w:color w:val="auto"/>
            <w:u w:val="none"/>
            <w:lang w:val="en-US"/>
          </w:rPr>
          <w:t>https://sourestdeeds.github.io/pdf/Deep%20Learning%20with%20Python.pdf</w:t>
        </w:r>
      </w:hyperlink>
      <w:r w:rsidRPr="003463DC">
        <w:rPr>
          <w:lang w:val="en-US"/>
        </w:rPr>
        <w:t xml:space="preserve"> (Accessed: 11 July 2025)</w:t>
      </w:r>
    </w:p>
    <w:p w14:paraId="0FBAB10F" w14:textId="77777777" w:rsidR="003463DC" w:rsidRPr="003463DC" w:rsidRDefault="003463DC" w:rsidP="003463DC">
      <w:pPr>
        <w:spacing w:line="480" w:lineRule="auto"/>
        <w:jc w:val="both"/>
      </w:pPr>
      <w:r w:rsidRPr="003463DC">
        <w:rPr>
          <w:lang w:val="en-US"/>
        </w:rPr>
        <w:t>Deng, J., Dong, W., Socher, R., Li, L.-J., Li, K., &amp; Fei-Fei, L. (2009). ImageNet: A Large-Scale Hierarchical Image Database. IEEE Conference on Computer Vision and Pattern Recognition (CVPR). Available at:</w:t>
      </w:r>
      <w:r w:rsidRPr="003463DC">
        <w:rPr>
          <w:lang w:val="en-US"/>
        </w:rPr>
        <w:br/>
      </w:r>
      <w:hyperlink r:id="rId9" w:history="1">
        <w:r w:rsidRPr="003463DC">
          <w:rPr>
            <w:rStyle w:val="Hyperlink"/>
            <w:color w:val="auto"/>
            <w:u w:val="none"/>
            <w:lang w:val="en-US"/>
          </w:rPr>
          <w:t>https://ieeexplore.ieee.org/document/5206848</w:t>
        </w:r>
      </w:hyperlink>
      <w:r w:rsidRPr="003463DC">
        <w:rPr>
          <w:lang w:val="en-US"/>
        </w:rPr>
        <w:t xml:space="preserve"> (Accessed: 12 July 2025)</w:t>
      </w:r>
    </w:p>
    <w:p w14:paraId="082746F9" w14:textId="77777777" w:rsidR="003463DC" w:rsidRPr="003463DC" w:rsidRDefault="003463DC" w:rsidP="003463DC">
      <w:pPr>
        <w:spacing w:line="480" w:lineRule="auto"/>
        <w:jc w:val="both"/>
        <w:rPr>
          <w:lang w:val="fr-FR"/>
        </w:rPr>
      </w:pPr>
      <w:r w:rsidRPr="003463DC">
        <w:rPr>
          <w:lang w:val="fr-FR"/>
        </w:rPr>
        <w:lastRenderedPageBreak/>
        <w:t xml:space="preserve">Howard, A. G., et al. (2017). </w:t>
      </w:r>
      <w:proofErr w:type="spellStart"/>
      <w:proofErr w:type="gramStart"/>
      <w:r w:rsidRPr="003463DC">
        <w:rPr>
          <w:lang w:val="fr-FR"/>
        </w:rPr>
        <w:t>MobileNets</w:t>
      </w:r>
      <w:proofErr w:type="spellEnd"/>
      <w:r w:rsidRPr="003463DC">
        <w:rPr>
          <w:lang w:val="fr-FR"/>
        </w:rPr>
        <w:t>:</w:t>
      </w:r>
      <w:proofErr w:type="gramEnd"/>
      <w:r w:rsidRPr="003463DC">
        <w:rPr>
          <w:lang w:val="fr-FR"/>
        </w:rPr>
        <w:t xml:space="preserve"> Efficient </w:t>
      </w:r>
      <w:proofErr w:type="spellStart"/>
      <w:r w:rsidRPr="003463DC">
        <w:rPr>
          <w:lang w:val="fr-FR"/>
        </w:rPr>
        <w:t>Convolutional</w:t>
      </w:r>
      <w:proofErr w:type="spellEnd"/>
      <w:r w:rsidRPr="003463DC">
        <w:rPr>
          <w:lang w:val="fr-FR"/>
        </w:rPr>
        <w:t xml:space="preserve"> Neural Networks for Mobile Vision Applications. </w:t>
      </w:r>
      <w:proofErr w:type="spellStart"/>
      <w:proofErr w:type="gramStart"/>
      <w:r w:rsidRPr="003463DC">
        <w:rPr>
          <w:lang w:val="fr-FR"/>
        </w:rPr>
        <w:t>arXiv</w:t>
      </w:r>
      <w:proofErr w:type="spellEnd"/>
      <w:proofErr w:type="gramEnd"/>
      <w:r w:rsidRPr="003463DC">
        <w:rPr>
          <w:lang w:val="fr-FR"/>
        </w:rPr>
        <w:t xml:space="preserve"> </w:t>
      </w:r>
      <w:proofErr w:type="spellStart"/>
      <w:r w:rsidRPr="003463DC">
        <w:rPr>
          <w:lang w:val="fr-FR"/>
        </w:rPr>
        <w:t>preprint</w:t>
      </w:r>
      <w:proofErr w:type="spellEnd"/>
      <w:r w:rsidRPr="003463DC">
        <w:rPr>
          <w:lang w:val="fr-FR"/>
        </w:rPr>
        <w:t xml:space="preserve"> </w:t>
      </w:r>
      <w:proofErr w:type="gramStart"/>
      <w:r w:rsidRPr="003463DC">
        <w:rPr>
          <w:lang w:val="fr-FR"/>
        </w:rPr>
        <w:t>arXiv:</w:t>
      </w:r>
      <w:proofErr w:type="gramEnd"/>
      <w:r w:rsidRPr="003463DC">
        <w:rPr>
          <w:lang w:val="fr-FR"/>
        </w:rPr>
        <w:t>1704.04861.</w:t>
      </w:r>
      <w:r w:rsidRPr="003463DC">
        <w:rPr>
          <w:lang w:val="fr-FR"/>
        </w:rPr>
        <w:br/>
      </w:r>
      <w:hyperlink r:id="rId10" w:history="1">
        <w:r w:rsidRPr="003463DC">
          <w:rPr>
            <w:rStyle w:val="Hyperlink"/>
            <w:color w:val="auto"/>
            <w:u w:val="none"/>
            <w:lang w:val="fr-FR"/>
          </w:rPr>
          <w:t>https://arxiv.org/abs/1704.04861</w:t>
        </w:r>
      </w:hyperlink>
      <w:r w:rsidRPr="003463DC">
        <w:rPr>
          <w:lang w:val="fr-FR"/>
        </w:rPr>
        <w:t xml:space="preserve"> (</w:t>
      </w:r>
      <w:proofErr w:type="spellStart"/>
      <w:proofErr w:type="gramStart"/>
      <w:r w:rsidRPr="003463DC">
        <w:rPr>
          <w:lang w:val="fr-FR"/>
        </w:rPr>
        <w:t>Accessed</w:t>
      </w:r>
      <w:proofErr w:type="spellEnd"/>
      <w:r w:rsidRPr="003463DC">
        <w:rPr>
          <w:lang w:val="fr-FR"/>
        </w:rPr>
        <w:t>:</w:t>
      </w:r>
      <w:proofErr w:type="gramEnd"/>
      <w:r w:rsidRPr="003463DC">
        <w:rPr>
          <w:lang w:val="fr-FR"/>
        </w:rPr>
        <w:t xml:space="preserve"> 12 July 2025)</w:t>
      </w:r>
    </w:p>
    <w:p w14:paraId="65DA6C9C" w14:textId="77777777" w:rsidR="003463DC" w:rsidRPr="003463DC" w:rsidRDefault="003463DC" w:rsidP="003463DC">
      <w:pPr>
        <w:spacing w:line="480" w:lineRule="auto"/>
        <w:jc w:val="both"/>
      </w:pPr>
      <w:proofErr w:type="spellStart"/>
      <w:r w:rsidRPr="003463DC">
        <w:rPr>
          <w:lang w:val="fr-FR"/>
        </w:rPr>
        <w:t>Keras</w:t>
      </w:r>
      <w:proofErr w:type="spellEnd"/>
      <w:r w:rsidRPr="003463DC">
        <w:rPr>
          <w:lang w:val="fr-FR"/>
        </w:rPr>
        <w:t xml:space="preserve"> CIFAR-10 </w:t>
      </w:r>
      <w:proofErr w:type="spellStart"/>
      <w:r w:rsidRPr="003463DC">
        <w:rPr>
          <w:lang w:val="fr-FR"/>
        </w:rPr>
        <w:t>example</w:t>
      </w:r>
      <w:proofErr w:type="spellEnd"/>
      <w:r w:rsidRPr="003463DC">
        <w:rPr>
          <w:lang w:val="fr-FR"/>
        </w:rPr>
        <w:t xml:space="preserve">. </w:t>
      </w:r>
      <w:r w:rsidRPr="003463DC">
        <w:rPr>
          <w:lang w:val="en-US"/>
        </w:rPr>
        <w:t xml:space="preserve">Available at: </w:t>
      </w:r>
      <w:hyperlink r:id="rId11" w:history="1">
        <w:r w:rsidRPr="003463DC">
          <w:rPr>
            <w:rStyle w:val="Hyperlink"/>
            <w:color w:val="auto"/>
            <w:u w:val="none"/>
            <w:lang w:val="en-US"/>
          </w:rPr>
          <w:t>https://keras.io/api/datasets/cifar10/</w:t>
        </w:r>
      </w:hyperlink>
      <w:r w:rsidRPr="003463DC">
        <w:rPr>
          <w:lang w:val="en-US"/>
        </w:rPr>
        <w:t xml:space="preserve"> (Accessed: 13 July 2025)</w:t>
      </w:r>
    </w:p>
    <w:p w14:paraId="078598AF" w14:textId="77777777" w:rsidR="003463DC" w:rsidRPr="003463DC" w:rsidRDefault="003463DC" w:rsidP="003463DC">
      <w:pPr>
        <w:spacing w:line="480" w:lineRule="auto"/>
        <w:jc w:val="both"/>
      </w:pPr>
      <w:r w:rsidRPr="003463DC">
        <w:rPr>
          <w:lang w:val="en-US"/>
        </w:rPr>
        <w:t xml:space="preserve">Krizhevsky, A. (2009). Learning Multiple Layers of Features from Tiny Images. University of Toronto. Available at: </w:t>
      </w:r>
      <w:hyperlink r:id="rId12" w:history="1">
        <w:r w:rsidRPr="003463DC">
          <w:rPr>
            <w:rStyle w:val="Hyperlink"/>
            <w:color w:val="auto"/>
            <w:u w:val="none"/>
            <w:lang w:val="en-US"/>
          </w:rPr>
          <w:t>https://www.cs.toronto.edu/~kriz/learning-features-2009-TR.pdf</w:t>
        </w:r>
      </w:hyperlink>
      <w:r w:rsidRPr="003463DC">
        <w:t xml:space="preserve"> </w:t>
      </w:r>
      <w:r w:rsidRPr="003463DC">
        <w:rPr>
          <w:lang w:val="en-US"/>
        </w:rPr>
        <w:t>(Accessed: 13 July 2025)</w:t>
      </w:r>
    </w:p>
    <w:p w14:paraId="2B3F164A" w14:textId="77777777" w:rsidR="003463DC" w:rsidRPr="003463DC" w:rsidRDefault="003463DC" w:rsidP="003463DC">
      <w:pPr>
        <w:spacing w:line="480" w:lineRule="auto"/>
        <w:jc w:val="both"/>
      </w:pPr>
      <w:r w:rsidRPr="003463DC">
        <w:t>TensorFlow/</w:t>
      </w:r>
      <w:proofErr w:type="spellStart"/>
      <w:r w:rsidRPr="003463DC">
        <w:t>Keras</w:t>
      </w:r>
      <w:proofErr w:type="spellEnd"/>
      <w:r w:rsidRPr="003463DC">
        <w:t xml:space="preserve"> Documentation. </w:t>
      </w:r>
      <w:r w:rsidRPr="003463DC">
        <w:rPr>
          <w:lang w:val="en-US"/>
        </w:rPr>
        <w:t>Transfer learning and fine-tuning guide.</w:t>
      </w:r>
      <w:r w:rsidRPr="003463DC">
        <w:rPr>
          <w:lang w:val="en-US"/>
        </w:rPr>
        <w:br/>
      </w:r>
      <w:hyperlink r:id="rId13" w:history="1">
        <w:r w:rsidRPr="003463DC">
          <w:rPr>
            <w:rStyle w:val="Hyperlink"/>
            <w:color w:val="auto"/>
            <w:u w:val="none"/>
            <w:lang w:val="en-US"/>
          </w:rPr>
          <w:t>https://www.tensorflow.org/tutorials/images/transfer_learning</w:t>
        </w:r>
      </w:hyperlink>
      <w:r w:rsidRPr="003463DC">
        <w:rPr>
          <w:lang w:val="en-US"/>
        </w:rPr>
        <w:t xml:space="preserve"> (Accessed: 13 July 2025)</w:t>
      </w:r>
    </w:p>
    <w:p w14:paraId="21C1C61E" w14:textId="77777777" w:rsidR="00F835EE" w:rsidRPr="009C6491" w:rsidRDefault="00F835EE" w:rsidP="00F835EE">
      <w:pPr>
        <w:spacing w:line="480" w:lineRule="auto"/>
        <w:rPr>
          <w:color w:val="000000" w:themeColor="text1"/>
        </w:rPr>
      </w:pPr>
    </w:p>
    <w:sectPr w:rsidR="00F835EE" w:rsidRPr="009C6491" w:rsidSect="0006480E">
      <w:headerReference w:type="default" r:id="rId14"/>
      <w:footerReference w:type="default" r:id="rId15"/>
      <w:pgSz w:w="11906" w:h="16838"/>
      <w:pgMar w:top="2552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E830C" w14:textId="77777777" w:rsidR="000A2164" w:rsidRDefault="000A2164" w:rsidP="00F835EE">
      <w:pPr>
        <w:spacing w:after="0" w:line="240" w:lineRule="auto"/>
      </w:pPr>
      <w:r>
        <w:separator/>
      </w:r>
    </w:p>
  </w:endnote>
  <w:endnote w:type="continuationSeparator" w:id="0">
    <w:p w14:paraId="65E73248" w14:textId="77777777" w:rsidR="000A2164" w:rsidRDefault="000A2164" w:rsidP="00F83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1945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3A6CBF" w14:textId="1C3D753D" w:rsidR="00F234A9" w:rsidRDefault="00F234A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E35A36" w14:textId="77777777" w:rsidR="00F234A9" w:rsidRDefault="00F23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6B0DA" w14:textId="77777777" w:rsidR="000A2164" w:rsidRDefault="000A2164" w:rsidP="00F835EE">
      <w:pPr>
        <w:spacing w:after="0" w:line="240" w:lineRule="auto"/>
      </w:pPr>
      <w:r>
        <w:separator/>
      </w:r>
    </w:p>
  </w:footnote>
  <w:footnote w:type="continuationSeparator" w:id="0">
    <w:p w14:paraId="707F5B03" w14:textId="77777777" w:rsidR="000A2164" w:rsidRDefault="000A2164" w:rsidP="00F83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A2A8E" w14:textId="139FD3C7" w:rsidR="00F835EE" w:rsidRDefault="00F835EE" w:rsidP="00F835EE">
    <w:pPr>
      <w:pStyle w:val="Header"/>
    </w:pPr>
    <w:r w:rsidRPr="006738D6">
      <w:rPr>
        <w:rFonts w:ascii="Times New Roman" w:hAnsi="Times New Roman" w:cs="Times New Roman"/>
        <w:b/>
        <w:bCs/>
        <w:noProof/>
      </w:rPr>
      <w:drawing>
        <wp:inline distT="0" distB="0" distL="0" distR="0" wp14:anchorId="758C3CBA" wp14:editId="200297B2">
          <wp:extent cx="1162110" cy="723937"/>
          <wp:effectExtent l="0" t="0" r="0" b="0"/>
          <wp:docPr id="308773118" name="Picture 1" descr="A screen shot of a compu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708349" name="Picture 1" descr="A screen shot of a computer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110" cy="723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E42"/>
    <w:multiLevelType w:val="hybridMultilevel"/>
    <w:tmpl w:val="1B340F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02C66"/>
    <w:multiLevelType w:val="multilevel"/>
    <w:tmpl w:val="0B4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4D77"/>
    <w:multiLevelType w:val="multilevel"/>
    <w:tmpl w:val="1AF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6550"/>
    <w:multiLevelType w:val="multilevel"/>
    <w:tmpl w:val="EAB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52C9F"/>
    <w:multiLevelType w:val="multilevel"/>
    <w:tmpl w:val="1FF8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172D8"/>
    <w:multiLevelType w:val="multilevel"/>
    <w:tmpl w:val="395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C37E3"/>
    <w:multiLevelType w:val="hybridMultilevel"/>
    <w:tmpl w:val="9288F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057B1"/>
    <w:multiLevelType w:val="hybridMultilevel"/>
    <w:tmpl w:val="3E78CC5A"/>
    <w:lvl w:ilvl="0" w:tplc="B19081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30A06"/>
    <w:multiLevelType w:val="multilevel"/>
    <w:tmpl w:val="6A9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61C38"/>
    <w:multiLevelType w:val="hybridMultilevel"/>
    <w:tmpl w:val="A3D0E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12B2"/>
    <w:multiLevelType w:val="multilevel"/>
    <w:tmpl w:val="BC46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C0A4F"/>
    <w:multiLevelType w:val="multilevel"/>
    <w:tmpl w:val="6FF6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86069"/>
    <w:multiLevelType w:val="multilevel"/>
    <w:tmpl w:val="CB38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36E3B"/>
    <w:multiLevelType w:val="hybridMultilevel"/>
    <w:tmpl w:val="33E8A3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E4187"/>
    <w:multiLevelType w:val="hybridMultilevel"/>
    <w:tmpl w:val="3D44E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E420BF"/>
    <w:multiLevelType w:val="multilevel"/>
    <w:tmpl w:val="EEC6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A3D76"/>
    <w:multiLevelType w:val="multilevel"/>
    <w:tmpl w:val="227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71D6D"/>
    <w:multiLevelType w:val="multilevel"/>
    <w:tmpl w:val="503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C711A"/>
    <w:multiLevelType w:val="multilevel"/>
    <w:tmpl w:val="97B4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AC695C"/>
    <w:multiLevelType w:val="multilevel"/>
    <w:tmpl w:val="5C4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37450"/>
    <w:multiLevelType w:val="multilevel"/>
    <w:tmpl w:val="E36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B36B5"/>
    <w:multiLevelType w:val="hybridMultilevel"/>
    <w:tmpl w:val="0AA25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442AAA"/>
    <w:multiLevelType w:val="multilevel"/>
    <w:tmpl w:val="D57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D45C7"/>
    <w:multiLevelType w:val="multilevel"/>
    <w:tmpl w:val="3E0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7731B"/>
    <w:multiLevelType w:val="multilevel"/>
    <w:tmpl w:val="59FE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412714"/>
    <w:multiLevelType w:val="multilevel"/>
    <w:tmpl w:val="DAF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95EE4"/>
    <w:multiLevelType w:val="hybridMultilevel"/>
    <w:tmpl w:val="050C1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09169D"/>
    <w:multiLevelType w:val="multilevel"/>
    <w:tmpl w:val="6114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C2699"/>
    <w:multiLevelType w:val="hybridMultilevel"/>
    <w:tmpl w:val="E806C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9305E4"/>
    <w:multiLevelType w:val="hybridMultilevel"/>
    <w:tmpl w:val="3D5EBCC4"/>
    <w:lvl w:ilvl="0" w:tplc="B19081D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E52057"/>
    <w:multiLevelType w:val="multilevel"/>
    <w:tmpl w:val="DC1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375FC4"/>
    <w:multiLevelType w:val="hybridMultilevel"/>
    <w:tmpl w:val="6B50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975752"/>
    <w:multiLevelType w:val="multilevel"/>
    <w:tmpl w:val="6B0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6632C"/>
    <w:multiLevelType w:val="multilevel"/>
    <w:tmpl w:val="A45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9013F"/>
    <w:multiLevelType w:val="multilevel"/>
    <w:tmpl w:val="FC3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91011"/>
    <w:multiLevelType w:val="multilevel"/>
    <w:tmpl w:val="051C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174FB0"/>
    <w:multiLevelType w:val="multilevel"/>
    <w:tmpl w:val="BF4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B7647"/>
    <w:multiLevelType w:val="hybridMultilevel"/>
    <w:tmpl w:val="BCE65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D75796"/>
    <w:multiLevelType w:val="multilevel"/>
    <w:tmpl w:val="A974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D51E2"/>
    <w:multiLevelType w:val="multilevel"/>
    <w:tmpl w:val="3B50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361DA"/>
    <w:multiLevelType w:val="hybridMultilevel"/>
    <w:tmpl w:val="84924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206433"/>
    <w:multiLevelType w:val="hybridMultilevel"/>
    <w:tmpl w:val="AB52F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763790">
    <w:abstractNumId w:val="4"/>
  </w:num>
  <w:num w:numId="2" w16cid:durableId="69233217">
    <w:abstractNumId w:val="16"/>
  </w:num>
  <w:num w:numId="3" w16cid:durableId="831409196">
    <w:abstractNumId w:val="17"/>
  </w:num>
  <w:num w:numId="4" w16cid:durableId="2078169306">
    <w:abstractNumId w:val="25"/>
  </w:num>
  <w:num w:numId="5" w16cid:durableId="30884848">
    <w:abstractNumId w:val="22"/>
  </w:num>
  <w:num w:numId="6" w16cid:durableId="323437236">
    <w:abstractNumId w:val="5"/>
  </w:num>
  <w:num w:numId="7" w16cid:durableId="1653175211">
    <w:abstractNumId w:val="38"/>
  </w:num>
  <w:num w:numId="8" w16cid:durableId="1806463111">
    <w:abstractNumId w:val="36"/>
  </w:num>
  <w:num w:numId="9" w16cid:durableId="502402756">
    <w:abstractNumId w:val="20"/>
  </w:num>
  <w:num w:numId="10" w16cid:durableId="649023789">
    <w:abstractNumId w:val="11"/>
  </w:num>
  <w:num w:numId="11" w16cid:durableId="2064988453">
    <w:abstractNumId w:val="10"/>
  </w:num>
  <w:num w:numId="12" w16cid:durableId="350380342">
    <w:abstractNumId w:val="8"/>
  </w:num>
  <w:num w:numId="13" w16cid:durableId="798767241">
    <w:abstractNumId w:val="32"/>
  </w:num>
  <w:num w:numId="14" w16cid:durableId="635064243">
    <w:abstractNumId w:val="33"/>
  </w:num>
  <w:num w:numId="15" w16cid:durableId="1990330430">
    <w:abstractNumId w:val="12"/>
  </w:num>
  <w:num w:numId="16" w16cid:durableId="1821848362">
    <w:abstractNumId w:val="14"/>
  </w:num>
  <w:num w:numId="17" w16cid:durableId="1850100149">
    <w:abstractNumId w:val="26"/>
  </w:num>
  <w:num w:numId="18" w16cid:durableId="203492865">
    <w:abstractNumId w:val="9"/>
  </w:num>
  <w:num w:numId="19" w16cid:durableId="356469190">
    <w:abstractNumId w:val="31"/>
  </w:num>
  <w:num w:numId="20" w16cid:durableId="1703356276">
    <w:abstractNumId w:val="41"/>
  </w:num>
  <w:num w:numId="21" w16cid:durableId="185677304">
    <w:abstractNumId w:val="21"/>
  </w:num>
  <w:num w:numId="22" w16cid:durableId="133261665">
    <w:abstractNumId w:val="37"/>
  </w:num>
  <w:num w:numId="23" w16cid:durableId="403726782">
    <w:abstractNumId w:val="28"/>
  </w:num>
  <w:num w:numId="24" w16cid:durableId="1489519565">
    <w:abstractNumId w:val="6"/>
  </w:num>
  <w:num w:numId="25" w16cid:durableId="1913614391">
    <w:abstractNumId w:val="13"/>
  </w:num>
  <w:num w:numId="26" w16cid:durableId="1477187898">
    <w:abstractNumId w:val="40"/>
  </w:num>
  <w:num w:numId="27" w16cid:durableId="1463036878">
    <w:abstractNumId w:val="7"/>
  </w:num>
  <w:num w:numId="28" w16cid:durableId="1209299725">
    <w:abstractNumId w:val="0"/>
  </w:num>
  <w:num w:numId="29" w16cid:durableId="175266933">
    <w:abstractNumId w:val="34"/>
  </w:num>
  <w:num w:numId="30" w16cid:durableId="2043700438">
    <w:abstractNumId w:val="27"/>
  </w:num>
  <w:num w:numId="31" w16cid:durableId="942960673">
    <w:abstractNumId w:val="29"/>
  </w:num>
  <w:num w:numId="32" w16cid:durableId="885797925">
    <w:abstractNumId w:val="24"/>
  </w:num>
  <w:num w:numId="33" w16cid:durableId="1388142842">
    <w:abstractNumId w:val="15"/>
  </w:num>
  <w:num w:numId="34" w16cid:durableId="525363309">
    <w:abstractNumId w:val="3"/>
  </w:num>
  <w:num w:numId="35" w16cid:durableId="1769429732">
    <w:abstractNumId w:val="30"/>
  </w:num>
  <w:num w:numId="36" w16cid:durableId="494340911">
    <w:abstractNumId w:val="18"/>
  </w:num>
  <w:num w:numId="37" w16cid:durableId="309018574">
    <w:abstractNumId w:val="19"/>
  </w:num>
  <w:num w:numId="38" w16cid:durableId="1861238828">
    <w:abstractNumId w:val="1"/>
  </w:num>
  <w:num w:numId="39" w16cid:durableId="1007175305">
    <w:abstractNumId w:val="2"/>
  </w:num>
  <w:num w:numId="40" w16cid:durableId="1217932643">
    <w:abstractNumId w:val="23"/>
  </w:num>
  <w:num w:numId="41" w16cid:durableId="2099018419">
    <w:abstractNumId w:val="39"/>
  </w:num>
  <w:num w:numId="42" w16cid:durableId="111366897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75"/>
    <w:rsid w:val="0006181E"/>
    <w:rsid w:val="00063805"/>
    <w:rsid w:val="0006480E"/>
    <w:rsid w:val="00080FC7"/>
    <w:rsid w:val="000A2164"/>
    <w:rsid w:val="000C457F"/>
    <w:rsid w:val="00135BB0"/>
    <w:rsid w:val="0015421D"/>
    <w:rsid w:val="00164A62"/>
    <w:rsid w:val="00183CF4"/>
    <w:rsid w:val="001E7B2E"/>
    <w:rsid w:val="001F0710"/>
    <w:rsid w:val="00210E75"/>
    <w:rsid w:val="00211973"/>
    <w:rsid w:val="00213271"/>
    <w:rsid w:val="00250CAD"/>
    <w:rsid w:val="002F7F26"/>
    <w:rsid w:val="00345211"/>
    <w:rsid w:val="003463DC"/>
    <w:rsid w:val="0035677A"/>
    <w:rsid w:val="00455081"/>
    <w:rsid w:val="00475893"/>
    <w:rsid w:val="00480692"/>
    <w:rsid w:val="004B0C5B"/>
    <w:rsid w:val="004D418B"/>
    <w:rsid w:val="00654DCA"/>
    <w:rsid w:val="00682290"/>
    <w:rsid w:val="007240B7"/>
    <w:rsid w:val="00744400"/>
    <w:rsid w:val="00755AA7"/>
    <w:rsid w:val="007B5351"/>
    <w:rsid w:val="007E330E"/>
    <w:rsid w:val="007E61EB"/>
    <w:rsid w:val="00854433"/>
    <w:rsid w:val="008765E3"/>
    <w:rsid w:val="008B5844"/>
    <w:rsid w:val="00914D40"/>
    <w:rsid w:val="009555BD"/>
    <w:rsid w:val="009668F7"/>
    <w:rsid w:val="00993420"/>
    <w:rsid w:val="009A7281"/>
    <w:rsid w:val="009C6491"/>
    <w:rsid w:val="009C6709"/>
    <w:rsid w:val="009E52B9"/>
    <w:rsid w:val="009E6135"/>
    <w:rsid w:val="00A33565"/>
    <w:rsid w:val="00AF78EF"/>
    <w:rsid w:val="00B528CE"/>
    <w:rsid w:val="00C91FA6"/>
    <w:rsid w:val="00CB6ECE"/>
    <w:rsid w:val="00CE1F55"/>
    <w:rsid w:val="00D124A3"/>
    <w:rsid w:val="00D32FBC"/>
    <w:rsid w:val="00D820A8"/>
    <w:rsid w:val="00D866D0"/>
    <w:rsid w:val="00D95C7F"/>
    <w:rsid w:val="00DC668F"/>
    <w:rsid w:val="00DE3D80"/>
    <w:rsid w:val="00E04DA5"/>
    <w:rsid w:val="00ED4F17"/>
    <w:rsid w:val="00F234A9"/>
    <w:rsid w:val="00F43DED"/>
    <w:rsid w:val="00F8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2C2F5"/>
  <w15:chartTrackingRefBased/>
  <w15:docId w15:val="{118064C8-C99F-48E0-BE32-D4B412A2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FC7"/>
    <w:pPr>
      <w:spacing w:line="480" w:lineRule="auto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FC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5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35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5EE"/>
  </w:style>
  <w:style w:type="paragraph" w:styleId="Footer">
    <w:name w:val="footer"/>
    <w:basedOn w:val="Normal"/>
    <w:link w:val="FooterChar"/>
    <w:uiPriority w:val="99"/>
    <w:unhideWhenUsed/>
    <w:rsid w:val="00F835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00516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5151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0940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8338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6734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8452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9487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860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6841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0099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4195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2762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8210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4339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1557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6026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3619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7493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1977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8989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1352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9136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6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9567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635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estdeeds.github.io/pdf/Deep%20Learning%20with%20Python.pdf" TargetMode="External"/><Relationship Id="rId13" Type="http://schemas.openxmlformats.org/officeDocument/2006/relationships/hyperlink" Target="https://www.tensorflow.org/tutorials/images/transfer_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chinelearningmastery.com/how-to-develop-a-cnn-from-scratch-for-cifar-10-photo-classification/" TargetMode="External"/><Relationship Id="rId12" Type="http://schemas.openxmlformats.org/officeDocument/2006/relationships/hyperlink" Target="https://www.cs.toronto.edu/~kriz/learning-features-2009-TR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eras.io/api/datasets/cifar10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arxiv.org/abs/1704.048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5206848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1451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Saleh Murad Abdallah</dc:creator>
  <cp:keywords/>
  <dc:description/>
  <cp:lastModifiedBy>Ali Saleh Alhammadi</cp:lastModifiedBy>
  <cp:revision>2</cp:revision>
  <dcterms:created xsi:type="dcterms:W3CDTF">2025-10-13T20:41:00Z</dcterms:created>
  <dcterms:modified xsi:type="dcterms:W3CDTF">2025-10-13T20:41:00Z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c5b88c80-62bf-4b29-a2c6-464cf7b87f80</vt:lpwstr>
  </property>
</Properties>
</file>