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735AF" w14:textId="4DF34308" w:rsidR="00C336BB" w:rsidRPr="00C336BB" w:rsidRDefault="008966E2" w:rsidP="00C336BB">
      <w:pPr>
        <w:bidi/>
        <w:jc w:val="center"/>
        <w:rPr>
          <w:rFonts w:cstheme="minorHAnsi" w:hint="cs"/>
          <w:b/>
          <w:bCs/>
          <w:color w:val="5B9BD5" w:themeColor="accent5"/>
          <w:sz w:val="96"/>
          <w:szCs w:val="96"/>
          <w:rtl/>
          <w:lang w:bidi="fa-IR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13036A">
        <w:rPr>
          <w:rFonts w:cstheme="minorHAnsi"/>
          <w:b/>
          <w:bCs/>
          <w:color w:val="5B9BD5" w:themeColor="accent5"/>
          <w:sz w:val="96"/>
          <w:szCs w:val="9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Apriori algorithm</w:t>
      </w:r>
    </w:p>
    <w:p w14:paraId="4C7A1F77" w14:textId="517B3843" w:rsidR="00C336BB" w:rsidRDefault="00C336BB" w:rsidP="0013036A">
      <w:pPr>
        <w:bidi/>
        <w:jc w:val="both"/>
        <w:rPr>
          <w:rFonts w:cstheme="minorHAnsi"/>
          <w:color w:val="111111"/>
          <w:sz w:val="40"/>
          <w:szCs w:val="40"/>
          <w:rtl/>
        </w:rPr>
      </w:pPr>
      <w:r>
        <w:rPr>
          <w:rFonts w:cstheme="minorHAnsi" w:hint="cs"/>
          <w:color w:val="111111"/>
          <w:sz w:val="40"/>
          <w:szCs w:val="40"/>
          <w:rtl/>
        </w:rPr>
        <w:t>نام دانشجو: علی قنبری</w:t>
      </w:r>
    </w:p>
    <w:p w14:paraId="7F2A32E2" w14:textId="2EF80B3F" w:rsidR="00C336BB" w:rsidRDefault="00C336BB" w:rsidP="00C336BB">
      <w:pPr>
        <w:bidi/>
        <w:jc w:val="both"/>
        <w:rPr>
          <w:rFonts w:cstheme="minorHAnsi"/>
          <w:color w:val="111111"/>
          <w:sz w:val="40"/>
          <w:szCs w:val="40"/>
          <w:rtl/>
        </w:rPr>
      </w:pPr>
      <w:r>
        <w:rPr>
          <w:rFonts w:cstheme="minorHAnsi" w:hint="cs"/>
          <w:color w:val="111111"/>
          <w:sz w:val="40"/>
          <w:szCs w:val="40"/>
          <w:rtl/>
        </w:rPr>
        <w:t>شماره دانشجویی: 4001239216</w:t>
      </w:r>
    </w:p>
    <w:p w14:paraId="77CCA3DA" w14:textId="085F5630" w:rsidR="008966E2" w:rsidRPr="0013036A" w:rsidRDefault="008966E2" w:rsidP="00C336BB">
      <w:pPr>
        <w:bidi/>
        <w:jc w:val="both"/>
        <w:rPr>
          <w:rFonts w:cstheme="minorHAnsi"/>
          <w:color w:val="111111"/>
          <w:sz w:val="40"/>
          <w:szCs w:val="40"/>
          <w:rtl/>
          <w:lang w:bidi="fa-IR"/>
        </w:rPr>
      </w:pPr>
      <w:r w:rsidRPr="0013036A">
        <w:rPr>
          <w:rFonts w:cstheme="minorHAnsi"/>
          <w:color w:val="111111"/>
          <w:sz w:val="40"/>
          <w:szCs w:val="40"/>
        </w:rPr>
        <w:t>Apriori</w:t>
      </w:r>
      <w:r w:rsidRPr="0013036A">
        <w:rPr>
          <w:rFonts w:cstheme="minorHAnsi"/>
          <w:color w:val="111111"/>
          <w:sz w:val="40"/>
          <w:szCs w:val="40"/>
          <w:rtl/>
        </w:rPr>
        <w:t xml:space="preserve"> یکی از الگوریتم</w:t>
      </w:r>
      <w:r w:rsidR="003B4154" w:rsidRPr="0013036A">
        <w:rPr>
          <w:rFonts w:cstheme="minorHAnsi"/>
          <w:color w:val="111111"/>
          <w:sz w:val="40"/>
          <w:szCs w:val="40"/>
          <w:rtl/>
        </w:rPr>
        <w:t>‌</w:t>
      </w:r>
      <w:r w:rsidRPr="0013036A">
        <w:rPr>
          <w:rFonts w:cstheme="minorHAnsi"/>
          <w:color w:val="111111"/>
          <w:sz w:val="40"/>
          <w:szCs w:val="40"/>
          <w:rtl/>
        </w:rPr>
        <w:t>های استفاده شده برای داده</w:t>
      </w:r>
      <w:r w:rsidR="003B4154" w:rsidRPr="0013036A">
        <w:rPr>
          <w:rFonts w:cstheme="minorHAnsi"/>
          <w:color w:val="111111"/>
          <w:sz w:val="40"/>
          <w:szCs w:val="40"/>
          <w:rtl/>
        </w:rPr>
        <w:t>‌</w:t>
      </w:r>
      <w:r w:rsidRPr="0013036A">
        <w:rPr>
          <w:rFonts w:cstheme="minorHAnsi"/>
          <w:color w:val="111111"/>
          <w:sz w:val="40"/>
          <w:szCs w:val="40"/>
          <w:rtl/>
        </w:rPr>
        <w:t>های تراکنش (</w:t>
      </w:r>
      <w:r w:rsidRPr="0013036A">
        <w:rPr>
          <w:rFonts w:cstheme="minorHAnsi"/>
          <w:color w:val="111111"/>
          <w:sz w:val="40"/>
          <w:szCs w:val="40"/>
        </w:rPr>
        <w:t>Transaction</w:t>
      </w:r>
      <w:r w:rsidRPr="0013036A">
        <w:rPr>
          <w:rFonts w:cstheme="minorHAnsi"/>
          <w:color w:val="111111"/>
          <w:sz w:val="40"/>
          <w:szCs w:val="40"/>
          <w:rtl/>
          <w:lang w:bidi="fa-IR"/>
        </w:rPr>
        <w:t xml:space="preserve">) در یادگیری </w:t>
      </w:r>
      <w:r w:rsidR="001D6B21" w:rsidRPr="0013036A">
        <w:rPr>
          <w:rFonts w:cstheme="minorHAnsi"/>
          <w:color w:val="111111"/>
          <w:sz w:val="40"/>
          <w:szCs w:val="40"/>
          <w:rtl/>
          <w:lang w:bidi="fa-IR"/>
        </w:rPr>
        <w:t>ق</w:t>
      </w:r>
      <w:r w:rsidRPr="0013036A">
        <w:rPr>
          <w:rFonts w:cstheme="minorHAnsi"/>
          <w:color w:val="111111"/>
          <w:sz w:val="40"/>
          <w:szCs w:val="40"/>
          <w:rtl/>
          <w:lang w:bidi="fa-IR"/>
        </w:rPr>
        <w:t>وانین انجمنی</w:t>
      </w:r>
      <w:r w:rsidR="001D6B21" w:rsidRPr="0013036A">
        <w:rPr>
          <w:rFonts w:cstheme="minorHAnsi"/>
          <w:color w:val="111111"/>
          <w:sz w:val="40"/>
          <w:szCs w:val="40"/>
          <w:rtl/>
          <w:lang w:bidi="fa-IR"/>
        </w:rPr>
        <w:t xml:space="preserve"> </w:t>
      </w:r>
      <w:r w:rsidRPr="0013036A">
        <w:rPr>
          <w:rFonts w:cstheme="minorHAnsi"/>
          <w:color w:val="111111"/>
          <w:sz w:val="40"/>
          <w:szCs w:val="40"/>
          <w:rtl/>
          <w:lang w:bidi="fa-IR"/>
        </w:rPr>
        <w:t>(</w:t>
      </w:r>
      <w:r w:rsidRPr="0013036A">
        <w:rPr>
          <w:rFonts w:cstheme="minorHAnsi"/>
          <w:color w:val="111111"/>
          <w:sz w:val="40"/>
          <w:szCs w:val="40"/>
          <w:lang w:bidi="fa-IR"/>
        </w:rPr>
        <w:t>Association Rule</w:t>
      </w:r>
      <w:r w:rsidRPr="0013036A">
        <w:rPr>
          <w:rFonts w:cstheme="minorHAnsi"/>
          <w:color w:val="111111"/>
          <w:sz w:val="40"/>
          <w:szCs w:val="40"/>
          <w:rtl/>
          <w:lang w:bidi="fa-IR"/>
        </w:rPr>
        <w:t>) است.</w:t>
      </w:r>
    </w:p>
    <w:p w14:paraId="582294A0" w14:textId="4EE691F5" w:rsidR="008966E2" w:rsidRPr="0013036A" w:rsidRDefault="008966E2" w:rsidP="0013036A">
      <w:pPr>
        <w:bidi/>
        <w:jc w:val="both"/>
        <w:rPr>
          <w:rFonts w:cstheme="minorHAnsi"/>
          <w:color w:val="111111"/>
          <w:sz w:val="40"/>
          <w:szCs w:val="40"/>
          <w:rtl/>
          <w:lang w:bidi="fa-IR"/>
        </w:rPr>
      </w:pPr>
      <w:r w:rsidRPr="0013036A">
        <w:rPr>
          <w:rFonts w:cstheme="minorHAnsi"/>
          <w:color w:val="111111"/>
          <w:sz w:val="40"/>
          <w:szCs w:val="40"/>
          <w:rtl/>
          <w:lang w:bidi="fa-IR"/>
        </w:rPr>
        <w:t>این الگوریتم به ما اجازه میده که مجموعه</w:t>
      </w:r>
      <w:r w:rsidR="003B4154" w:rsidRPr="0013036A">
        <w:rPr>
          <w:rFonts w:cstheme="minorHAnsi"/>
          <w:color w:val="111111"/>
          <w:sz w:val="40"/>
          <w:szCs w:val="40"/>
          <w:rtl/>
          <w:lang w:bidi="fa-IR"/>
        </w:rPr>
        <w:t xml:space="preserve"> آیتم های متداول رو استخراج کنیم تا با شناسایی آیتم‌های متداول در الگوریتم </w:t>
      </w:r>
      <w:r w:rsidR="003B4154" w:rsidRPr="0013036A">
        <w:rPr>
          <w:rFonts w:cstheme="minorHAnsi"/>
          <w:color w:val="111111"/>
          <w:sz w:val="40"/>
          <w:szCs w:val="40"/>
          <w:lang w:bidi="fa-IR"/>
        </w:rPr>
        <w:t>Apriori</w:t>
      </w:r>
      <w:r w:rsidR="003B4154" w:rsidRPr="0013036A">
        <w:rPr>
          <w:rFonts w:cstheme="minorHAnsi"/>
          <w:color w:val="111111"/>
          <w:sz w:val="40"/>
          <w:szCs w:val="40"/>
          <w:rtl/>
          <w:lang w:bidi="fa-IR"/>
        </w:rPr>
        <w:t xml:space="preserve"> قوانین انجمنی بین آنهارو تولید کنیم.</w:t>
      </w:r>
    </w:p>
    <w:p w14:paraId="08417E4F" w14:textId="1B8A22CB" w:rsidR="003B4154" w:rsidRPr="0013036A" w:rsidRDefault="003B4154" w:rsidP="0013036A">
      <w:pPr>
        <w:bidi/>
        <w:jc w:val="both"/>
        <w:rPr>
          <w:rFonts w:cstheme="minorHAnsi"/>
          <w:color w:val="111111"/>
          <w:sz w:val="40"/>
          <w:szCs w:val="40"/>
          <w:rtl/>
          <w:lang w:bidi="fa-IR"/>
        </w:rPr>
      </w:pPr>
      <w:r w:rsidRPr="0013036A">
        <w:rPr>
          <w:rFonts w:cstheme="minorHAnsi"/>
          <w:color w:val="111111"/>
          <w:sz w:val="40"/>
          <w:szCs w:val="40"/>
          <w:rtl/>
          <w:lang w:bidi="fa-IR"/>
        </w:rPr>
        <w:t>پایگاه داده شروع به توسعه آن‌ها به مجموعه آیتم‌های بزرگتر و بزرگتر می‌کند، تا زمانی که آن مجموعه آیتم به اندازه کافی در پایگاه داده وجود داشته باشد.</w:t>
      </w:r>
    </w:p>
    <w:p w14:paraId="1D657DCB" w14:textId="2A36942A" w:rsidR="003B4154" w:rsidRPr="0013036A" w:rsidRDefault="003B4154" w:rsidP="0013036A">
      <w:pPr>
        <w:bidi/>
        <w:jc w:val="both"/>
        <w:rPr>
          <w:rFonts w:cstheme="minorHAnsi"/>
          <w:color w:val="111111"/>
          <w:sz w:val="40"/>
          <w:szCs w:val="40"/>
          <w:rtl/>
          <w:lang w:bidi="fa-IR"/>
        </w:rPr>
      </w:pPr>
      <w:r w:rsidRPr="0013036A">
        <w:rPr>
          <w:rFonts w:cstheme="minorHAnsi"/>
          <w:color w:val="111111"/>
          <w:sz w:val="40"/>
          <w:szCs w:val="40"/>
          <w:rtl/>
          <w:lang w:bidi="fa-IR"/>
        </w:rPr>
        <w:t xml:space="preserve">مراحل لازم برای الگوریتم </w:t>
      </w:r>
      <w:r w:rsidRPr="0013036A">
        <w:rPr>
          <w:rFonts w:cstheme="minorHAnsi"/>
          <w:color w:val="111111"/>
          <w:sz w:val="40"/>
          <w:szCs w:val="40"/>
          <w:lang w:bidi="fa-IR"/>
        </w:rPr>
        <w:t>Apriori</w:t>
      </w:r>
      <w:r w:rsidRPr="0013036A">
        <w:rPr>
          <w:rFonts w:cstheme="minorHAnsi"/>
          <w:color w:val="111111"/>
          <w:sz w:val="40"/>
          <w:szCs w:val="40"/>
          <w:rtl/>
          <w:lang w:bidi="fa-IR"/>
        </w:rPr>
        <w:t xml:space="preserve"> :</w:t>
      </w:r>
    </w:p>
    <w:p w14:paraId="0ADEC9A1" w14:textId="039B2C3C" w:rsidR="003B4154" w:rsidRPr="0013036A" w:rsidRDefault="003B4154" w:rsidP="0013036A">
      <w:pPr>
        <w:bidi/>
        <w:jc w:val="both"/>
        <w:rPr>
          <w:rFonts w:cstheme="minorHAnsi"/>
          <w:color w:val="111111"/>
          <w:sz w:val="40"/>
          <w:szCs w:val="40"/>
          <w:lang w:bidi="fa-IR"/>
        </w:rPr>
      </w:pPr>
      <w:r w:rsidRPr="0013036A">
        <w:rPr>
          <w:rFonts w:cstheme="minorHAnsi"/>
          <w:color w:val="111111"/>
          <w:sz w:val="40"/>
          <w:szCs w:val="40"/>
          <w:rtl/>
          <w:lang w:bidi="fa-IR"/>
        </w:rPr>
        <w:t>1</w:t>
      </w:r>
      <w:r w:rsidR="000145EF" w:rsidRPr="0013036A">
        <w:rPr>
          <w:rFonts w:cstheme="minorHAnsi"/>
          <w:color w:val="111111"/>
          <w:sz w:val="40"/>
          <w:szCs w:val="40"/>
          <w:rtl/>
          <w:lang w:bidi="fa-IR"/>
        </w:rPr>
        <w:t>-</w:t>
      </w:r>
      <w:r w:rsidRPr="0013036A">
        <w:rPr>
          <w:rFonts w:cstheme="minorHAnsi"/>
          <w:color w:val="111111"/>
          <w:sz w:val="40"/>
          <w:szCs w:val="40"/>
          <w:rtl/>
          <w:lang w:bidi="fa-IR"/>
        </w:rPr>
        <w:t xml:space="preserve"> تعیین حداقل پشتیبان (</w:t>
      </w:r>
      <w:r w:rsidRPr="0013036A">
        <w:rPr>
          <w:rFonts w:cstheme="minorHAnsi"/>
          <w:color w:val="111111"/>
          <w:sz w:val="40"/>
          <w:szCs w:val="40"/>
          <w:lang w:bidi="fa-IR"/>
        </w:rPr>
        <w:t>Support</w:t>
      </w:r>
      <w:r w:rsidRPr="0013036A">
        <w:rPr>
          <w:rFonts w:cstheme="minorHAnsi"/>
          <w:color w:val="111111"/>
          <w:sz w:val="40"/>
          <w:szCs w:val="40"/>
          <w:rtl/>
          <w:lang w:bidi="fa-IR"/>
        </w:rPr>
        <w:t>) و اطمینان (</w:t>
      </w:r>
      <w:r w:rsidRPr="0013036A">
        <w:rPr>
          <w:rFonts w:cstheme="minorHAnsi"/>
          <w:color w:val="111111"/>
          <w:sz w:val="40"/>
          <w:szCs w:val="40"/>
          <w:lang w:bidi="fa-IR"/>
        </w:rPr>
        <w:t>Confidence</w:t>
      </w:r>
      <w:r w:rsidRPr="0013036A">
        <w:rPr>
          <w:rFonts w:cstheme="minorHAnsi"/>
          <w:color w:val="111111"/>
          <w:sz w:val="40"/>
          <w:szCs w:val="40"/>
          <w:rtl/>
          <w:lang w:bidi="fa-IR"/>
        </w:rPr>
        <w:t>)</w:t>
      </w:r>
    </w:p>
    <w:p w14:paraId="193F56D2" w14:textId="241675C1" w:rsidR="000145EF" w:rsidRPr="0013036A" w:rsidRDefault="000145EF" w:rsidP="0013036A">
      <w:pPr>
        <w:bidi/>
        <w:jc w:val="both"/>
        <w:rPr>
          <w:rFonts w:cstheme="minorHAnsi"/>
          <w:color w:val="111111"/>
          <w:sz w:val="40"/>
          <w:szCs w:val="40"/>
          <w:lang w:bidi="fa-IR"/>
        </w:rPr>
      </w:pPr>
      <w:r w:rsidRPr="0013036A">
        <w:rPr>
          <w:rFonts w:cstheme="minorHAnsi"/>
          <w:color w:val="111111"/>
          <w:sz w:val="40"/>
          <w:szCs w:val="40"/>
          <w:rtl/>
          <w:lang w:bidi="fa-IR"/>
        </w:rPr>
        <w:t>2- گرفتن همه زیر مجموعه</w:t>
      </w:r>
      <w:r w:rsidR="001D6B21" w:rsidRPr="0013036A">
        <w:rPr>
          <w:rFonts w:cstheme="minorHAnsi"/>
          <w:color w:val="111111"/>
          <w:sz w:val="40"/>
          <w:szCs w:val="40"/>
          <w:rtl/>
          <w:lang w:bidi="fa-IR"/>
        </w:rPr>
        <w:t xml:space="preserve"> </w:t>
      </w:r>
      <w:r w:rsidRPr="0013036A">
        <w:rPr>
          <w:rFonts w:cstheme="minorHAnsi"/>
          <w:color w:val="111111"/>
          <w:sz w:val="40"/>
          <w:szCs w:val="40"/>
          <w:rtl/>
          <w:lang w:bidi="fa-IR"/>
        </w:rPr>
        <w:t>‌</w:t>
      </w:r>
      <w:r w:rsidR="00936CED" w:rsidRPr="0013036A">
        <w:rPr>
          <w:rFonts w:cstheme="minorHAnsi"/>
          <w:color w:val="111111"/>
          <w:sz w:val="40"/>
          <w:szCs w:val="40"/>
          <w:rtl/>
          <w:lang w:bidi="fa-IR"/>
        </w:rPr>
        <w:t>(</w:t>
      </w:r>
      <w:r w:rsidR="00936CED" w:rsidRPr="0013036A">
        <w:rPr>
          <w:rFonts w:cstheme="minorHAnsi"/>
          <w:color w:val="111111"/>
          <w:sz w:val="40"/>
          <w:szCs w:val="40"/>
          <w:lang w:bidi="fa-IR"/>
        </w:rPr>
        <w:t>Subset</w:t>
      </w:r>
      <w:r w:rsidR="00936CED" w:rsidRPr="0013036A">
        <w:rPr>
          <w:rFonts w:cstheme="minorHAnsi"/>
          <w:color w:val="111111"/>
          <w:sz w:val="40"/>
          <w:szCs w:val="40"/>
          <w:rtl/>
          <w:lang w:bidi="fa-IR"/>
        </w:rPr>
        <w:t xml:space="preserve">) </w:t>
      </w:r>
      <w:r w:rsidRPr="0013036A">
        <w:rPr>
          <w:rFonts w:cstheme="minorHAnsi"/>
          <w:color w:val="111111"/>
          <w:sz w:val="40"/>
          <w:szCs w:val="40"/>
          <w:rtl/>
          <w:lang w:bidi="fa-IR"/>
        </w:rPr>
        <w:t xml:space="preserve">های حاظر در تراکنش‌های دارای </w:t>
      </w:r>
      <w:r w:rsidR="00936CED" w:rsidRPr="0013036A">
        <w:rPr>
          <w:rFonts w:cstheme="minorHAnsi"/>
          <w:color w:val="111111"/>
          <w:sz w:val="40"/>
          <w:szCs w:val="40"/>
          <w:rtl/>
          <w:lang w:bidi="fa-IR"/>
        </w:rPr>
        <w:t>حداقل پشتیبان</w:t>
      </w:r>
    </w:p>
    <w:p w14:paraId="68635296" w14:textId="082B59AE" w:rsidR="0064252B" w:rsidRPr="0013036A" w:rsidRDefault="0064252B" w:rsidP="0013036A">
      <w:pPr>
        <w:bidi/>
        <w:jc w:val="both"/>
        <w:rPr>
          <w:rFonts w:cstheme="minorHAnsi"/>
          <w:color w:val="111111"/>
          <w:sz w:val="40"/>
          <w:szCs w:val="40"/>
          <w:rtl/>
          <w:lang w:bidi="fa-IR"/>
        </w:rPr>
      </w:pPr>
      <w:r w:rsidRPr="0013036A">
        <w:rPr>
          <w:rFonts w:cstheme="minorHAnsi"/>
          <w:color w:val="111111"/>
          <w:sz w:val="40"/>
          <w:szCs w:val="40"/>
          <w:rtl/>
          <w:lang w:bidi="fa-IR"/>
        </w:rPr>
        <w:t>3- گرفتن همه قوانین این زیر مجموعه‌هایی که دارای حداقل اطمینان هستند</w:t>
      </w:r>
    </w:p>
    <w:p w14:paraId="595B3E7B" w14:textId="70945EBA" w:rsidR="00741A14" w:rsidRPr="0013036A" w:rsidRDefault="0064252B" w:rsidP="0013036A">
      <w:pPr>
        <w:bidi/>
        <w:jc w:val="both"/>
        <w:rPr>
          <w:rFonts w:cstheme="minorHAnsi"/>
          <w:color w:val="111111"/>
          <w:sz w:val="40"/>
          <w:szCs w:val="40"/>
          <w:rtl/>
          <w:lang w:bidi="fa-IR"/>
        </w:rPr>
      </w:pPr>
      <w:r w:rsidRPr="0013036A">
        <w:rPr>
          <w:rFonts w:cstheme="minorHAnsi"/>
          <w:color w:val="111111"/>
          <w:sz w:val="40"/>
          <w:szCs w:val="40"/>
          <w:rtl/>
          <w:lang w:bidi="fa-IR"/>
        </w:rPr>
        <w:t>4- مرتب سازی قوانین با کاهش لیفت</w:t>
      </w:r>
      <w:r w:rsidR="001D6B21" w:rsidRPr="0013036A">
        <w:rPr>
          <w:rFonts w:cstheme="minorHAnsi"/>
          <w:color w:val="111111"/>
          <w:sz w:val="40"/>
          <w:szCs w:val="40"/>
          <w:rtl/>
          <w:lang w:bidi="fa-IR"/>
        </w:rPr>
        <w:t xml:space="preserve"> </w:t>
      </w:r>
      <w:r w:rsidRPr="0013036A">
        <w:rPr>
          <w:rFonts w:cstheme="minorHAnsi"/>
          <w:color w:val="111111"/>
          <w:sz w:val="40"/>
          <w:szCs w:val="40"/>
          <w:rtl/>
          <w:lang w:bidi="fa-IR"/>
        </w:rPr>
        <w:t>(</w:t>
      </w:r>
      <w:r w:rsidRPr="0013036A">
        <w:rPr>
          <w:rFonts w:cstheme="minorHAnsi"/>
          <w:color w:val="111111"/>
          <w:sz w:val="40"/>
          <w:szCs w:val="40"/>
          <w:lang w:bidi="fa-IR"/>
        </w:rPr>
        <w:t>Lift</w:t>
      </w:r>
      <w:r w:rsidRPr="0013036A">
        <w:rPr>
          <w:rFonts w:cstheme="minorHAnsi"/>
          <w:color w:val="111111"/>
          <w:sz w:val="40"/>
          <w:szCs w:val="40"/>
          <w:rtl/>
          <w:lang w:bidi="fa-IR"/>
        </w:rPr>
        <w:t>)</w:t>
      </w:r>
    </w:p>
    <w:sectPr w:rsidR="00741A14" w:rsidRPr="001303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69"/>
    <w:rsid w:val="000145EF"/>
    <w:rsid w:val="0013036A"/>
    <w:rsid w:val="001D6B21"/>
    <w:rsid w:val="003B4154"/>
    <w:rsid w:val="00485B8D"/>
    <w:rsid w:val="0064252B"/>
    <w:rsid w:val="00741A14"/>
    <w:rsid w:val="008966E2"/>
    <w:rsid w:val="00936CED"/>
    <w:rsid w:val="00C336BB"/>
    <w:rsid w:val="00D85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5026D"/>
  <w15:chartTrackingRefBased/>
  <w15:docId w15:val="{9A16E1AA-E58B-44A7-81E2-BD9354B93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8966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F994D9-1E88-4BD3-85E3-B3BC5CB65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𝕬𝖑𝖎 Ghanbari</dc:creator>
  <cp:keywords/>
  <dc:description/>
  <cp:lastModifiedBy>𝕬𝖑𝖎 Ghanbari</cp:lastModifiedBy>
  <cp:revision>8</cp:revision>
  <dcterms:created xsi:type="dcterms:W3CDTF">2023-04-02T19:43:00Z</dcterms:created>
  <dcterms:modified xsi:type="dcterms:W3CDTF">2023-04-02T20:22:00Z</dcterms:modified>
</cp:coreProperties>
</file>