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8140" w14:textId="1613FC98" w:rsidR="00CE1AFE" w:rsidRPr="00CE1AFE" w:rsidRDefault="00CE1AFE" w:rsidP="00A44562">
      <w:pPr>
        <w:pStyle w:val="Heading1"/>
        <w:spacing w:after="0" w:afterAutospacing="0"/>
        <w:rPr>
          <w:color w:val="000000"/>
          <w:u w:val="single"/>
        </w:rPr>
      </w:pPr>
      <w:r w:rsidRPr="00CE1AFE">
        <w:rPr>
          <w:color w:val="000000"/>
          <w:u w:val="single"/>
        </w:rPr>
        <w:t>Exercise 1:</w:t>
      </w:r>
    </w:p>
    <w:p w14:paraId="48DD5237" w14:textId="6342FAB9" w:rsidR="00CE1AFE" w:rsidRDefault="00CE1AFE" w:rsidP="002B4E69">
      <w:pPr>
        <w:pStyle w:val="NormalWeb"/>
        <w:spacing w:after="0" w:afterAutospacing="0"/>
        <w:jc w:val="both"/>
        <w:rPr>
          <w:color w:val="000000"/>
        </w:rPr>
      </w:pPr>
      <w:r>
        <w:rPr>
          <w:color w:val="000000"/>
        </w:rPr>
        <w:t>A simple</w:t>
      </w:r>
      <w:r>
        <w:rPr>
          <w:rStyle w:val="apple-converted-space"/>
          <w:rFonts w:eastAsiaTheme="majorEastAsia"/>
          <w:color w:val="000000"/>
        </w:rPr>
        <w:t> </w:t>
      </w:r>
      <w:r>
        <w:rPr>
          <w:rStyle w:val="Strong"/>
          <w:rFonts w:eastAsiaTheme="majorEastAsia"/>
          <w:color w:val="000000"/>
        </w:rPr>
        <w:t>banking</w:t>
      </w:r>
      <w:r>
        <w:rPr>
          <w:rStyle w:val="apple-converted-space"/>
          <w:rFonts w:eastAsiaTheme="majorEastAsia"/>
          <w:color w:val="000000"/>
        </w:rPr>
        <w:t> </w:t>
      </w:r>
      <w:r>
        <w:rPr>
          <w:color w:val="000000"/>
        </w:rPr>
        <w:t>system works like this:</w:t>
      </w:r>
    </w:p>
    <w:p w14:paraId="6DA7F479" w14:textId="17933326" w:rsidR="00CE1AFE" w:rsidRDefault="00CE1AFE" w:rsidP="002B4E69">
      <w:pPr>
        <w:pStyle w:val="NormalWeb"/>
        <w:numPr>
          <w:ilvl w:val="0"/>
          <w:numId w:val="1"/>
        </w:numPr>
        <w:spacing w:before="0" w:beforeAutospacing="0"/>
        <w:jc w:val="both"/>
        <w:rPr>
          <w:color w:val="000000"/>
        </w:rPr>
      </w:pPr>
      <w:r>
        <w:rPr>
          <w:color w:val="000000"/>
        </w:rPr>
        <w:t xml:space="preserve">Customers use </w:t>
      </w:r>
      <w:r w:rsidR="002B4E69">
        <w:rPr>
          <w:color w:val="000000"/>
        </w:rPr>
        <w:t>web</w:t>
      </w:r>
      <w:r>
        <w:rPr>
          <w:color w:val="000000"/>
        </w:rPr>
        <w:t xml:space="preserve"> app that talks to a backend via HTTPS.</w:t>
      </w:r>
    </w:p>
    <w:p w14:paraId="5F5AC6C2" w14:textId="051DFDF8" w:rsidR="00CE1AFE" w:rsidRDefault="00CE1AFE" w:rsidP="002B4E69">
      <w:pPr>
        <w:pStyle w:val="NormalWeb"/>
        <w:numPr>
          <w:ilvl w:val="0"/>
          <w:numId w:val="1"/>
        </w:numPr>
        <w:jc w:val="both"/>
        <w:rPr>
          <w:color w:val="000000"/>
        </w:rPr>
      </w:pPr>
      <w:r>
        <w:rPr>
          <w:color w:val="000000"/>
        </w:rPr>
        <w:t>Users log in with a password.</w:t>
      </w:r>
    </w:p>
    <w:p w14:paraId="3887E39C" w14:textId="77777777" w:rsidR="00CE1AFE" w:rsidRDefault="00CE1AFE" w:rsidP="002B4E69">
      <w:pPr>
        <w:pStyle w:val="NormalWeb"/>
        <w:numPr>
          <w:ilvl w:val="0"/>
          <w:numId w:val="1"/>
        </w:numPr>
        <w:jc w:val="both"/>
        <w:rPr>
          <w:color w:val="000000"/>
        </w:rPr>
      </w:pPr>
      <w:r>
        <w:rPr>
          <w:color w:val="000000"/>
        </w:rPr>
        <w:t>The backend runs an API server that performs account operations and consults an</w:t>
      </w:r>
      <w:r>
        <w:rPr>
          <w:rStyle w:val="apple-converted-space"/>
          <w:rFonts w:eastAsiaTheme="majorEastAsia"/>
          <w:color w:val="000000"/>
        </w:rPr>
        <w:t> </w:t>
      </w:r>
      <w:r>
        <w:rPr>
          <w:rStyle w:val="Strong"/>
          <w:rFonts w:eastAsiaTheme="majorEastAsia"/>
          <w:color w:val="000000"/>
        </w:rPr>
        <w:t>authorization service</w:t>
      </w:r>
      <w:r>
        <w:rPr>
          <w:rStyle w:val="apple-converted-space"/>
          <w:rFonts w:eastAsiaTheme="majorEastAsia"/>
          <w:color w:val="000000"/>
        </w:rPr>
        <w:t> </w:t>
      </w:r>
      <w:r>
        <w:rPr>
          <w:color w:val="000000"/>
        </w:rPr>
        <w:t>to check permissions.</w:t>
      </w:r>
    </w:p>
    <w:p w14:paraId="50339710" w14:textId="6119B88F" w:rsidR="00CE1AFE" w:rsidRDefault="00CE1AFE" w:rsidP="002B4E69">
      <w:pPr>
        <w:pStyle w:val="NormalWeb"/>
        <w:numPr>
          <w:ilvl w:val="0"/>
          <w:numId w:val="1"/>
        </w:numPr>
        <w:jc w:val="both"/>
        <w:rPr>
          <w:color w:val="000000"/>
        </w:rPr>
      </w:pPr>
      <w:r>
        <w:rPr>
          <w:color w:val="000000"/>
        </w:rPr>
        <w:t>The API server records transactions in a</w:t>
      </w:r>
      <w:r>
        <w:rPr>
          <w:rStyle w:val="apple-converted-space"/>
          <w:rFonts w:eastAsiaTheme="majorEastAsia"/>
          <w:color w:val="000000"/>
        </w:rPr>
        <w:t> </w:t>
      </w:r>
      <w:r>
        <w:rPr>
          <w:rStyle w:val="Strong"/>
          <w:rFonts w:eastAsiaTheme="majorEastAsia"/>
          <w:color w:val="000000"/>
        </w:rPr>
        <w:t>transaction database</w:t>
      </w:r>
      <w:r>
        <w:rPr>
          <w:rStyle w:val="apple-converted-space"/>
          <w:rFonts w:eastAsiaTheme="majorEastAsia"/>
          <w:color w:val="000000"/>
        </w:rPr>
        <w:t> </w:t>
      </w:r>
      <w:r>
        <w:rPr>
          <w:color w:val="000000"/>
        </w:rPr>
        <w:t>that stores account numbers and balances.</w:t>
      </w:r>
    </w:p>
    <w:p w14:paraId="66370DE9" w14:textId="77777777" w:rsidR="00CE1AFE" w:rsidRDefault="00CE1AFE" w:rsidP="002B4E69">
      <w:pPr>
        <w:pStyle w:val="NormalWeb"/>
        <w:numPr>
          <w:ilvl w:val="0"/>
          <w:numId w:val="1"/>
        </w:numPr>
        <w:jc w:val="both"/>
        <w:rPr>
          <w:color w:val="000000"/>
        </w:rPr>
      </w:pPr>
      <w:r>
        <w:rPr>
          <w:color w:val="000000"/>
        </w:rPr>
        <w:t>Transaction database is replicated to a separate</w:t>
      </w:r>
      <w:r>
        <w:rPr>
          <w:rStyle w:val="apple-converted-space"/>
          <w:rFonts w:eastAsiaTheme="majorEastAsia"/>
          <w:color w:val="000000"/>
        </w:rPr>
        <w:t> </w:t>
      </w:r>
      <w:r>
        <w:rPr>
          <w:rStyle w:val="Strong"/>
          <w:rFonts w:eastAsiaTheme="majorEastAsia"/>
          <w:color w:val="000000"/>
        </w:rPr>
        <w:t>replica</w:t>
      </w:r>
      <w:r>
        <w:rPr>
          <w:rStyle w:val="apple-converted-space"/>
          <w:rFonts w:eastAsiaTheme="majorEastAsia"/>
          <w:color w:val="000000"/>
        </w:rPr>
        <w:t> </w:t>
      </w:r>
      <w:r>
        <w:rPr>
          <w:color w:val="000000"/>
        </w:rPr>
        <w:t>for analytics.</w:t>
      </w:r>
    </w:p>
    <w:p w14:paraId="691DA053" w14:textId="77777777" w:rsidR="00CE1AFE" w:rsidRDefault="00CE1AFE" w:rsidP="00A44562">
      <w:pPr>
        <w:pStyle w:val="NormalWeb"/>
        <w:numPr>
          <w:ilvl w:val="0"/>
          <w:numId w:val="1"/>
        </w:numPr>
        <w:spacing w:after="0" w:afterAutospacing="0"/>
        <w:jc w:val="both"/>
        <w:rPr>
          <w:color w:val="000000"/>
        </w:rPr>
      </w:pPr>
      <w:r>
        <w:rPr>
          <w:color w:val="000000"/>
        </w:rPr>
        <w:t>Daily database backups are stored offsite.</w:t>
      </w:r>
    </w:p>
    <w:p w14:paraId="309C7395" w14:textId="77777777" w:rsidR="00CE1AFE" w:rsidRDefault="00CE1AFE" w:rsidP="002B4E69">
      <w:pPr>
        <w:pStyle w:val="NormalWeb"/>
        <w:jc w:val="both"/>
        <w:rPr>
          <w:color w:val="000000"/>
        </w:rPr>
      </w:pPr>
      <w:r>
        <w:rPr>
          <w:color w:val="000000"/>
        </w:rPr>
        <w:t>An attacker’s goal:</w:t>
      </w:r>
      <w:r>
        <w:rPr>
          <w:rStyle w:val="apple-converted-space"/>
          <w:rFonts w:eastAsiaTheme="majorEastAsia"/>
          <w:color w:val="000000"/>
        </w:rPr>
        <w:t> </w:t>
      </w:r>
      <w:r w:rsidRPr="002B4E69">
        <w:rPr>
          <w:rStyle w:val="Strong"/>
          <w:rFonts w:eastAsiaTheme="majorEastAsia"/>
          <w:b w:val="0"/>
          <w:bCs w:val="0"/>
          <w:color w:val="000000"/>
        </w:rPr>
        <w:t>Fraudulently authorize and transfer funds from other users' accounts</w:t>
      </w:r>
      <w:r>
        <w:rPr>
          <w:rStyle w:val="Strong"/>
          <w:rFonts w:eastAsiaTheme="majorEastAsia"/>
          <w:color w:val="000000"/>
        </w:rPr>
        <w:t>.</w:t>
      </w:r>
    </w:p>
    <w:p w14:paraId="6BC7AAB2" w14:textId="43E9E009" w:rsidR="00CE1AFE" w:rsidRDefault="00CE1AFE"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sidRPr="00CE1AFE">
        <w:rPr>
          <w:rFonts w:ascii="Times New Roman" w:eastAsia="Times New Roman" w:hAnsi="Times New Roman" w:cs="Times New Roman"/>
          <w:color w:val="000000"/>
          <w:kern w:val="0"/>
          <w14:ligatures w14:val="none"/>
        </w:rPr>
        <w:t>Build a </w:t>
      </w:r>
      <w:r w:rsidRPr="00CE1AFE">
        <w:rPr>
          <w:rFonts w:ascii="Times New Roman" w:eastAsia="Times New Roman" w:hAnsi="Times New Roman" w:cs="Times New Roman"/>
          <w:b/>
          <w:bCs/>
          <w:color w:val="000000"/>
          <w:kern w:val="0"/>
          <w14:ligatures w14:val="none"/>
        </w:rPr>
        <w:t>plain attack tree</w:t>
      </w:r>
      <w:r w:rsidRPr="00CE1AFE">
        <w:rPr>
          <w:rFonts w:ascii="Times New Roman" w:eastAsia="Times New Roman" w:hAnsi="Times New Roman" w:cs="Times New Roman"/>
          <w:color w:val="000000"/>
          <w:kern w:val="0"/>
          <w14:ligatures w14:val="none"/>
        </w:rPr>
        <w:t xml:space="preserve"> whose root is “Fraudulently transfer funds”. Use node labels </w:t>
      </w:r>
      <w:r w:rsidRPr="00CE1AFE">
        <w:rPr>
          <w:rFonts w:ascii="Times New Roman" w:eastAsia="Times New Roman" w:hAnsi="Times New Roman" w:cs="Times New Roman"/>
          <w:b/>
          <w:bCs/>
          <w:color w:val="000000"/>
          <w:kern w:val="0"/>
          <w14:ligatures w14:val="none"/>
        </w:rPr>
        <w:t>difficult</w:t>
      </w:r>
      <w:r w:rsidRPr="00CE1AFE">
        <w:rPr>
          <w:rFonts w:ascii="Times New Roman" w:eastAsia="Times New Roman" w:hAnsi="Times New Roman" w:cs="Times New Roman"/>
          <w:color w:val="000000"/>
          <w:kern w:val="0"/>
          <w14:ligatures w14:val="none"/>
        </w:rPr>
        <w:t xml:space="preserve"> or </w:t>
      </w:r>
      <w:r w:rsidRPr="00CE1AFE">
        <w:rPr>
          <w:rFonts w:ascii="Times New Roman" w:eastAsia="Times New Roman" w:hAnsi="Times New Roman" w:cs="Times New Roman"/>
          <w:b/>
          <w:bCs/>
          <w:color w:val="000000"/>
          <w:kern w:val="0"/>
          <w14:ligatures w14:val="none"/>
        </w:rPr>
        <w:t>trivial</w:t>
      </w:r>
      <w:r>
        <w:rPr>
          <w:rFonts w:ascii="Times New Roman" w:eastAsia="Times New Roman" w:hAnsi="Times New Roman" w:cs="Times New Roman"/>
          <w:b/>
          <w:bCs/>
          <w:color w:val="000000"/>
          <w:kern w:val="0"/>
          <w14:ligatures w14:val="none"/>
        </w:rPr>
        <w:t xml:space="preserve">. </w:t>
      </w:r>
      <w:r w:rsidR="002B4E69">
        <w:rPr>
          <w:rFonts w:ascii="Times New Roman" w:eastAsia="Times New Roman" w:hAnsi="Times New Roman" w:cs="Times New Roman"/>
          <w:color w:val="000000"/>
          <w:kern w:val="0"/>
          <w14:ligatures w14:val="none"/>
        </w:rPr>
        <w:t xml:space="preserve">The tree depth should at least be 3. </w:t>
      </w:r>
    </w:p>
    <w:p w14:paraId="054D9D63" w14:textId="77777777" w:rsidR="002B4E69" w:rsidRDefault="00CE1AFE"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sidRPr="00CE1AFE">
        <w:rPr>
          <w:rFonts w:ascii="Times New Roman" w:eastAsia="Times New Roman" w:hAnsi="Times New Roman" w:cs="Times New Roman"/>
          <w:color w:val="000000"/>
          <w:kern w:val="0"/>
          <w14:ligatures w14:val="none"/>
        </w:rPr>
        <w:t xml:space="preserve">Build a corresponding Attack–Defense </w:t>
      </w:r>
      <w:r>
        <w:rPr>
          <w:rFonts w:ascii="Times New Roman" w:eastAsia="Times New Roman" w:hAnsi="Times New Roman" w:cs="Times New Roman"/>
          <w:color w:val="000000"/>
          <w:kern w:val="0"/>
          <w14:ligatures w14:val="none"/>
        </w:rPr>
        <w:t>T</w:t>
      </w:r>
      <w:r w:rsidRPr="00CE1AFE">
        <w:rPr>
          <w:rFonts w:ascii="Times New Roman" w:eastAsia="Times New Roman" w:hAnsi="Times New Roman" w:cs="Times New Roman"/>
          <w:color w:val="000000"/>
          <w:kern w:val="0"/>
          <w14:ligatures w14:val="none"/>
        </w:rPr>
        <w:t>ree (ADT)</w:t>
      </w:r>
      <w:r>
        <w:rPr>
          <w:rFonts w:ascii="Times New Roman" w:eastAsia="Times New Roman" w:hAnsi="Times New Roman" w:cs="Times New Roman"/>
          <w:color w:val="000000"/>
          <w:kern w:val="0"/>
          <w14:ligatures w14:val="none"/>
        </w:rPr>
        <w:t xml:space="preserve">. </w:t>
      </w:r>
      <w:r w:rsidRPr="00CE1AFE">
        <w:rPr>
          <w:rFonts w:ascii="Times New Roman" w:eastAsia="Times New Roman" w:hAnsi="Times New Roman" w:cs="Times New Roman"/>
          <w:color w:val="000000"/>
          <w:kern w:val="0"/>
          <w14:ligatures w14:val="none"/>
        </w:rPr>
        <w:t xml:space="preserve">Include at least </w:t>
      </w:r>
      <w:r w:rsidR="002B4E69">
        <w:rPr>
          <w:rFonts w:ascii="Times New Roman" w:eastAsia="Times New Roman" w:hAnsi="Times New Roman" w:cs="Times New Roman"/>
          <w:color w:val="000000"/>
          <w:kern w:val="0"/>
          <w14:ligatures w14:val="none"/>
        </w:rPr>
        <w:t>2</w:t>
      </w:r>
      <w:r w:rsidRPr="00CE1AFE">
        <w:rPr>
          <w:rFonts w:ascii="Times New Roman" w:eastAsia="Times New Roman" w:hAnsi="Times New Roman" w:cs="Times New Roman"/>
          <w:color w:val="000000"/>
          <w:kern w:val="0"/>
          <w14:ligatures w14:val="none"/>
        </w:rPr>
        <w:t xml:space="preserve"> defensive</w:t>
      </w:r>
      <w:r>
        <w:rPr>
          <w:rFonts w:ascii="Times New Roman" w:eastAsia="Times New Roman" w:hAnsi="Times New Roman" w:cs="Times New Roman"/>
          <w:color w:val="000000"/>
          <w:kern w:val="0"/>
          <w14:ligatures w14:val="none"/>
        </w:rPr>
        <w:t xml:space="preserve"> </w:t>
      </w:r>
      <w:r w:rsidRPr="00CE1AFE">
        <w:rPr>
          <w:rFonts w:ascii="Times New Roman" w:eastAsia="Times New Roman" w:hAnsi="Times New Roman" w:cs="Times New Roman"/>
          <w:color w:val="000000"/>
          <w:kern w:val="0"/>
          <w14:ligatures w14:val="none"/>
        </w:rPr>
        <w:t>measures</w:t>
      </w:r>
      <w:r>
        <w:rPr>
          <w:rFonts w:ascii="Times New Roman" w:eastAsia="Times New Roman" w:hAnsi="Times New Roman" w:cs="Times New Roman"/>
          <w:color w:val="000000"/>
          <w:kern w:val="0"/>
          <w14:ligatures w14:val="none"/>
        </w:rPr>
        <w:t xml:space="preserve">. </w:t>
      </w:r>
    </w:p>
    <w:p w14:paraId="3434729D" w14:textId="698DBA97" w:rsidR="002B4E69" w:rsidRPr="002B4E69" w:rsidRDefault="002B4E69"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sidRPr="002B4E69">
        <w:rPr>
          <w:rFonts w:ascii="Times New Roman" w:eastAsia="Times New Roman" w:hAnsi="Times New Roman" w:cs="Times New Roman"/>
          <w:color w:val="000000"/>
          <w:kern w:val="0"/>
          <w14:ligatures w14:val="none"/>
        </w:rPr>
        <w:t xml:space="preserve">Create a DFD in Microsoft Thread Modeling Tool: </w:t>
      </w:r>
      <w:hyperlink r:id="rId5" w:history="1">
        <w:r w:rsidRPr="002B4E69">
          <w:rPr>
            <w:rStyle w:val="Hyperlink"/>
            <w:rFonts w:ascii="Times New Roman" w:eastAsia="Times New Roman" w:hAnsi="Times New Roman" w:cs="Times New Roman"/>
            <w:kern w:val="0"/>
            <w14:ligatures w14:val="none"/>
          </w:rPr>
          <w:t>https://aka.ms/threatmodelingtool</w:t>
        </w:r>
      </w:hyperlink>
    </w:p>
    <w:p w14:paraId="6D5C05B6" w14:textId="5BAF3C95" w:rsidR="002B4E69" w:rsidRDefault="002B4E69" w:rsidP="002B4E69">
      <w:pPr>
        <w:pStyle w:val="ListParagraph"/>
        <w:numPr>
          <w:ilvl w:val="0"/>
          <w:numId w:val="3"/>
        </w:numPr>
        <w:spacing w:before="100" w:beforeAutospacing="1" w:after="100" w:afterAutospacing="1"/>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Apply STRIDE analysis to your DFD and provide one possible mitigation to each STRIDE category. </w:t>
      </w:r>
    </w:p>
    <w:p w14:paraId="5146FCB8" w14:textId="312FA6D9" w:rsidR="002B4E69" w:rsidRDefault="00F66444" w:rsidP="00A44562">
      <w:pPr>
        <w:pStyle w:val="Heading1"/>
        <w:spacing w:before="100" w:beforeAutospacing="1"/>
        <w:jc w:val="both"/>
        <w:rPr>
          <w:rFonts w:ascii="Times New Roman" w:eastAsia="Times New Roman" w:hAnsi="Times New Roman" w:cs="Times New Roman"/>
          <w:color w:val="000000"/>
          <w:kern w:val="0"/>
          <w:u w:val="single"/>
          <w14:ligatures w14:val="none"/>
        </w:rPr>
      </w:pPr>
      <w:r w:rsidRPr="00F66444">
        <w:rPr>
          <w:rFonts w:ascii="Times New Roman" w:eastAsia="Times New Roman" w:hAnsi="Times New Roman" w:cs="Times New Roman"/>
          <w:color w:val="000000"/>
          <w:kern w:val="0"/>
          <w:u w:val="single"/>
          <w14:ligatures w14:val="none"/>
        </w:rPr>
        <w:t>Exercise 2:</w:t>
      </w:r>
    </w:p>
    <w:p w14:paraId="72085279" w14:textId="7ED25BF3" w:rsidR="00F66444" w:rsidRPr="00F66444" w:rsidRDefault="00F66444" w:rsidP="00F66444">
      <w:pPr>
        <w:spacing w:before="100" w:beforeAutospacing="1" w:after="100" w:afterAutospacing="1"/>
        <w:jc w:val="both"/>
        <w:rPr>
          <w:rFonts w:ascii="Times New Roman" w:eastAsia="Times New Roman" w:hAnsi="Times New Roman" w:cs="Times New Roman"/>
          <w:color w:val="000000"/>
          <w:kern w:val="0"/>
          <w14:ligatures w14:val="none"/>
        </w:rPr>
      </w:pPr>
      <w:r w:rsidRPr="00F66444">
        <w:rPr>
          <w:rFonts w:ascii="Times New Roman" w:eastAsia="Times New Roman" w:hAnsi="Times New Roman" w:cs="Times New Roman"/>
          <w:color w:val="000000"/>
          <w:kern w:val="0"/>
          <w14:ligatures w14:val="none"/>
        </w:rPr>
        <w:t>A vulnerability has been found in a REST API endpoint that allows an unauthenticated user to send crafted JSON data to cause information disclosure of configuration details. The endpoint is publicly reachable over the Internet, but only responds to specific payload formats.</w:t>
      </w:r>
    </w:p>
    <w:p w14:paraId="5C4E3804" w14:textId="55350785" w:rsidR="00694308" w:rsidRDefault="00F66444" w:rsidP="00F66444">
      <w:pPr>
        <w:jc w:val="both"/>
        <w:rPr>
          <w:rFonts w:ascii="Times New Roman" w:hAnsi="Times New Roman" w:cs="Times New Roman"/>
        </w:rPr>
      </w:pPr>
      <w:r w:rsidRPr="00F66444">
        <w:rPr>
          <w:rFonts w:ascii="Times New Roman" w:hAnsi="Times New Roman" w:cs="Times New Roman"/>
        </w:rPr>
        <w:t>Using CWSS 1.0.1</w:t>
      </w:r>
      <w:r w:rsidR="009355CF">
        <w:rPr>
          <w:rFonts w:ascii="Times New Roman" w:hAnsi="Times New Roman" w:cs="Times New Roman"/>
        </w:rPr>
        <w:t xml:space="preserve"> scoring system</w:t>
      </w:r>
      <w:r w:rsidRPr="00F66444">
        <w:rPr>
          <w:rFonts w:ascii="Times New Roman" w:hAnsi="Times New Roman" w:cs="Times New Roman"/>
        </w:rPr>
        <w:t xml:space="preserve"> (https://cwe.mitre.org/cwss/cwss_v1.0.1.html), </w:t>
      </w:r>
      <w:r w:rsidR="009355CF">
        <w:rPr>
          <w:rFonts w:ascii="Times New Roman" w:hAnsi="Times New Roman" w:cs="Times New Roman"/>
        </w:rPr>
        <w:t>provide</w:t>
      </w:r>
      <w:r w:rsidRPr="00F66444">
        <w:rPr>
          <w:rFonts w:ascii="Times New Roman" w:hAnsi="Times New Roman" w:cs="Times New Roman"/>
        </w:rPr>
        <w:t xml:space="preserve"> factor values </w:t>
      </w:r>
      <w:r w:rsidR="009355CF">
        <w:rPr>
          <w:rFonts w:ascii="Times New Roman" w:hAnsi="Times New Roman" w:cs="Times New Roman"/>
        </w:rPr>
        <w:t>for the factors below with</w:t>
      </w:r>
      <w:r w:rsidRPr="00F66444">
        <w:rPr>
          <w:rFonts w:ascii="Times New Roman" w:hAnsi="Times New Roman" w:cs="Times New Roman"/>
        </w:rPr>
        <w:t xml:space="preserve"> short justification</w:t>
      </w:r>
      <w:r w:rsidR="009355CF">
        <w:rPr>
          <w:rFonts w:ascii="Times New Roman" w:hAnsi="Times New Roman" w:cs="Times New Roman"/>
        </w:rPr>
        <w:t>.</w:t>
      </w:r>
    </w:p>
    <w:p w14:paraId="2B123DD4" w14:textId="77777777" w:rsidR="00F66444" w:rsidRDefault="00F66444" w:rsidP="00F66444">
      <w:pPr>
        <w:jc w:val="both"/>
        <w:rPr>
          <w:rFonts w:ascii="Times New Roman" w:hAnsi="Times New Roman" w:cs="Times New Roman"/>
        </w:rPr>
      </w:pPr>
    </w:p>
    <w:p w14:paraId="28302BDC" w14:textId="72ABC746" w:rsidR="009355CF" w:rsidRPr="009355CF" w:rsidRDefault="00A44562" w:rsidP="009355CF">
      <w:pPr>
        <w:jc w:val="both"/>
        <w:rPr>
          <w:rFonts w:ascii="Times New Roman" w:hAnsi="Times New Roman" w:cs="Times New Roman"/>
          <w:u w:val="single"/>
        </w:rPr>
      </w:pPr>
      <w:r w:rsidRPr="009355CF">
        <w:rPr>
          <w:rFonts w:ascii="Times New Roman" w:hAnsi="Times New Roman" w:cs="Times New Roman"/>
          <w:u w:val="single"/>
        </w:rPr>
        <w:t xml:space="preserve">Base Finding Factors </w:t>
      </w:r>
    </w:p>
    <w:p w14:paraId="5B0F5C01"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Technical Impact (TI): ___________</w:t>
      </w:r>
    </w:p>
    <w:p w14:paraId="77497E55"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Acquired Privilege (AP): ___________</w:t>
      </w:r>
    </w:p>
    <w:p w14:paraId="59807944"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Acquired Privilege Layer (AL): ___________</w:t>
      </w:r>
    </w:p>
    <w:p w14:paraId="30B8FF3E"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Internal Control Effectiveness (IC): ___________</w:t>
      </w:r>
    </w:p>
    <w:p w14:paraId="652C2E7D" w14:textId="4424C9AF" w:rsidR="00F66444" w:rsidRDefault="009355CF" w:rsidP="009355CF">
      <w:pPr>
        <w:jc w:val="both"/>
        <w:rPr>
          <w:rFonts w:ascii="Times New Roman" w:hAnsi="Times New Roman" w:cs="Times New Roman"/>
        </w:rPr>
      </w:pPr>
      <w:r w:rsidRPr="009355CF">
        <w:rPr>
          <w:rFonts w:ascii="Times New Roman" w:hAnsi="Times New Roman" w:cs="Times New Roman"/>
        </w:rPr>
        <w:t>Finding Confidence (FC): ___________</w:t>
      </w:r>
    </w:p>
    <w:p w14:paraId="19E91229" w14:textId="77777777" w:rsidR="009355CF" w:rsidRDefault="009355CF" w:rsidP="009355CF">
      <w:pPr>
        <w:jc w:val="both"/>
        <w:rPr>
          <w:rFonts w:ascii="Times New Roman" w:hAnsi="Times New Roman" w:cs="Times New Roman"/>
        </w:rPr>
      </w:pPr>
    </w:p>
    <w:p w14:paraId="4E6568CC" w14:textId="42988583" w:rsidR="009355CF" w:rsidRPr="009355CF" w:rsidRDefault="00A44562" w:rsidP="009355CF">
      <w:pPr>
        <w:jc w:val="both"/>
        <w:rPr>
          <w:rFonts w:ascii="Times New Roman" w:hAnsi="Times New Roman" w:cs="Times New Roman"/>
          <w:u w:val="single"/>
        </w:rPr>
      </w:pPr>
      <w:r w:rsidRPr="009355CF">
        <w:rPr>
          <w:rFonts w:ascii="Times New Roman" w:hAnsi="Times New Roman" w:cs="Times New Roman"/>
          <w:u w:val="single"/>
        </w:rPr>
        <w:t xml:space="preserve">Attack Surface Factors </w:t>
      </w:r>
    </w:p>
    <w:p w14:paraId="23722DA8"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Required Privilege (RP): ___________</w:t>
      </w:r>
    </w:p>
    <w:p w14:paraId="6E4E4DCF"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Required Privilege Layer (RL): ___________</w:t>
      </w:r>
    </w:p>
    <w:p w14:paraId="4D0BFEDA"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Access Vector (AV): ___________</w:t>
      </w:r>
    </w:p>
    <w:p w14:paraId="603CC663"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Deployment Scope (SC): ___________</w:t>
      </w:r>
    </w:p>
    <w:p w14:paraId="1693B1F6"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Level of Interaction (IN): ___________</w:t>
      </w:r>
    </w:p>
    <w:p w14:paraId="3B1EF6B8"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Authentication Strength (AS): ___________</w:t>
      </w:r>
    </w:p>
    <w:p w14:paraId="19E7332A" w14:textId="77777777" w:rsidR="009355CF" w:rsidRDefault="009355CF" w:rsidP="009355CF">
      <w:pPr>
        <w:jc w:val="both"/>
        <w:rPr>
          <w:rFonts w:ascii="Times New Roman" w:hAnsi="Times New Roman" w:cs="Times New Roman"/>
        </w:rPr>
      </w:pPr>
    </w:p>
    <w:p w14:paraId="5D9376FA" w14:textId="77777777" w:rsidR="009355CF" w:rsidRDefault="009355CF" w:rsidP="009355CF">
      <w:pPr>
        <w:jc w:val="both"/>
        <w:rPr>
          <w:rFonts w:ascii="Times New Roman" w:hAnsi="Times New Roman" w:cs="Times New Roman"/>
          <w:u w:val="single"/>
        </w:rPr>
      </w:pPr>
    </w:p>
    <w:p w14:paraId="1720F47A" w14:textId="689038F3" w:rsidR="009355CF" w:rsidRPr="009355CF" w:rsidRDefault="00A44562" w:rsidP="009355CF">
      <w:pPr>
        <w:jc w:val="both"/>
        <w:rPr>
          <w:rFonts w:ascii="Times New Roman" w:hAnsi="Times New Roman" w:cs="Times New Roman"/>
          <w:u w:val="single"/>
        </w:rPr>
      </w:pPr>
      <w:r w:rsidRPr="009355CF">
        <w:rPr>
          <w:rFonts w:ascii="Times New Roman" w:hAnsi="Times New Roman" w:cs="Times New Roman"/>
          <w:u w:val="single"/>
        </w:rPr>
        <w:lastRenderedPageBreak/>
        <w:t xml:space="preserve">Environmental Factors </w:t>
      </w:r>
    </w:p>
    <w:p w14:paraId="664FB094"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Business Impact (BI): ___________</w:t>
      </w:r>
    </w:p>
    <w:p w14:paraId="1A3609D1"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Likelihood of Discovery (DI): ___________</w:t>
      </w:r>
    </w:p>
    <w:p w14:paraId="2623478E"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Likelihood of Exploit (EX): ___________</w:t>
      </w:r>
    </w:p>
    <w:p w14:paraId="327CE801" w14:textId="77777777" w:rsidR="009355CF" w:rsidRPr="009355CF" w:rsidRDefault="009355CF" w:rsidP="009355CF">
      <w:pPr>
        <w:jc w:val="both"/>
        <w:rPr>
          <w:rFonts w:ascii="Times New Roman" w:hAnsi="Times New Roman" w:cs="Times New Roman"/>
        </w:rPr>
      </w:pPr>
      <w:r w:rsidRPr="009355CF">
        <w:rPr>
          <w:rFonts w:ascii="Times New Roman" w:hAnsi="Times New Roman" w:cs="Times New Roman"/>
        </w:rPr>
        <w:t>Prevalence (P): ___________</w:t>
      </w:r>
    </w:p>
    <w:p w14:paraId="4F60A28C" w14:textId="7CDD4AE5" w:rsidR="009355CF" w:rsidRDefault="009355CF" w:rsidP="009355CF">
      <w:pPr>
        <w:jc w:val="both"/>
        <w:rPr>
          <w:rFonts w:ascii="Times New Roman" w:hAnsi="Times New Roman" w:cs="Times New Roman"/>
        </w:rPr>
      </w:pPr>
      <w:r w:rsidRPr="009355CF">
        <w:rPr>
          <w:rFonts w:ascii="Times New Roman" w:hAnsi="Times New Roman" w:cs="Times New Roman"/>
        </w:rPr>
        <w:t>External Control Effectiveness (EC): ___________</w:t>
      </w:r>
    </w:p>
    <w:p w14:paraId="5774A112" w14:textId="77777777" w:rsidR="009355CF" w:rsidRDefault="009355CF" w:rsidP="009355CF">
      <w:pPr>
        <w:jc w:val="both"/>
        <w:rPr>
          <w:rFonts w:ascii="Times New Roman" w:hAnsi="Times New Roman" w:cs="Times New Roman"/>
        </w:rPr>
      </w:pPr>
    </w:p>
    <w:p w14:paraId="3F3CAE05" w14:textId="207466FF" w:rsidR="009355CF" w:rsidRDefault="009355CF" w:rsidP="009355CF">
      <w:pPr>
        <w:pStyle w:val="Heading1"/>
        <w:jc w:val="both"/>
        <w:rPr>
          <w:rFonts w:ascii="Times New Roman" w:hAnsi="Times New Roman" w:cs="Times New Roman"/>
          <w:u w:val="single"/>
        </w:rPr>
      </w:pPr>
      <w:r w:rsidRPr="009355CF">
        <w:rPr>
          <w:rFonts w:ascii="Times New Roman" w:hAnsi="Times New Roman" w:cs="Times New Roman"/>
          <w:u w:val="single"/>
        </w:rPr>
        <w:t>Exercise 3:</w:t>
      </w:r>
    </w:p>
    <w:p w14:paraId="35F61396" w14:textId="355E3E9D" w:rsidR="009355CF" w:rsidRPr="009355CF" w:rsidRDefault="009355CF" w:rsidP="009355CF">
      <w:pPr>
        <w:jc w:val="both"/>
        <w:rPr>
          <w:rFonts w:ascii="Times New Roman" w:hAnsi="Times New Roman" w:cs="Times New Roman"/>
        </w:rPr>
      </w:pPr>
      <w:r w:rsidRPr="009355CF">
        <w:rPr>
          <w:rFonts w:ascii="Times New Roman" w:hAnsi="Times New Roman" w:cs="Times New Roman"/>
        </w:rPr>
        <w:t>Identify</w:t>
      </w:r>
      <w:r>
        <w:rPr>
          <w:rFonts w:ascii="Times New Roman" w:hAnsi="Times New Roman" w:cs="Times New Roman"/>
        </w:rPr>
        <w:t xml:space="preserve"> at least</w:t>
      </w:r>
      <w:r w:rsidRPr="009355CF">
        <w:rPr>
          <w:rFonts w:ascii="Times New Roman" w:hAnsi="Times New Roman" w:cs="Times New Roman"/>
        </w:rPr>
        <w:t xml:space="preserve"> </w:t>
      </w:r>
      <w:r>
        <w:rPr>
          <w:rFonts w:ascii="Times New Roman" w:hAnsi="Times New Roman" w:cs="Times New Roman"/>
        </w:rPr>
        <w:t>four</w:t>
      </w:r>
      <w:r w:rsidRPr="009355CF">
        <w:rPr>
          <w:rFonts w:ascii="Times New Roman" w:hAnsi="Times New Roman" w:cs="Times New Roman"/>
        </w:rPr>
        <w:t xml:space="preserve"> vulnerabilities in the C code below.</w:t>
      </w:r>
    </w:p>
    <w:p w14:paraId="4D6577A8" w14:textId="77777777" w:rsidR="009355CF" w:rsidRDefault="009355CF" w:rsidP="009355CF">
      <w:pPr>
        <w:jc w:val="both"/>
        <w:rPr>
          <w:rFonts w:ascii="Times New Roman" w:hAnsi="Times New Roman" w:cs="Times New Roman"/>
          <w:u w:val="single"/>
        </w:rPr>
      </w:pPr>
    </w:p>
    <w:p w14:paraId="749CB4EC"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#include &lt;stdio.h&gt;</w:t>
      </w:r>
    </w:p>
    <w:p w14:paraId="47F5CD45" w14:textId="77777777" w:rsidR="009355CF" w:rsidRPr="009355CF" w:rsidRDefault="009355CF" w:rsidP="009355CF">
      <w:pPr>
        <w:jc w:val="both"/>
        <w:rPr>
          <w:rFonts w:ascii="Courier New" w:hAnsi="Courier New" w:cs="Courier New"/>
          <w:sz w:val="21"/>
          <w:szCs w:val="21"/>
        </w:rPr>
      </w:pPr>
    </w:p>
    <w:p w14:paraId="50776AEA"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void process(void) {</w:t>
      </w:r>
    </w:p>
    <w:p w14:paraId="104D867A" w14:textId="4289EEB3"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ch;                 </w:t>
      </w:r>
    </w:p>
    <w:p w14:paraId="092CA647" w14:textId="40972736"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while (ch != 'q') {      </w:t>
      </w:r>
    </w:p>
    <w:p w14:paraId="10F3AEDD"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 = getchar();</w:t>
      </w:r>
    </w:p>
    <w:p w14:paraId="6F88092F"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(ch == EOF) return;</w:t>
      </w:r>
    </w:p>
    <w:p w14:paraId="50D5330E" w14:textId="01C828D3"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(ch = 'x')        </w:t>
      </w:r>
    </w:p>
    <w:p w14:paraId="1E1477FB"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return;</w:t>
      </w:r>
    </w:p>
    <w:p w14:paraId="124B8E23" w14:textId="77777777" w:rsidR="009355CF" w:rsidRPr="009355CF" w:rsidRDefault="009355CF" w:rsidP="009355CF">
      <w:pPr>
        <w:jc w:val="both"/>
        <w:rPr>
          <w:rFonts w:ascii="Courier New" w:hAnsi="Courier New" w:cs="Courier New"/>
          <w:sz w:val="21"/>
          <w:szCs w:val="21"/>
        </w:rPr>
      </w:pPr>
    </w:p>
    <w:p w14:paraId="77987FCC"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line[32];</w:t>
      </w:r>
    </w:p>
    <w:p w14:paraId="2BE45498" w14:textId="10A285B4"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(fgets(line, sizeof(line), stdin) == NULL) return;</w:t>
      </w:r>
    </w:p>
    <w:p w14:paraId="718E15D8" w14:textId="76D2D0D5"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w:t>
      </w:r>
    </w:p>
    <w:p w14:paraId="72E8FC5F"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printf(line);</w:t>
      </w:r>
    </w:p>
    <w:p w14:paraId="6F26C0EB"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w:t>
      </w:r>
    </w:p>
    <w:p w14:paraId="3CC3F3AD"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p w14:paraId="44681AE0" w14:textId="77777777" w:rsidR="009355CF" w:rsidRPr="009355CF" w:rsidRDefault="009355CF" w:rsidP="009355CF">
      <w:pPr>
        <w:jc w:val="both"/>
        <w:rPr>
          <w:rFonts w:ascii="Courier New" w:hAnsi="Courier New" w:cs="Courier New"/>
          <w:sz w:val="21"/>
          <w:szCs w:val="21"/>
        </w:rPr>
      </w:pPr>
    </w:p>
    <w:p w14:paraId="68DBD3D9"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char *make_msg(void) {</w:t>
      </w:r>
    </w:p>
    <w:p w14:paraId="545B08D1"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buf[16];</w:t>
      </w:r>
    </w:p>
    <w:p w14:paraId="436E23BA" w14:textId="086C7228"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strcpy(buf, "hello world! </w:t>
      </w:r>
      <w:r>
        <w:rPr>
          <w:rFonts w:ascii="Courier New" w:hAnsi="Courier New" w:cs="Courier New"/>
          <w:sz w:val="21"/>
          <w:szCs w:val="21"/>
        </w:rPr>
        <w:t>Hope you are doing well</w:t>
      </w:r>
      <w:r w:rsidRPr="009355CF">
        <w:rPr>
          <w:rFonts w:ascii="Courier New" w:hAnsi="Courier New" w:cs="Courier New"/>
          <w:sz w:val="21"/>
          <w:szCs w:val="21"/>
        </w:rPr>
        <w:t xml:space="preserve">"); </w:t>
      </w:r>
    </w:p>
    <w:p w14:paraId="735D5C53" w14:textId="2C334254"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return buf;                               </w:t>
      </w:r>
    </w:p>
    <w:p w14:paraId="5FABE079"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p w14:paraId="5FCF799E" w14:textId="77777777" w:rsidR="009355CF" w:rsidRPr="009355CF" w:rsidRDefault="009355CF" w:rsidP="009355CF">
      <w:pPr>
        <w:jc w:val="both"/>
        <w:rPr>
          <w:rFonts w:ascii="Courier New" w:hAnsi="Courier New" w:cs="Courier New"/>
          <w:sz w:val="21"/>
          <w:szCs w:val="21"/>
        </w:rPr>
      </w:pPr>
    </w:p>
    <w:p w14:paraId="35797F4F" w14:textId="04B2751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void </w:t>
      </w:r>
      <w:r>
        <w:rPr>
          <w:rFonts w:ascii="Courier New" w:hAnsi="Courier New" w:cs="Courier New"/>
          <w:sz w:val="21"/>
          <w:szCs w:val="21"/>
        </w:rPr>
        <w:t>another_process</w:t>
      </w:r>
      <w:r w:rsidRPr="009355CF">
        <w:rPr>
          <w:rFonts w:ascii="Courier New" w:hAnsi="Courier New" w:cs="Courier New"/>
          <w:sz w:val="21"/>
          <w:szCs w:val="21"/>
        </w:rPr>
        <w:t>(void) {</w:t>
      </w:r>
    </w:p>
    <w:p w14:paraId="1115DC88"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*p = malloc(8);</w:t>
      </w:r>
    </w:p>
    <w:p w14:paraId="0EBA174A"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if (!p) return;</w:t>
      </w:r>
    </w:p>
    <w:p w14:paraId="141C291C" w14:textId="43641C28"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strcpy(p, "toolongstring"); </w:t>
      </w:r>
    </w:p>
    <w:p w14:paraId="1761C5A1"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free(p);</w:t>
      </w:r>
    </w:p>
    <w:p w14:paraId="1CE77CA5" w14:textId="72990A23"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p[0] = 'X';                 </w:t>
      </w:r>
    </w:p>
    <w:p w14:paraId="77A58088" w14:textId="7426D839"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free(p);                    </w:t>
      </w:r>
    </w:p>
    <w:p w14:paraId="2340E342"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p w14:paraId="0B5B2C94" w14:textId="77777777" w:rsidR="009355CF" w:rsidRPr="009355CF" w:rsidRDefault="009355CF" w:rsidP="009355CF">
      <w:pPr>
        <w:jc w:val="both"/>
        <w:rPr>
          <w:rFonts w:ascii="Courier New" w:hAnsi="Courier New" w:cs="Courier New"/>
          <w:sz w:val="21"/>
          <w:szCs w:val="21"/>
        </w:rPr>
      </w:pPr>
    </w:p>
    <w:p w14:paraId="43C9D5D3"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int main(void) {</w:t>
      </w:r>
    </w:p>
    <w:p w14:paraId="311CD200"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process();</w:t>
      </w:r>
    </w:p>
    <w:p w14:paraId="39B11561" w14:textId="419D7CA6"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another_process();</w:t>
      </w:r>
    </w:p>
    <w:p w14:paraId="598DF9BC" w14:textId="77777777" w:rsidR="009355CF" w:rsidRPr="009355CF" w:rsidRDefault="009355CF" w:rsidP="009355CF">
      <w:pPr>
        <w:jc w:val="both"/>
        <w:rPr>
          <w:rFonts w:ascii="Courier New" w:hAnsi="Courier New" w:cs="Courier New"/>
          <w:sz w:val="21"/>
          <w:szCs w:val="21"/>
        </w:rPr>
      </w:pPr>
    </w:p>
    <w:p w14:paraId="36B296C9"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char *s = make_msg();</w:t>
      </w:r>
    </w:p>
    <w:p w14:paraId="7C4F6FA9" w14:textId="51C3B549"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printf("msg: %s\n", s);     </w:t>
      </w:r>
    </w:p>
    <w:p w14:paraId="0E7BB403" w14:textId="77777777" w:rsidR="009355CF" w:rsidRPr="009355CF" w:rsidRDefault="009355CF" w:rsidP="009355CF">
      <w:pPr>
        <w:jc w:val="both"/>
        <w:rPr>
          <w:rFonts w:ascii="Courier New" w:hAnsi="Courier New" w:cs="Courier New"/>
          <w:sz w:val="21"/>
          <w:szCs w:val="21"/>
        </w:rPr>
      </w:pPr>
    </w:p>
    <w:p w14:paraId="3AB5961B" w14:textId="77777777"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 xml:space="preserve">    return 0;</w:t>
      </w:r>
    </w:p>
    <w:p w14:paraId="6D6674C1" w14:textId="634C5A6E" w:rsidR="009355CF" w:rsidRPr="009355CF" w:rsidRDefault="009355CF" w:rsidP="009355CF">
      <w:pPr>
        <w:jc w:val="both"/>
        <w:rPr>
          <w:rFonts w:ascii="Courier New" w:hAnsi="Courier New" w:cs="Courier New"/>
          <w:sz w:val="21"/>
          <w:szCs w:val="21"/>
        </w:rPr>
      </w:pPr>
      <w:r w:rsidRPr="009355CF">
        <w:rPr>
          <w:rFonts w:ascii="Courier New" w:hAnsi="Courier New" w:cs="Courier New"/>
          <w:sz w:val="21"/>
          <w:szCs w:val="21"/>
        </w:rPr>
        <w:t>}</w:t>
      </w:r>
    </w:p>
    <w:sectPr w:rsidR="009355CF" w:rsidRPr="00935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1274"/>
    <w:multiLevelType w:val="multilevel"/>
    <w:tmpl w:val="28F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C6CFB"/>
    <w:multiLevelType w:val="hybridMultilevel"/>
    <w:tmpl w:val="1F8A53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1B4FBF"/>
    <w:multiLevelType w:val="multilevel"/>
    <w:tmpl w:val="2C0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408555">
    <w:abstractNumId w:val="0"/>
  </w:num>
  <w:num w:numId="2" w16cid:durableId="912197889">
    <w:abstractNumId w:val="2"/>
  </w:num>
  <w:num w:numId="3" w16cid:durableId="1315791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FE"/>
    <w:rsid w:val="002B4E69"/>
    <w:rsid w:val="003E3D9D"/>
    <w:rsid w:val="00463166"/>
    <w:rsid w:val="00694308"/>
    <w:rsid w:val="00784745"/>
    <w:rsid w:val="008E6EDC"/>
    <w:rsid w:val="009355CF"/>
    <w:rsid w:val="00A44562"/>
    <w:rsid w:val="00CE1AFE"/>
    <w:rsid w:val="00F6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66DB"/>
  <w15:chartTrackingRefBased/>
  <w15:docId w15:val="{112778E5-E214-3B4E-9C69-4A8D9A34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A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A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A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A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AFE"/>
    <w:rPr>
      <w:rFonts w:eastAsiaTheme="majorEastAsia" w:cstheme="majorBidi"/>
      <w:color w:val="272727" w:themeColor="text1" w:themeTint="D8"/>
    </w:rPr>
  </w:style>
  <w:style w:type="paragraph" w:styleId="Title">
    <w:name w:val="Title"/>
    <w:basedOn w:val="Normal"/>
    <w:next w:val="Normal"/>
    <w:link w:val="TitleChar"/>
    <w:uiPriority w:val="10"/>
    <w:qFormat/>
    <w:rsid w:val="00CE1A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A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A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1AFE"/>
    <w:rPr>
      <w:i/>
      <w:iCs/>
      <w:color w:val="404040" w:themeColor="text1" w:themeTint="BF"/>
    </w:rPr>
  </w:style>
  <w:style w:type="paragraph" w:styleId="ListParagraph">
    <w:name w:val="List Paragraph"/>
    <w:basedOn w:val="Normal"/>
    <w:uiPriority w:val="34"/>
    <w:qFormat/>
    <w:rsid w:val="00CE1AFE"/>
    <w:pPr>
      <w:ind w:left="720"/>
      <w:contextualSpacing/>
    </w:pPr>
  </w:style>
  <w:style w:type="character" w:styleId="IntenseEmphasis">
    <w:name w:val="Intense Emphasis"/>
    <w:basedOn w:val="DefaultParagraphFont"/>
    <w:uiPriority w:val="21"/>
    <w:qFormat/>
    <w:rsid w:val="00CE1AFE"/>
    <w:rPr>
      <w:i/>
      <w:iCs/>
      <w:color w:val="0F4761" w:themeColor="accent1" w:themeShade="BF"/>
    </w:rPr>
  </w:style>
  <w:style w:type="paragraph" w:styleId="IntenseQuote">
    <w:name w:val="Intense Quote"/>
    <w:basedOn w:val="Normal"/>
    <w:next w:val="Normal"/>
    <w:link w:val="IntenseQuoteChar"/>
    <w:uiPriority w:val="30"/>
    <w:qFormat/>
    <w:rsid w:val="00CE1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AFE"/>
    <w:rPr>
      <w:i/>
      <w:iCs/>
      <w:color w:val="0F4761" w:themeColor="accent1" w:themeShade="BF"/>
    </w:rPr>
  </w:style>
  <w:style w:type="character" w:styleId="IntenseReference">
    <w:name w:val="Intense Reference"/>
    <w:basedOn w:val="DefaultParagraphFont"/>
    <w:uiPriority w:val="32"/>
    <w:qFormat/>
    <w:rsid w:val="00CE1AFE"/>
    <w:rPr>
      <w:b/>
      <w:bCs/>
      <w:smallCaps/>
      <w:color w:val="0F4761" w:themeColor="accent1" w:themeShade="BF"/>
      <w:spacing w:val="5"/>
    </w:rPr>
  </w:style>
  <w:style w:type="paragraph" w:styleId="NormalWeb">
    <w:name w:val="Normal (Web)"/>
    <w:basedOn w:val="Normal"/>
    <w:uiPriority w:val="99"/>
    <w:semiHidden/>
    <w:unhideWhenUsed/>
    <w:rsid w:val="00CE1AF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E1AFE"/>
  </w:style>
  <w:style w:type="character" w:styleId="Strong">
    <w:name w:val="Strong"/>
    <w:basedOn w:val="DefaultParagraphFont"/>
    <w:uiPriority w:val="22"/>
    <w:qFormat/>
    <w:rsid w:val="00CE1AFE"/>
    <w:rPr>
      <w:b/>
      <w:bCs/>
    </w:rPr>
  </w:style>
  <w:style w:type="character" w:styleId="Hyperlink">
    <w:name w:val="Hyperlink"/>
    <w:basedOn w:val="DefaultParagraphFont"/>
    <w:uiPriority w:val="99"/>
    <w:unhideWhenUsed/>
    <w:rsid w:val="002B4E69"/>
    <w:rPr>
      <w:color w:val="467886" w:themeColor="hyperlink"/>
      <w:u w:val="single"/>
    </w:rPr>
  </w:style>
  <w:style w:type="character" w:styleId="UnresolvedMention">
    <w:name w:val="Unresolved Mention"/>
    <w:basedOn w:val="DefaultParagraphFont"/>
    <w:uiPriority w:val="99"/>
    <w:semiHidden/>
    <w:unhideWhenUsed/>
    <w:rsid w:val="002B4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569">
      <w:bodyDiv w:val="1"/>
      <w:marLeft w:val="0"/>
      <w:marRight w:val="0"/>
      <w:marTop w:val="0"/>
      <w:marBottom w:val="0"/>
      <w:divBdr>
        <w:top w:val="none" w:sz="0" w:space="0" w:color="auto"/>
        <w:left w:val="none" w:sz="0" w:space="0" w:color="auto"/>
        <w:bottom w:val="none" w:sz="0" w:space="0" w:color="auto"/>
        <w:right w:val="none" w:sz="0" w:space="0" w:color="auto"/>
      </w:divBdr>
    </w:div>
    <w:div w:id="83835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ka.ms/threatmodelingt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Review(1)</dc:title>
  <dc:subject/>
  <dc:creator>Kfoury, Elie</dc:creator>
  <cp:keywords/>
  <dc:description/>
  <cp:lastModifiedBy>Kfoury, Elie</cp:lastModifiedBy>
  <cp:revision>3</cp:revision>
  <dcterms:created xsi:type="dcterms:W3CDTF">2025-10-06T02:03:00Z</dcterms:created>
  <dcterms:modified xsi:type="dcterms:W3CDTF">2025-10-06T17:53:00Z</dcterms:modified>
  <dc:language>en-US</dc:language>
</cp:coreProperties>
</file>