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8140" w14:textId="1613FC98" w:rsidR="00CE1AFE" w:rsidRPr="00CE1AFE" w:rsidRDefault="00CE1AFE" w:rsidP="00A44562">
      <w:pPr>
        <w:pStyle w:val="NormalWeb"/>
        <w:spacing w:after="0" w:afterAutospacing="0"/>
        <w:rPr>
          <w:color w:val="000000"/>
          <w:u w:val="single"/>
        </w:rPr>
      </w:pPr>
      <w:r w:rsidRPr="00CE1AFE">
        <w:rPr>
          <w:color w:val="000000"/>
          <w:u w:val="single"/>
        </w:rPr>
        <w:t>Exercise 1:</w:t>
      </w:r>
    </w:p>
    <w:p w14:paraId="48DD5237" w14:textId="025770C7" w:rsidR="00CE1AFE" w:rsidRDefault="00706EFF" w:rsidP="002B4E69">
      <w:pPr>
        <w:pStyle w:val="NormalWeb"/>
        <w:spacing w:after="0" w:afterAutospacing="0"/>
        <w:jc w:val="both"/>
        <w:rPr>
          <w:color w:val="000000"/>
        </w:rPr>
      </w:pPr>
      <w:r>
        <w:rPr>
          <w:color w:val="000000"/>
        </w:rPr>
        <w:t>A</w:t>
      </w:r>
      <w:r w:rsidRPr="00706EFF">
        <w:rPr>
          <w:color w:val="000000"/>
        </w:rPr>
        <w:t>n online ticketing platform</w:t>
      </w:r>
      <w:r w:rsidR="00CE1AFE">
        <w:rPr>
          <w:color w:val="000000"/>
        </w:rPr>
        <w:t xml:space="preserve"> works like this:</w:t>
      </w:r>
    </w:p>
    <w:p w14:paraId="754F90BB" w14:textId="5DCE0F42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Customers use a mobile/web app that communicates with a backend over HTTPS.</w:t>
      </w:r>
    </w:p>
    <w:p w14:paraId="54BA270F" w14:textId="2D361A0F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Users sign in with email + password</w:t>
      </w:r>
      <w:r>
        <w:rPr>
          <w:color w:val="000000"/>
        </w:rPr>
        <w:t>.</w:t>
      </w:r>
    </w:p>
    <w:p w14:paraId="3DD59EAE" w14:textId="05C07743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The backend exposes an API server that handles event browsing, seat selection, orders, and payments.</w:t>
      </w:r>
    </w:p>
    <w:p w14:paraId="64BFBFE2" w14:textId="23CAA1BF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The API server calls an authorization service.</w:t>
      </w:r>
    </w:p>
    <w:p w14:paraId="1858E4E7" w14:textId="2FABE1C6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Orders and seat reservations are stored in a relational database.</w:t>
      </w:r>
    </w:p>
    <w:p w14:paraId="5E1AA6B6" w14:textId="40E6C57B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 xml:space="preserve">A </w:t>
      </w:r>
      <w:proofErr w:type="gramStart"/>
      <w:r w:rsidRPr="00706EFF">
        <w:rPr>
          <w:color w:val="000000"/>
        </w:rPr>
        <w:t>read</w:t>
      </w:r>
      <w:proofErr w:type="gramEnd"/>
      <w:r w:rsidRPr="00706EFF">
        <w:rPr>
          <w:color w:val="000000"/>
        </w:rPr>
        <w:t xml:space="preserve">-replica serves high-traffic </w:t>
      </w:r>
      <w:proofErr w:type="gramStart"/>
      <w:r w:rsidRPr="00706EFF">
        <w:rPr>
          <w:color w:val="000000"/>
        </w:rPr>
        <w:t>reads</w:t>
      </w:r>
      <w:proofErr w:type="gramEnd"/>
      <w:r w:rsidRPr="00706EFF">
        <w:rPr>
          <w:color w:val="000000"/>
        </w:rPr>
        <w:t xml:space="preserve"> (event listings, seat maps) to reduce load on the primary.</w:t>
      </w:r>
    </w:p>
    <w:p w14:paraId="5430B056" w14:textId="721772D9" w:rsidR="00706EFF" w:rsidRP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Payment transactions are sent to a payment gateway; only tokens are stored to keep the system out of PCI scope.</w:t>
      </w:r>
    </w:p>
    <w:p w14:paraId="2BABF7AE" w14:textId="77777777" w:rsidR="00706EFF" w:rsidRDefault="00706EFF" w:rsidP="00706EFF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color w:val="000000"/>
        </w:rPr>
      </w:pPr>
      <w:r w:rsidRPr="00706EFF">
        <w:rPr>
          <w:color w:val="000000"/>
        </w:rPr>
        <w:t>Nightly encrypted backups of the primary database are stored offsite, with weekly restore tests.</w:t>
      </w:r>
    </w:p>
    <w:p w14:paraId="441A966D" w14:textId="77777777" w:rsidR="00706EFF" w:rsidRDefault="00706EFF" w:rsidP="00706EFF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309C7395" w14:textId="0D82B8C5" w:rsidR="00CE1AFE" w:rsidRDefault="00CE1AFE" w:rsidP="00706EFF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An attacker’s goal:</w:t>
      </w:r>
      <w:r>
        <w:rPr>
          <w:rStyle w:val="apple-converted-space"/>
          <w:rFonts w:eastAsiaTheme="majorEastAsia"/>
          <w:color w:val="000000"/>
        </w:rPr>
        <w:t> </w:t>
      </w:r>
      <w:r w:rsidR="00706EFF">
        <w:rPr>
          <w:rStyle w:val="Strong"/>
          <w:rFonts w:eastAsiaTheme="majorEastAsia"/>
          <w:b w:val="0"/>
          <w:bCs w:val="0"/>
          <w:color w:val="000000"/>
        </w:rPr>
        <w:t>disrupt the operation of the system</w:t>
      </w:r>
      <w:r w:rsidRPr="00706EFF">
        <w:rPr>
          <w:rStyle w:val="Strong"/>
          <w:rFonts w:eastAsiaTheme="majorEastAsia"/>
          <w:b w:val="0"/>
          <w:bCs w:val="0"/>
          <w:color w:val="000000"/>
        </w:rPr>
        <w:t>.</w:t>
      </w:r>
    </w:p>
    <w:p w14:paraId="6BC7AAB2" w14:textId="261BE640" w:rsidR="00CE1AFE" w:rsidRDefault="00CE1AFE" w:rsidP="002B4E6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 </w:t>
      </w:r>
      <w:r w:rsidRPr="00CE1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plain attack tree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whose root is “</w:t>
      </w:r>
      <w:r w:rsidR="00706EFF"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disrupt the operation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”. Use node labels </w:t>
      </w:r>
      <w:r w:rsidRPr="00CE1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difficult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 </w:t>
      </w:r>
      <w:r w:rsidRPr="00CE1A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trivial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. </w:t>
      </w:r>
      <w:r w:rsid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tree depth should </w:t>
      </w:r>
      <w:proofErr w:type="gramStart"/>
      <w:r w:rsid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least be</w:t>
      </w:r>
      <w:proofErr w:type="gramEnd"/>
      <w:r w:rsid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3. </w:t>
      </w:r>
    </w:p>
    <w:p w14:paraId="054D9D63" w14:textId="77777777" w:rsidR="002B4E69" w:rsidRDefault="00CE1AFE" w:rsidP="002B4E6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Build a corresponding Attack–Defense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ree (ADT)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Include at least </w:t>
      </w:r>
      <w:r w:rsid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defensive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1A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3434729D" w14:textId="698DBA97" w:rsidR="002B4E69" w:rsidRPr="002B4E69" w:rsidRDefault="002B4E69" w:rsidP="002B4E6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4E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Create a DFD in Microsoft Thread Modeling Tool: </w:t>
      </w:r>
      <w:hyperlink r:id="rId5" w:history="1">
        <w:r w:rsidRPr="002B4E6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https://aka.ms/threatmodelingtool</w:t>
        </w:r>
      </w:hyperlink>
    </w:p>
    <w:p w14:paraId="6D5C05B6" w14:textId="5BAF3C95" w:rsidR="002B4E69" w:rsidRDefault="002B4E69" w:rsidP="002B4E69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Apply STRIDE analysis to your DFD and provide one possible mitigation to each STRIDE category. </w:t>
      </w:r>
    </w:p>
    <w:p w14:paraId="5146FCB8" w14:textId="312FA6D9" w:rsidR="002B4E69" w:rsidRDefault="00F66444" w:rsidP="00A44562">
      <w:pPr>
        <w:spacing w:before="100" w:beforeAutospacing="1"/>
        <w:jc w:val="both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 w:rsidRPr="00F66444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Exercise 2:</w:t>
      </w:r>
    </w:p>
    <w:p w14:paraId="4BF78E85" w14:textId="7AF829C7" w:rsidR="00706EFF" w:rsidRDefault="00706EFF" w:rsidP="00706EFF">
      <w:pPr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vulnerability was discovered in a cloud file-sharing platform used by organizations to store and share documents.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service has a REST endpoint /</w:t>
      </w:r>
      <w:proofErr w:type="spellStart"/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</w:t>
      </w:r>
      <w:proofErr w:type="spellEnd"/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/files/preview that retrieves document previews by ID.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06E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 to insufficient access control checks, an unauthenticated attacker can manipulate the file ID in the request and access preview data for files owned by other tenants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CD29DF" w14:textId="77777777" w:rsidR="00706EFF" w:rsidRDefault="00706EFF" w:rsidP="00706EFF">
      <w:pPr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4E3804" w14:textId="0F04F354" w:rsidR="00694308" w:rsidRDefault="00F66444" w:rsidP="00706EFF">
      <w:pPr>
        <w:jc w:val="both"/>
        <w:rPr>
          <w:rFonts w:ascii="Times New Roman" w:hAnsi="Times New Roman" w:cs="Times New Roman"/>
        </w:rPr>
      </w:pPr>
      <w:r w:rsidRPr="00F66444">
        <w:rPr>
          <w:rFonts w:ascii="Times New Roman" w:hAnsi="Times New Roman" w:cs="Times New Roman"/>
        </w:rPr>
        <w:t>Using CWSS 1.0.1</w:t>
      </w:r>
      <w:r w:rsidR="009355CF">
        <w:rPr>
          <w:rFonts w:ascii="Times New Roman" w:hAnsi="Times New Roman" w:cs="Times New Roman"/>
        </w:rPr>
        <w:t xml:space="preserve"> scoring system</w:t>
      </w:r>
      <w:r w:rsidRPr="00F66444">
        <w:rPr>
          <w:rFonts w:ascii="Times New Roman" w:hAnsi="Times New Roman" w:cs="Times New Roman"/>
        </w:rPr>
        <w:t xml:space="preserve"> (https://cwe.mitre.org/cwss/cwss_v1.0.1.html), </w:t>
      </w:r>
      <w:r w:rsidR="009355CF">
        <w:rPr>
          <w:rFonts w:ascii="Times New Roman" w:hAnsi="Times New Roman" w:cs="Times New Roman"/>
        </w:rPr>
        <w:t>provide</w:t>
      </w:r>
      <w:r w:rsidRPr="00F66444">
        <w:rPr>
          <w:rFonts w:ascii="Times New Roman" w:hAnsi="Times New Roman" w:cs="Times New Roman"/>
        </w:rPr>
        <w:t xml:space="preserve"> factor values </w:t>
      </w:r>
      <w:r w:rsidR="009355CF">
        <w:rPr>
          <w:rFonts w:ascii="Times New Roman" w:hAnsi="Times New Roman" w:cs="Times New Roman"/>
        </w:rPr>
        <w:t>for the factors below with</w:t>
      </w:r>
      <w:r w:rsidRPr="00F66444">
        <w:rPr>
          <w:rFonts w:ascii="Times New Roman" w:hAnsi="Times New Roman" w:cs="Times New Roman"/>
        </w:rPr>
        <w:t xml:space="preserve"> short justification</w:t>
      </w:r>
      <w:r w:rsidR="009355CF">
        <w:rPr>
          <w:rFonts w:ascii="Times New Roman" w:hAnsi="Times New Roman" w:cs="Times New Roman"/>
        </w:rPr>
        <w:t>.</w:t>
      </w:r>
    </w:p>
    <w:p w14:paraId="2B123DD4" w14:textId="77777777" w:rsidR="00F66444" w:rsidRDefault="00F66444" w:rsidP="00F66444">
      <w:pPr>
        <w:jc w:val="both"/>
        <w:rPr>
          <w:rFonts w:ascii="Times New Roman" w:hAnsi="Times New Roman" w:cs="Times New Roman"/>
        </w:rPr>
      </w:pPr>
    </w:p>
    <w:p w14:paraId="28302BDC" w14:textId="72ABC746" w:rsidR="009355CF" w:rsidRPr="009355CF" w:rsidRDefault="00A44562" w:rsidP="009355CF">
      <w:pPr>
        <w:jc w:val="both"/>
        <w:rPr>
          <w:rFonts w:ascii="Times New Roman" w:hAnsi="Times New Roman" w:cs="Times New Roman"/>
          <w:u w:val="single"/>
        </w:rPr>
      </w:pPr>
      <w:r w:rsidRPr="009355CF">
        <w:rPr>
          <w:rFonts w:ascii="Times New Roman" w:hAnsi="Times New Roman" w:cs="Times New Roman"/>
          <w:u w:val="single"/>
        </w:rPr>
        <w:t xml:space="preserve">Base Finding Factors </w:t>
      </w:r>
    </w:p>
    <w:p w14:paraId="5B0F5C01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Technical Impact (TI): ___________</w:t>
      </w:r>
    </w:p>
    <w:p w14:paraId="77497E55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Acquired Privilege (AP</w:t>
      </w:r>
      <w:proofErr w:type="gramStart"/>
      <w:r w:rsidRPr="009355CF">
        <w:rPr>
          <w:rFonts w:ascii="Times New Roman" w:hAnsi="Times New Roman" w:cs="Times New Roman"/>
        </w:rPr>
        <w:t>): _</w:t>
      </w:r>
      <w:proofErr w:type="gramEnd"/>
      <w:r w:rsidRPr="009355CF">
        <w:rPr>
          <w:rFonts w:ascii="Times New Roman" w:hAnsi="Times New Roman" w:cs="Times New Roman"/>
        </w:rPr>
        <w:t>__________</w:t>
      </w:r>
    </w:p>
    <w:p w14:paraId="59807944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Acquired Privilege Layer (AL): ___________</w:t>
      </w:r>
    </w:p>
    <w:p w14:paraId="30B8FF3E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Internal Control Effectiveness (IC): ___________</w:t>
      </w:r>
    </w:p>
    <w:p w14:paraId="652C2E7D" w14:textId="4424C9AF" w:rsidR="00F66444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Finding Confidence (FC): ___________</w:t>
      </w:r>
    </w:p>
    <w:p w14:paraId="19E91229" w14:textId="77777777" w:rsidR="009355CF" w:rsidRDefault="009355CF" w:rsidP="009355CF">
      <w:pPr>
        <w:jc w:val="both"/>
        <w:rPr>
          <w:rFonts w:ascii="Times New Roman" w:hAnsi="Times New Roman" w:cs="Times New Roman"/>
        </w:rPr>
      </w:pPr>
    </w:p>
    <w:p w14:paraId="4E6568CC" w14:textId="42988583" w:rsidR="009355CF" w:rsidRPr="009355CF" w:rsidRDefault="00A44562" w:rsidP="009355CF">
      <w:pPr>
        <w:jc w:val="both"/>
        <w:rPr>
          <w:rFonts w:ascii="Times New Roman" w:hAnsi="Times New Roman" w:cs="Times New Roman"/>
          <w:u w:val="single"/>
        </w:rPr>
      </w:pPr>
      <w:r w:rsidRPr="009355CF">
        <w:rPr>
          <w:rFonts w:ascii="Times New Roman" w:hAnsi="Times New Roman" w:cs="Times New Roman"/>
          <w:u w:val="single"/>
        </w:rPr>
        <w:t xml:space="preserve">Attack Surface Factors </w:t>
      </w:r>
    </w:p>
    <w:p w14:paraId="23722DA8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Required Privilege (RP): ___________</w:t>
      </w:r>
    </w:p>
    <w:p w14:paraId="6E4E4DCF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Required Privilege Layer (RL): ___________</w:t>
      </w:r>
    </w:p>
    <w:p w14:paraId="4D0BFEDA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Access Vector (AV): ___________</w:t>
      </w:r>
    </w:p>
    <w:p w14:paraId="603CC663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Deployment Scope (SC): ___________</w:t>
      </w:r>
    </w:p>
    <w:p w14:paraId="1693B1F6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lastRenderedPageBreak/>
        <w:t>Level of Interaction (IN): ___________</w:t>
      </w:r>
    </w:p>
    <w:p w14:paraId="3B1EF6B8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Authentication Strength (AS): ___________</w:t>
      </w:r>
    </w:p>
    <w:p w14:paraId="19E7332A" w14:textId="77777777" w:rsidR="009355CF" w:rsidRDefault="009355CF" w:rsidP="009355CF">
      <w:pPr>
        <w:jc w:val="both"/>
        <w:rPr>
          <w:rFonts w:ascii="Times New Roman" w:hAnsi="Times New Roman" w:cs="Times New Roman"/>
        </w:rPr>
      </w:pPr>
    </w:p>
    <w:p w14:paraId="5D9376FA" w14:textId="77777777" w:rsidR="009355CF" w:rsidRDefault="009355CF" w:rsidP="009355CF">
      <w:pPr>
        <w:jc w:val="both"/>
        <w:rPr>
          <w:rFonts w:ascii="Times New Roman" w:hAnsi="Times New Roman" w:cs="Times New Roman"/>
          <w:u w:val="single"/>
        </w:rPr>
      </w:pPr>
    </w:p>
    <w:p w14:paraId="1720F47A" w14:textId="689038F3" w:rsidR="009355CF" w:rsidRPr="009355CF" w:rsidRDefault="00A44562" w:rsidP="009355CF">
      <w:pPr>
        <w:jc w:val="both"/>
        <w:rPr>
          <w:rFonts w:ascii="Times New Roman" w:hAnsi="Times New Roman" w:cs="Times New Roman"/>
          <w:u w:val="single"/>
        </w:rPr>
      </w:pPr>
      <w:r w:rsidRPr="009355CF">
        <w:rPr>
          <w:rFonts w:ascii="Times New Roman" w:hAnsi="Times New Roman" w:cs="Times New Roman"/>
          <w:u w:val="single"/>
        </w:rPr>
        <w:t xml:space="preserve">Environmental Factors </w:t>
      </w:r>
    </w:p>
    <w:p w14:paraId="664FB094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Business Impact (BI): ___________</w:t>
      </w:r>
    </w:p>
    <w:p w14:paraId="1A3609D1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Likelihood of Discovery (DI): ___________</w:t>
      </w:r>
    </w:p>
    <w:p w14:paraId="2623478E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Likelihood of Exploit (EX</w:t>
      </w:r>
      <w:proofErr w:type="gramStart"/>
      <w:r w:rsidRPr="009355CF">
        <w:rPr>
          <w:rFonts w:ascii="Times New Roman" w:hAnsi="Times New Roman" w:cs="Times New Roman"/>
        </w:rPr>
        <w:t>): _</w:t>
      </w:r>
      <w:proofErr w:type="gramEnd"/>
      <w:r w:rsidRPr="009355CF">
        <w:rPr>
          <w:rFonts w:ascii="Times New Roman" w:hAnsi="Times New Roman" w:cs="Times New Roman"/>
        </w:rPr>
        <w:t>__________</w:t>
      </w:r>
    </w:p>
    <w:p w14:paraId="327CE801" w14:textId="77777777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Prevalence (P): ___________</w:t>
      </w:r>
    </w:p>
    <w:p w14:paraId="4F60A28C" w14:textId="7CDD4AE5" w:rsid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External Control Effectiveness (EC): ___________</w:t>
      </w:r>
    </w:p>
    <w:p w14:paraId="5774A112" w14:textId="77777777" w:rsidR="009355CF" w:rsidRDefault="009355CF" w:rsidP="009355CF">
      <w:pPr>
        <w:jc w:val="both"/>
        <w:rPr>
          <w:rFonts w:ascii="Times New Roman" w:hAnsi="Times New Roman" w:cs="Times New Roman"/>
        </w:rPr>
      </w:pPr>
    </w:p>
    <w:p w14:paraId="3F3CAE05" w14:textId="207466FF" w:rsidR="009355CF" w:rsidRDefault="009355CF" w:rsidP="009355CF">
      <w:pPr>
        <w:jc w:val="both"/>
        <w:rPr>
          <w:rFonts w:ascii="Times New Roman" w:hAnsi="Times New Roman" w:cs="Times New Roman"/>
          <w:u w:val="single"/>
        </w:rPr>
      </w:pPr>
      <w:r w:rsidRPr="009355CF">
        <w:rPr>
          <w:rFonts w:ascii="Times New Roman" w:hAnsi="Times New Roman" w:cs="Times New Roman"/>
          <w:u w:val="single"/>
        </w:rPr>
        <w:t>Exercise 3:</w:t>
      </w:r>
    </w:p>
    <w:p w14:paraId="35F61396" w14:textId="355E3E9D" w:rsidR="009355CF" w:rsidRPr="009355CF" w:rsidRDefault="009355CF" w:rsidP="009355CF">
      <w:pPr>
        <w:jc w:val="both"/>
        <w:rPr>
          <w:rFonts w:ascii="Times New Roman" w:hAnsi="Times New Roman" w:cs="Times New Roman"/>
        </w:rPr>
      </w:pPr>
      <w:r w:rsidRPr="009355CF">
        <w:rPr>
          <w:rFonts w:ascii="Times New Roman" w:hAnsi="Times New Roman" w:cs="Times New Roman"/>
        </w:rPr>
        <w:t>Identify</w:t>
      </w:r>
      <w:r>
        <w:rPr>
          <w:rFonts w:ascii="Times New Roman" w:hAnsi="Times New Roman" w:cs="Times New Roman"/>
        </w:rPr>
        <w:t xml:space="preserve"> at least</w:t>
      </w:r>
      <w:r w:rsidRPr="009355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four</w:t>
      </w:r>
      <w:r w:rsidRPr="009355CF">
        <w:rPr>
          <w:rFonts w:ascii="Times New Roman" w:hAnsi="Times New Roman" w:cs="Times New Roman"/>
        </w:rPr>
        <w:t xml:space="preserve"> vulnerabilities in the C code below.</w:t>
      </w:r>
    </w:p>
    <w:p w14:paraId="4D6577A8" w14:textId="77777777" w:rsidR="009355CF" w:rsidRDefault="009355CF" w:rsidP="009355CF">
      <w:pPr>
        <w:jc w:val="both"/>
        <w:rPr>
          <w:rFonts w:ascii="Times New Roman" w:hAnsi="Times New Roman" w:cs="Times New Roman"/>
          <w:u w:val="single"/>
        </w:rPr>
      </w:pPr>
    </w:p>
    <w:p w14:paraId="600C44F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proofErr w:type="gramStart"/>
      <w:r w:rsidRPr="00706EFF">
        <w:rPr>
          <w:rFonts w:ascii="Courier New" w:hAnsi="Courier New" w:cs="Courier New"/>
          <w:sz w:val="21"/>
          <w:szCs w:val="21"/>
        </w:rPr>
        <w:t>#include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 &lt;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stdio.h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&gt;</w:t>
      </w:r>
    </w:p>
    <w:p w14:paraId="51BF5B6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proofErr w:type="gramStart"/>
      <w:r w:rsidRPr="00706EFF">
        <w:rPr>
          <w:rFonts w:ascii="Courier New" w:hAnsi="Courier New" w:cs="Courier New"/>
          <w:sz w:val="21"/>
          <w:szCs w:val="21"/>
        </w:rPr>
        <w:t>#include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 &lt;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stdlib.h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&gt;</w:t>
      </w:r>
    </w:p>
    <w:p w14:paraId="3523434F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#include &lt;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string.h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&gt;</w:t>
      </w:r>
    </w:p>
    <w:p w14:paraId="24D9F7F5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590A25B4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handle_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) {</w:t>
      </w:r>
    </w:p>
    <w:p w14:paraId="755550F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name[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20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];</w:t>
      </w:r>
      <w:proofErr w:type="gramEnd"/>
    </w:p>
    <w:p w14:paraId="6510071E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"Enter your name: 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32EDFF9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gets(name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  /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/ read input</w:t>
      </w:r>
    </w:p>
    <w:p w14:paraId="6F73EB38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4D13C498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greeting[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40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];</w:t>
      </w:r>
      <w:proofErr w:type="gramEnd"/>
    </w:p>
    <w:p w14:paraId="0A69E1C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greeting, "Hello, %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s!\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n", name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1B081C23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(greeting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212C3A11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38BC5F5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if (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strcmp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name, "admin") ==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0) {</w:t>
      </w:r>
      <w:proofErr w:type="gramEnd"/>
    </w:p>
    <w:p w14:paraId="2DA34DA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"Enter admin key: 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6CE7A5F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char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key[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8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];</w:t>
      </w:r>
      <w:proofErr w:type="gramEnd"/>
    </w:p>
    <w:p w14:paraId="0DD7A0F9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scanf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"%s", key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24471DA4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if (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strcmp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key, "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letmein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") == 0)</w:t>
      </w:r>
    </w:p>
    <w:p w14:paraId="5748E45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"Access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granted!\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n"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226D77B6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else</w:t>
      </w:r>
    </w:p>
    <w:p w14:paraId="5C96563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    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"Invalid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key!\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n"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0E7722D4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}</w:t>
      </w:r>
    </w:p>
    <w:p w14:paraId="0B7FC921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}</w:t>
      </w:r>
    </w:p>
    <w:p w14:paraId="4053AD9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65382378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char*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create_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message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const char*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msg) {</w:t>
      </w:r>
      <w:proofErr w:type="gramEnd"/>
    </w:p>
    <w:p w14:paraId="35B59EB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buffer[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32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];</w:t>
      </w:r>
      <w:proofErr w:type="gramEnd"/>
    </w:p>
    <w:p w14:paraId="1396B072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strcpy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buffer, msg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16FBB05A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return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buffer;</w:t>
      </w:r>
      <w:proofErr w:type="gramEnd"/>
    </w:p>
    <w:p w14:paraId="50A9233E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}</w:t>
      </w:r>
    </w:p>
    <w:p w14:paraId="03B9E45C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0D7A40F1" w14:textId="33D75E0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void </w:t>
      </w:r>
      <w:proofErr w:type="spellStart"/>
      <w:r>
        <w:rPr>
          <w:rFonts w:ascii="Courier New" w:hAnsi="Courier New" w:cs="Courier New"/>
          <w:sz w:val="21"/>
          <w:szCs w:val="21"/>
        </w:rPr>
        <w:t>use_</w:t>
      </w:r>
      <w:proofErr w:type="gramStart"/>
      <w:r>
        <w:rPr>
          <w:rFonts w:ascii="Courier New" w:hAnsi="Courier New" w:cs="Courier New"/>
          <w:sz w:val="21"/>
          <w:szCs w:val="21"/>
        </w:rPr>
        <w:t>message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) {</w:t>
      </w:r>
    </w:p>
    <w:p w14:paraId="261A14C6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*data =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malloc(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10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519BC4BF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strcpy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data, "123456789012345"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5FD7C4E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free(data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73A9B2DF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"Data: %s\n", data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504016DD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}</w:t>
      </w:r>
    </w:p>
    <w:p w14:paraId="45B9EDE2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</w:p>
    <w:p w14:paraId="08E7C98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int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) {</w:t>
      </w:r>
    </w:p>
    <w:p w14:paraId="3F2AEC07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lastRenderedPageBreak/>
        <w:t xml:space="preserve">   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handle_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();</w:t>
      </w:r>
      <w:proofErr w:type="gramEnd"/>
    </w:p>
    <w:p w14:paraId="6CAD93EB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char *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ptr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create_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message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>"temporary message"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5A10943B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706EFF">
        <w:rPr>
          <w:rFonts w:ascii="Courier New" w:hAnsi="Courier New" w:cs="Courier New"/>
          <w:sz w:val="21"/>
          <w:szCs w:val="21"/>
        </w:rPr>
        <w:t>printf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</w:t>
      </w:r>
      <w:proofErr w:type="gramEnd"/>
      <w:r w:rsidRPr="00706EFF">
        <w:rPr>
          <w:rFonts w:ascii="Courier New" w:hAnsi="Courier New" w:cs="Courier New"/>
          <w:sz w:val="21"/>
          <w:szCs w:val="21"/>
        </w:rPr>
        <w:t xml:space="preserve">"Message: %s\n", </w:t>
      </w:r>
      <w:proofErr w:type="spellStart"/>
      <w:r w:rsidRPr="00706EFF">
        <w:rPr>
          <w:rFonts w:ascii="Courier New" w:hAnsi="Courier New" w:cs="Courier New"/>
          <w:sz w:val="21"/>
          <w:szCs w:val="21"/>
        </w:rPr>
        <w:t>ptr</w:t>
      </w:r>
      <w:proofErr w:type="spellEnd"/>
      <w:proofErr w:type="gramStart"/>
      <w:r w:rsidRPr="00706EFF">
        <w:rPr>
          <w:rFonts w:ascii="Courier New" w:hAnsi="Courier New" w:cs="Courier New"/>
          <w:sz w:val="21"/>
          <w:szCs w:val="21"/>
        </w:rPr>
        <w:t>);</w:t>
      </w:r>
      <w:proofErr w:type="gramEnd"/>
    </w:p>
    <w:p w14:paraId="491390FF" w14:textId="32CC80EF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hAnsi="Courier New" w:cs="Courier New"/>
          <w:sz w:val="21"/>
          <w:szCs w:val="21"/>
        </w:rPr>
        <w:t>use_</w:t>
      </w:r>
      <w:proofErr w:type="gramStart"/>
      <w:r>
        <w:rPr>
          <w:rFonts w:ascii="Courier New" w:hAnsi="Courier New" w:cs="Courier New"/>
          <w:sz w:val="21"/>
          <w:szCs w:val="21"/>
        </w:rPr>
        <w:t>message</w:t>
      </w:r>
      <w:proofErr w:type="spellEnd"/>
      <w:r w:rsidRPr="00706EFF">
        <w:rPr>
          <w:rFonts w:ascii="Courier New" w:hAnsi="Courier New" w:cs="Courier New"/>
          <w:sz w:val="21"/>
          <w:szCs w:val="21"/>
        </w:rPr>
        <w:t>();</w:t>
      </w:r>
      <w:proofErr w:type="gramEnd"/>
    </w:p>
    <w:p w14:paraId="0EAE6041" w14:textId="77777777" w:rsidR="00706EFF" w:rsidRPr="00706EF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 xml:space="preserve">    return </w:t>
      </w:r>
      <w:proofErr w:type="gramStart"/>
      <w:r w:rsidRPr="00706EFF">
        <w:rPr>
          <w:rFonts w:ascii="Courier New" w:hAnsi="Courier New" w:cs="Courier New"/>
          <w:sz w:val="21"/>
          <w:szCs w:val="21"/>
        </w:rPr>
        <w:t>0;</w:t>
      </w:r>
      <w:proofErr w:type="gramEnd"/>
    </w:p>
    <w:p w14:paraId="6D6674C1" w14:textId="52AF5A61" w:rsidR="009355CF" w:rsidRPr="009355CF" w:rsidRDefault="00706EFF" w:rsidP="00706EFF">
      <w:pPr>
        <w:jc w:val="both"/>
        <w:rPr>
          <w:rFonts w:ascii="Courier New" w:hAnsi="Courier New" w:cs="Courier New"/>
          <w:sz w:val="21"/>
          <w:szCs w:val="21"/>
        </w:rPr>
      </w:pPr>
      <w:r w:rsidRPr="00706EFF">
        <w:rPr>
          <w:rFonts w:ascii="Courier New" w:hAnsi="Courier New" w:cs="Courier New"/>
          <w:sz w:val="21"/>
          <w:szCs w:val="21"/>
        </w:rPr>
        <w:t>}</w:t>
      </w:r>
    </w:p>
    <w:sectPr w:rsidR="009355CF" w:rsidRPr="00935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89E"/>
    <w:multiLevelType w:val="hybridMultilevel"/>
    <w:tmpl w:val="BFEC6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61274"/>
    <w:multiLevelType w:val="multilevel"/>
    <w:tmpl w:val="28F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C6CFB"/>
    <w:multiLevelType w:val="hybridMultilevel"/>
    <w:tmpl w:val="1F8A53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B4FBF"/>
    <w:multiLevelType w:val="multilevel"/>
    <w:tmpl w:val="2C0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08555">
    <w:abstractNumId w:val="1"/>
  </w:num>
  <w:num w:numId="2" w16cid:durableId="912197889">
    <w:abstractNumId w:val="3"/>
  </w:num>
  <w:num w:numId="3" w16cid:durableId="1315791751">
    <w:abstractNumId w:val="2"/>
  </w:num>
  <w:num w:numId="4" w16cid:durableId="45987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FE"/>
    <w:rsid w:val="002B4E69"/>
    <w:rsid w:val="003E3D9D"/>
    <w:rsid w:val="00463166"/>
    <w:rsid w:val="00694308"/>
    <w:rsid w:val="00706EFF"/>
    <w:rsid w:val="00784745"/>
    <w:rsid w:val="008E6EDC"/>
    <w:rsid w:val="009355CF"/>
    <w:rsid w:val="00A44562"/>
    <w:rsid w:val="00CE1AFE"/>
    <w:rsid w:val="00F6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66DB"/>
  <w15:chartTrackingRefBased/>
  <w15:docId w15:val="{112778E5-E214-3B4E-9C69-4A8D9A34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1A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E1AFE"/>
  </w:style>
  <w:style w:type="character" w:styleId="Strong">
    <w:name w:val="Strong"/>
    <w:basedOn w:val="DefaultParagraphFont"/>
    <w:uiPriority w:val="22"/>
    <w:qFormat/>
    <w:rsid w:val="00CE1AFE"/>
    <w:rPr>
      <w:b/>
      <w:bCs/>
    </w:rPr>
  </w:style>
  <w:style w:type="character" w:styleId="Hyperlink">
    <w:name w:val="Hyperlink"/>
    <w:basedOn w:val="DefaultParagraphFont"/>
    <w:uiPriority w:val="99"/>
    <w:unhideWhenUsed/>
    <w:rsid w:val="002B4E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ka.ms/threatmodelingto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Kfoury, Elie</dc:creator>
  <cp:keywords/>
  <dc:description/>
  <cp:lastModifiedBy>Kfoury, Elie</cp:lastModifiedBy>
  <cp:revision>2</cp:revision>
  <dcterms:created xsi:type="dcterms:W3CDTF">2025-10-07T21:16:00Z</dcterms:created>
  <dcterms:modified xsi:type="dcterms:W3CDTF">2025-10-07T21:16:00Z</dcterms:modified>
</cp:coreProperties>
</file>