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491E5A2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6D5C32B3">
      <w:pPr>
        <w:pStyle w:val="2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b/>
          <w:bCs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lang w:val="en-US"/>
        </w:rPr>
        <w:t>Document Writing</w:t>
      </w:r>
    </w:p>
    <w:p w14:paraId="3EEC06A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Project by:</w:t>
      </w:r>
    </w:p>
    <w:p w14:paraId="36A4ED8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outlineLvl w:val="1"/>
        <w:rPr>
          <w:rStyle w:val="9"/>
          <w:b/>
          <w:bCs/>
        </w:rPr>
      </w:pPr>
      <w:r>
        <w:rPr>
          <w:rStyle w:val="9"/>
          <w:rFonts w:hint="default" w:ascii="Times New Roman" w:hAnsi="Times New Roman" w:cs="Times New Roman"/>
          <w:b w:val="0"/>
          <w:bCs w:val="0"/>
          <w:lang w:val="en-US"/>
        </w:rPr>
        <w:t>Syed Ali Zain</w:t>
      </w:r>
    </w:p>
    <w:p w14:paraId="53B95DF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Database Normalization</w:t>
      </w:r>
    </w:p>
    <w:p w14:paraId="03F507F5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Database Name: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  <w:highlight w:val="yellow"/>
        </w:rPr>
        <w:t>appdb</w:t>
      </w:r>
    </w:p>
    <w:p w14:paraId="60305101">
      <w:pPr>
        <w:pStyle w:val="8"/>
        <w:keepNext w:val="0"/>
        <w:keepLines w:val="0"/>
        <w:widowControl/>
        <w:suppressLineNumbers w:val="0"/>
      </w:pPr>
      <w:r>
        <w:t xml:space="preserve">This section outlines the normalization process applied to the database used in the </w:t>
      </w:r>
      <w:r>
        <w:rPr>
          <w:rStyle w:val="7"/>
        </w:rPr>
        <w:t>DailyHeadlines</w:t>
      </w:r>
      <w:r>
        <w:t xml:space="preserve"> application. The goal of normalization is to minimize data redundancy and improve data integrity.</w:t>
      </w:r>
    </w:p>
    <w:p w14:paraId="3DEBB5B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E0DEF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</w:p>
    <w:p w14:paraId="2C70F6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First Normal Form (1NF)</w:t>
      </w:r>
    </w:p>
    <w:p w14:paraId="20959F6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 xml:space="preserve">A table is in </w:t>
      </w:r>
      <w:r>
        <w:rPr>
          <w:rStyle w:val="9"/>
        </w:rPr>
        <w:t>First Normal Form (1NF)</w:t>
      </w:r>
      <w:r>
        <w:t xml:space="preserve"> if:</w:t>
      </w:r>
    </w:p>
    <w:p w14:paraId="6B38768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It contains only atomic (indivisible) values.</w:t>
      </w:r>
    </w:p>
    <w:p w14:paraId="1E0DE17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There are no repeating groups or arrays.</w:t>
      </w:r>
    </w:p>
    <w:p w14:paraId="6BDF52A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Each record is uniquely identifiable by a primary key.</w:t>
      </w:r>
    </w:p>
    <w:p w14:paraId="7974B6D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Application:</w:t>
      </w:r>
      <w:r>
        <w:br w:type="textWrapping"/>
      </w:r>
      <w:r>
        <w:t xml:space="preserve">Both </w:t>
      </w:r>
      <w:r>
        <w:rPr>
          <w:rStyle w:val="7"/>
        </w:rPr>
        <w:t>Userss</w:t>
      </w:r>
      <w:r>
        <w:t xml:space="preserve"> and </w:t>
      </w:r>
      <w:r>
        <w:rPr>
          <w:rStyle w:val="7"/>
        </w:rPr>
        <w:t>News</w:t>
      </w:r>
      <w:r>
        <w:t xml:space="preserve"> tables meet the requirements of 1NF:</w:t>
      </w:r>
    </w:p>
    <w:p w14:paraId="2328AD2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All attributes store atomic values (e.g., name, email, title, etc.).</w:t>
      </w:r>
    </w:p>
    <w:p w14:paraId="3F44F03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Each table has a defined primary key (</w:t>
      </w:r>
      <w:r>
        <w:rPr>
          <w:rStyle w:val="7"/>
        </w:rPr>
        <w:t>Id</w:t>
      </w:r>
      <w:r>
        <w:t>).</w:t>
      </w:r>
    </w:p>
    <w:p w14:paraId="59DA494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Conclusion:</w:t>
      </w:r>
    </w:p>
    <w:p w14:paraId="7762CDF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Userss</w:t>
      </w:r>
      <w:r>
        <w:t xml:space="preserve"> table is in 1NF.</w:t>
      </w:r>
    </w:p>
    <w:p w14:paraId="37D5AAC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News</w:t>
      </w:r>
      <w:r>
        <w:t xml:space="preserve"> table is in 1NF.</w:t>
      </w:r>
    </w:p>
    <w:p w14:paraId="3765E0E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905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Second Normal Form (2NF)</w:t>
      </w:r>
    </w:p>
    <w:p w14:paraId="11FE74D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 xml:space="preserve">A table is in </w:t>
      </w:r>
      <w:r>
        <w:rPr>
          <w:rStyle w:val="9"/>
        </w:rPr>
        <w:t>Second Normal Form (2NF)</w:t>
      </w:r>
      <w:r>
        <w:t xml:space="preserve"> if:</w:t>
      </w:r>
    </w:p>
    <w:p w14:paraId="035A8E4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It is already in 1NF.</w:t>
      </w:r>
    </w:p>
    <w:p w14:paraId="2BD27E7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t>Every non-prime attribute is fully functionally dependent on the whole primary key</w:t>
      </w:r>
      <w:r>
        <w:rPr>
          <w:rFonts w:hint="default"/>
          <w:lang w:val="en-US"/>
        </w:rPr>
        <w:t>.</w:t>
      </w:r>
    </w:p>
    <w:p w14:paraId="420CE4F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Application:</w:t>
      </w:r>
      <w:r>
        <w:br w:type="textWrapping"/>
      </w:r>
      <w:r>
        <w:t xml:space="preserve">Since both </w:t>
      </w:r>
      <w:r>
        <w:rPr>
          <w:rStyle w:val="7"/>
        </w:rPr>
        <w:t>Userss</w:t>
      </w:r>
      <w:r>
        <w:t xml:space="preserve"> and </w:t>
      </w:r>
      <w:r>
        <w:rPr>
          <w:rStyle w:val="7"/>
        </w:rPr>
        <w:t>News</w:t>
      </w:r>
      <w:r>
        <w:t xml:space="preserve"> tables use a single-column primary key (</w:t>
      </w:r>
      <w:r>
        <w:rPr>
          <w:rStyle w:val="7"/>
        </w:rPr>
        <w:t>Id</w:t>
      </w:r>
      <w:r>
        <w:t>), partial dependencies do not exist. All non-key attributes depend entirely on the primary key.</w:t>
      </w:r>
    </w:p>
    <w:p w14:paraId="22ACDBA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9"/>
        </w:rPr>
        <w:t>Conclusion</w:t>
      </w:r>
      <w:r>
        <w:rPr>
          <w:rStyle w:val="9"/>
          <w:rFonts w:hint="default"/>
          <w:lang w:val="en-US"/>
        </w:rPr>
        <w:t>:</w:t>
      </w:r>
    </w:p>
    <w:p w14:paraId="114F4BA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Userss</w:t>
      </w:r>
      <w:r>
        <w:t xml:space="preserve"> table is in 2NF.</w:t>
      </w:r>
    </w:p>
    <w:p w14:paraId="5FF0BB0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News</w:t>
      </w:r>
      <w:r>
        <w:t xml:space="preserve"> table is in 2NF.</w:t>
      </w:r>
    </w:p>
    <w:p w14:paraId="4FFC901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A2E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Third Normal Form (3NF)</w:t>
      </w:r>
    </w:p>
    <w:p w14:paraId="4395098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 xml:space="preserve">A table is in </w:t>
      </w:r>
      <w:r>
        <w:rPr>
          <w:rStyle w:val="9"/>
        </w:rPr>
        <w:t>Third Normal Form (3NF)</w:t>
      </w:r>
      <w:r>
        <w:t xml:space="preserve"> if:</w:t>
      </w:r>
    </w:p>
    <w:p w14:paraId="1CF75C7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It is in 2NF.</w:t>
      </w:r>
    </w:p>
    <w:p w14:paraId="2F08CE5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There are no transitive dependencies (i.e., non-key attributes do not depend on other non-key attributes).</w:t>
      </w:r>
    </w:p>
    <w:p w14:paraId="7BE745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Application:</w:t>
      </w:r>
    </w:p>
    <w:p w14:paraId="5F6DCF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Userss</w:t>
      </w:r>
      <w:r>
        <w:rPr>
          <w:rFonts w:hint="default" w:ascii="Times New Roman" w:hAnsi="Times New Roman" w:cs="Times New Roman"/>
        </w:rPr>
        <w:t xml:space="preserve"> Table:</w:t>
      </w:r>
    </w:p>
    <w:p w14:paraId="23C62C4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All fields such as </w:t>
      </w:r>
      <w:r>
        <w:rPr>
          <w:rStyle w:val="7"/>
        </w:rPr>
        <w:t>Name</w:t>
      </w:r>
      <w:r>
        <w:t xml:space="preserve">, </w:t>
      </w:r>
      <w:r>
        <w:rPr>
          <w:rStyle w:val="7"/>
        </w:rPr>
        <w:t>Email</w:t>
      </w:r>
      <w:r>
        <w:t xml:space="preserve">, </w:t>
      </w:r>
      <w:r>
        <w:rPr>
          <w:rStyle w:val="7"/>
        </w:rPr>
        <w:t>Password</w:t>
      </w:r>
      <w:r>
        <w:t xml:space="preserve">, </w:t>
      </w:r>
      <w:r>
        <w:rPr>
          <w:rStyle w:val="7"/>
        </w:rPr>
        <w:t>Role</w:t>
      </w:r>
      <w:r>
        <w:t xml:space="preserve">, and </w:t>
      </w:r>
      <w:r>
        <w:rPr>
          <w:rStyle w:val="7"/>
        </w:rPr>
        <w:t>CreatedAt</w:t>
      </w:r>
      <w:r>
        <w:t xml:space="preserve"> depend directly on the primary key </w:t>
      </w:r>
      <w:r>
        <w:rPr>
          <w:rStyle w:val="7"/>
        </w:rPr>
        <w:t>Id</w:t>
      </w:r>
      <w:r>
        <w:t>.</w:t>
      </w:r>
    </w:p>
    <w:p w14:paraId="5C3455D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No transitive dependencies exist.</w:t>
      </w:r>
    </w:p>
    <w:p w14:paraId="445A386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Conclusion:</w:t>
      </w:r>
    </w:p>
    <w:p w14:paraId="029C45F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Userss</w:t>
      </w:r>
      <w:r>
        <w:t xml:space="preserve"> table is in 3NF.</w:t>
      </w:r>
    </w:p>
    <w:p w14:paraId="5F52AE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News</w:t>
      </w:r>
      <w:r>
        <w:rPr>
          <w:rFonts w:hint="default" w:ascii="Times New Roman" w:hAnsi="Times New Roman" w:cs="Times New Roman"/>
        </w:rPr>
        <w:t xml:space="preserve"> Table (Initial Design):</w:t>
      </w:r>
    </w:p>
    <w:p w14:paraId="05F913E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7"/>
        </w:rPr>
        <w:t>Author</w:t>
      </w:r>
      <w:r>
        <w:t xml:space="preserve"> column stores the name of the person who posted the news.</w:t>
      </w:r>
    </w:p>
    <w:p w14:paraId="114751B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However, this field is not linked to the </w:t>
      </w:r>
      <w:r>
        <w:rPr>
          <w:rStyle w:val="7"/>
        </w:rPr>
        <w:t>Userss</w:t>
      </w:r>
      <w:r>
        <w:t xml:space="preserve"> table via a foreign key, which introduces a potential transitive dependency (e.g., News → AuthorName → User).</w:t>
      </w:r>
    </w:p>
    <w:p w14:paraId="5AF89F97">
      <w:pPr>
        <w:pStyle w:val="8"/>
        <w:keepNext w:val="0"/>
        <w:keepLines w:val="0"/>
        <w:widowControl/>
        <w:suppressLineNumbers w:val="0"/>
      </w:pPr>
      <w:r>
        <w:t xml:space="preserve">To resolve this, the </w:t>
      </w:r>
      <w:r>
        <w:rPr>
          <w:rStyle w:val="7"/>
        </w:rPr>
        <w:t>News</w:t>
      </w:r>
      <w:r>
        <w:t xml:space="preserve"> table should reference the </w:t>
      </w:r>
      <w:r>
        <w:rPr>
          <w:rStyle w:val="7"/>
        </w:rPr>
        <w:t>Userss</w:t>
      </w:r>
      <w:r>
        <w:t xml:space="preserve"> table using a foreign key (</w:t>
      </w:r>
      <w:r>
        <w:rPr>
          <w:rStyle w:val="7"/>
        </w:rPr>
        <w:t>UserId</w:t>
      </w:r>
      <w:r>
        <w:t>). This ensures referential integrity and proper normalization.</w:t>
      </w:r>
    </w:p>
    <w:p w14:paraId="28076D68">
      <w:pPr>
        <w:pStyle w:val="8"/>
        <w:keepNext w:val="0"/>
        <w:keepLines w:val="0"/>
        <w:widowControl/>
        <w:suppressLineNumbers w:val="0"/>
      </w:pPr>
    </w:p>
    <w:p w14:paraId="59A7711D">
      <w:pPr>
        <w:pStyle w:val="8"/>
        <w:keepNext w:val="0"/>
        <w:keepLines w:val="0"/>
        <w:widowControl/>
        <w:suppressLineNumbers w:val="0"/>
      </w:pPr>
    </w:p>
    <w:p w14:paraId="260C0318">
      <w:pPr>
        <w:pStyle w:val="8"/>
        <w:keepNext w:val="0"/>
        <w:keepLines w:val="0"/>
        <w:widowControl/>
        <w:suppressLineNumbers w:val="0"/>
      </w:pPr>
    </w:p>
    <w:p w14:paraId="0E6FFA6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Revised News Table Structure: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620"/>
        <w:gridCol w:w="4395"/>
      </w:tblGrid>
      <w:tr w14:paraId="7F4C9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F0EA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48FE34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2F0A96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3007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74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C29F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4FEEB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News ID</w:t>
            </w:r>
          </w:p>
        </w:tc>
      </w:tr>
      <w:tr w14:paraId="30E97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69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3593E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NVARCHAR(255)</w:t>
            </w:r>
          </w:p>
        </w:tc>
        <w:tc>
          <w:tcPr>
            <w:tcW w:w="0" w:type="auto"/>
            <w:shd w:val="clear"/>
            <w:vAlign w:val="center"/>
          </w:tcPr>
          <w:p w14:paraId="57013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News headline</w:t>
            </w:r>
          </w:p>
        </w:tc>
      </w:tr>
      <w:tr w14:paraId="65DCF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85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3CF0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NVARCHAR(MAX)</w:t>
            </w:r>
          </w:p>
        </w:tc>
        <w:tc>
          <w:tcPr>
            <w:tcW w:w="0" w:type="auto"/>
            <w:shd w:val="clear"/>
            <w:vAlign w:val="center"/>
          </w:tcPr>
          <w:p w14:paraId="40619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Detailed content</w:t>
            </w:r>
          </w:p>
        </w:tc>
      </w:tr>
      <w:tr w14:paraId="63B3B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53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ImageUrl</w:t>
            </w:r>
          </w:p>
        </w:tc>
        <w:tc>
          <w:tcPr>
            <w:tcW w:w="0" w:type="auto"/>
            <w:shd w:val="clear"/>
            <w:vAlign w:val="center"/>
          </w:tcPr>
          <w:p w14:paraId="28437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NVARCHAR(500)</w:t>
            </w:r>
          </w:p>
        </w:tc>
        <w:tc>
          <w:tcPr>
            <w:tcW w:w="0" w:type="auto"/>
            <w:shd w:val="clear"/>
            <w:vAlign w:val="center"/>
          </w:tcPr>
          <w:p w14:paraId="426AF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 link for the news (optional)</w:t>
            </w:r>
          </w:p>
        </w:tc>
      </w:tr>
      <w:tr w14:paraId="00AA3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66B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DatePosted</w:t>
            </w:r>
          </w:p>
        </w:tc>
        <w:tc>
          <w:tcPr>
            <w:tcW w:w="0" w:type="auto"/>
            <w:shd w:val="clear"/>
            <w:vAlign w:val="center"/>
          </w:tcPr>
          <w:p w14:paraId="0A923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5E80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 of when the news was added</w:t>
            </w:r>
          </w:p>
        </w:tc>
      </w:tr>
      <w:tr w14:paraId="3021E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9DC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1ACFF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2274A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References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Userss(Id)</w:t>
            </w:r>
          </w:p>
        </w:tc>
      </w:tr>
    </w:tbl>
    <w:p w14:paraId="4843CD2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2FB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Normalization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423"/>
        <w:gridCol w:w="423"/>
        <w:gridCol w:w="423"/>
        <w:gridCol w:w="5894"/>
      </w:tblGrid>
      <w:tr w14:paraId="1874C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E7FD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Table Name</w:t>
            </w:r>
          </w:p>
        </w:tc>
        <w:tc>
          <w:tcPr>
            <w:tcW w:w="0" w:type="auto"/>
            <w:shd w:val="clear"/>
            <w:vAlign w:val="center"/>
          </w:tcPr>
          <w:p w14:paraId="19176A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1NF</w:t>
            </w:r>
          </w:p>
        </w:tc>
        <w:tc>
          <w:tcPr>
            <w:tcW w:w="0" w:type="auto"/>
            <w:shd w:val="clear"/>
            <w:vAlign w:val="center"/>
          </w:tcPr>
          <w:p w14:paraId="1D08BB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2NF</w:t>
            </w:r>
          </w:p>
        </w:tc>
        <w:tc>
          <w:tcPr>
            <w:tcW w:w="0" w:type="auto"/>
            <w:shd w:val="clear"/>
            <w:vAlign w:val="center"/>
          </w:tcPr>
          <w:p w14:paraId="01CD27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3NF</w:t>
            </w:r>
          </w:p>
        </w:tc>
        <w:tc>
          <w:tcPr>
            <w:tcW w:w="0" w:type="auto"/>
            <w:shd w:val="clear"/>
            <w:vAlign w:val="center"/>
          </w:tcPr>
          <w:p w14:paraId="18082A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Remarks</w:t>
            </w:r>
          </w:p>
        </w:tc>
      </w:tr>
      <w:tr w14:paraId="47A51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2B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Userss</w:t>
            </w:r>
          </w:p>
        </w:tc>
        <w:tc>
          <w:tcPr>
            <w:tcW w:w="0" w:type="auto"/>
            <w:shd w:val="clear"/>
            <w:vAlign w:val="center"/>
          </w:tcPr>
          <w:p w14:paraId="61D6A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43AC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50CC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AEDE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Fully normalized</w:t>
            </w:r>
          </w:p>
        </w:tc>
      </w:tr>
      <w:tr w14:paraId="23CF3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53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News</w:t>
            </w:r>
          </w:p>
        </w:tc>
        <w:tc>
          <w:tcPr>
            <w:tcW w:w="0" w:type="auto"/>
            <w:shd w:val="clear"/>
            <w:vAlign w:val="center"/>
          </w:tcPr>
          <w:p w14:paraId="1D110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72DF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66F15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11B6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Becomes 3NF after adding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as a foreign key (FK)</w:t>
            </w:r>
          </w:p>
        </w:tc>
      </w:tr>
    </w:tbl>
    <w:p w14:paraId="0E95BB9A">
      <w:pPr>
        <w:rPr>
          <w:rFonts w:hint="default"/>
          <w:lang w:val="en-US"/>
        </w:rPr>
      </w:pPr>
    </w:p>
    <w:p w14:paraId="25D02E9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2CD26A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Relational Schema:</w:t>
      </w:r>
    </w:p>
    <w:p w14:paraId="6552545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906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CB8E489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4981575" cy="1847850"/>
                  <wp:effectExtent l="0" t="0" r="9525" b="6350"/>
                  <wp:docPr id="5" name="Picture 5" descr="Untitled Diagram.drawio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Untitled Diagram.drawio (3)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93F7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74AADB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8B81BC2">
      <w:pPr>
        <w:rPr>
          <w:rFonts w:hint="default"/>
          <w:sz w:val="28"/>
          <w:szCs w:val="28"/>
          <w:lang w:val="en-US"/>
        </w:rPr>
      </w:pPr>
    </w:p>
    <w:p w14:paraId="24A081B0">
      <w:pPr>
        <w:rPr>
          <w:rFonts w:hint="default"/>
          <w:sz w:val="28"/>
          <w:szCs w:val="28"/>
          <w:lang w:val="en-US"/>
        </w:rPr>
      </w:pPr>
    </w:p>
    <w:p w14:paraId="60D53D09">
      <w:pPr>
        <w:rPr>
          <w:rFonts w:hint="default"/>
          <w:sz w:val="28"/>
          <w:szCs w:val="28"/>
          <w:lang w:val="en-US"/>
        </w:rPr>
      </w:pPr>
    </w:p>
    <w:p w14:paraId="07B4137A">
      <w:pPr>
        <w:rPr>
          <w:rFonts w:hint="default"/>
          <w:sz w:val="28"/>
          <w:szCs w:val="28"/>
          <w:lang w:val="en-US"/>
        </w:rPr>
      </w:pPr>
    </w:p>
    <w:p w14:paraId="17E5031D">
      <w:pPr>
        <w:rPr>
          <w:rFonts w:hint="default"/>
          <w:sz w:val="28"/>
          <w:szCs w:val="28"/>
          <w:lang w:val="en-US"/>
        </w:rPr>
      </w:pPr>
    </w:p>
    <w:p w14:paraId="2899B8D8">
      <w:pPr>
        <w:rPr>
          <w:rFonts w:hint="default"/>
          <w:sz w:val="28"/>
          <w:szCs w:val="28"/>
          <w:lang w:val="en-US"/>
        </w:rPr>
      </w:pPr>
    </w:p>
    <w:p w14:paraId="6CC80C8A">
      <w:pPr>
        <w:rPr>
          <w:rFonts w:hint="default"/>
          <w:sz w:val="28"/>
          <w:szCs w:val="28"/>
          <w:lang w:val="en-US"/>
        </w:rPr>
      </w:pPr>
    </w:p>
    <w:p w14:paraId="3E189545">
      <w:pPr>
        <w:rPr>
          <w:rFonts w:hint="default"/>
          <w:sz w:val="28"/>
          <w:szCs w:val="28"/>
          <w:lang w:val="en-US"/>
        </w:rPr>
      </w:pPr>
    </w:p>
    <w:p w14:paraId="7660DA65">
      <w:pPr>
        <w:rPr>
          <w:rFonts w:hint="default"/>
          <w:sz w:val="28"/>
          <w:szCs w:val="28"/>
          <w:lang w:val="en-US"/>
        </w:rPr>
      </w:pPr>
    </w:p>
    <w:p w14:paraId="1F1D8DD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ERD Diagram:</w:t>
      </w:r>
    </w:p>
    <w:p w14:paraId="76F4A37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4A1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99ACE89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5271770" cy="6323330"/>
                  <wp:effectExtent l="0" t="0" r="11430" b="1270"/>
                  <wp:docPr id="2" name="Picture 2" descr="Untitled Diagram.drawio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Untitled Diagram.drawio (2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632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1FFD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C5E07E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E87AC3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A7B51E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362F4F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D6DDE5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2DC795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CAF54F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715010</wp:posOffset>
                </wp:positionV>
                <wp:extent cx="5543550" cy="31750"/>
                <wp:effectExtent l="0" t="4445" r="6350" b="1460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75055" y="4926965"/>
                          <a:ext cx="5543550" cy="3175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prstClr val="black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35pt;margin-top:56.3pt;height:2.5pt;width:436.5pt;z-index:251659264;mso-width-relative:page;mso-height-relative:page;" filled="f" stroked="t" coordsize="21600,21600" o:gfxdata="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yhag&#10;TNgAAAALAQAADwAAAAAAAAABACAAAAAiAAAAZHJzL2Rvd25yZXYueG1sUEsBAhQAFAAAAAgAh07i&#10;QN3K44DpAQAAzAMAAA4AAAAAAAAAAQAgAAAAJwEAAGRycy9lMm9Eb2MueG1sUEsFBgAAAAAGAAYA&#10;WQEAAIIFAAAAAA==&#10;">
                <v:fill on="f" focussize="0,0"/>
                <v:stroke weight="0.5pt" color="#000000 [3204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FBAF8"/>
    <w:multiLevelType w:val="singleLevel"/>
    <w:tmpl w:val="F79FBA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CE7651E"/>
    <w:multiLevelType w:val="singleLevel"/>
    <w:tmpl w:val="4CE765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D1031"/>
    <w:rsid w:val="18AD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2025-06-20T18:45:00Z</dcterms:created>
  <dc:creator>ABC</dc:creator>
  <cp:lastModifiedBy>ABC</cp:lastModifiedBy>
  <dcterms:modified xsi:type="dcterms:W3CDTF">2025-06-20T19:41:08Z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2C4428DE1FE644A38DE7BC1D440B6E1A_11</vt:lpwstr>
  </property>
</Properties>
</file>